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DDC2E" w14:textId="77777777" w:rsidR="007972A8" w:rsidRPr="006243AA" w:rsidRDefault="007972A8" w:rsidP="007972A8">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44"/>
          <w:szCs w:val="44"/>
        </w:rPr>
      </w:pPr>
      <w:bookmarkStart w:id="0" w:name="_Hlk151720465"/>
      <w:r w:rsidRPr="006243AA">
        <w:rPr>
          <w:rFonts w:ascii="Tahoma" w:hAnsi="Tahoma" w:cs="Tahoma"/>
          <w:b/>
          <w:bCs/>
          <w:caps/>
          <w:sz w:val="44"/>
          <w:szCs w:val="44"/>
        </w:rPr>
        <w:t>Ogłoszenie o udzielanym zamówieniu kulturalnym</w:t>
      </w:r>
    </w:p>
    <w:p w14:paraId="7904B902" w14:textId="77777777" w:rsidR="007972A8" w:rsidRPr="006243AA" w:rsidRDefault="007972A8" w:rsidP="007972A8">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32"/>
          <w:szCs w:val="32"/>
        </w:rPr>
      </w:pPr>
    </w:p>
    <w:p w14:paraId="453A7BEF" w14:textId="77777777" w:rsidR="007972A8" w:rsidRPr="006243AA" w:rsidRDefault="007972A8" w:rsidP="007972A8">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32"/>
          <w:szCs w:val="32"/>
        </w:rPr>
      </w:pPr>
    </w:p>
    <w:p w14:paraId="6FB1638D" w14:textId="77777777" w:rsidR="007972A8" w:rsidRPr="006243AA" w:rsidRDefault="007972A8" w:rsidP="007972A8">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32"/>
          <w:szCs w:val="32"/>
        </w:rPr>
      </w:pPr>
      <w:r w:rsidRPr="006243AA">
        <w:rPr>
          <w:rFonts w:ascii="Tahoma" w:hAnsi="Tahoma" w:cs="Tahoma"/>
          <w:b/>
          <w:bCs/>
          <w:sz w:val="32"/>
          <w:szCs w:val="32"/>
        </w:rPr>
        <w:t>na realizację zamówienia Teatru Syrena.</w:t>
      </w:r>
    </w:p>
    <w:p w14:paraId="03450F5D" w14:textId="77777777" w:rsidR="007972A8" w:rsidRPr="006243AA" w:rsidRDefault="007972A8" w:rsidP="007972A8">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28"/>
          <w:szCs w:val="28"/>
        </w:rPr>
      </w:pPr>
    </w:p>
    <w:p w14:paraId="0B6B0F12" w14:textId="77777777" w:rsidR="007972A8" w:rsidRPr="006243AA" w:rsidRDefault="007972A8" w:rsidP="007972A8">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7D0DE199" w14:textId="77777777" w:rsidR="00DB3BCD" w:rsidRPr="00B02DFF" w:rsidRDefault="00DB3BCD" w:rsidP="00DB3BCD">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bookmarkStart w:id="1" w:name="_Hlk136871258"/>
      <w:bookmarkStart w:id="2" w:name="_Hlk80432555"/>
      <w:bookmarkStart w:id="3" w:name="_Hlk151720323"/>
      <w:r w:rsidRPr="00B02DFF">
        <w:rPr>
          <w:rFonts w:ascii="Tahoma" w:hAnsi="Tahoma" w:cs="Tahoma"/>
          <w:b/>
          <w:bCs/>
          <w:caps/>
          <w:sz w:val="32"/>
          <w:szCs w:val="32"/>
        </w:rPr>
        <w:t xml:space="preserve">OBSŁUGA CHARAKTERYZATORSKA NA POTRZEBY PRÓB </w:t>
      </w:r>
    </w:p>
    <w:p w14:paraId="18949834" w14:textId="77777777" w:rsidR="00DB3BCD" w:rsidRPr="00B02DFF" w:rsidRDefault="00DB3BCD" w:rsidP="00DB3BCD">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B02DFF">
        <w:rPr>
          <w:rFonts w:ascii="Tahoma" w:hAnsi="Tahoma" w:cs="Tahoma"/>
          <w:b/>
          <w:bCs/>
          <w:caps/>
          <w:sz w:val="32"/>
          <w:szCs w:val="32"/>
        </w:rPr>
        <w:t>I SPEKTAKLI W TEATRZE Syrena</w:t>
      </w:r>
      <w:bookmarkEnd w:id="1"/>
      <w:r w:rsidRPr="00B02DFF">
        <w:rPr>
          <w:rFonts w:ascii="Tahoma" w:hAnsi="Tahoma" w:cs="Tahoma"/>
          <w:b/>
          <w:bCs/>
          <w:caps/>
          <w:sz w:val="32"/>
          <w:szCs w:val="32"/>
        </w:rPr>
        <w:t>.</w:t>
      </w:r>
    </w:p>
    <w:bookmarkEnd w:id="2"/>
    <w:p w14:paraId="13340AEB" w14:textId="77777777" w:rsidR="007972A8" w:rsidRPr="006243AA" w:rsidRDefault="007972A8" w:rsidP="007972A8">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6"/>
          <w:szCs w:val="36"/>
        </w:rPr>
      </w:pPr>
    </w:p>
    <w:p w14:paraId="7CB60BC3" w14:textId="77777777" w:rsidR="007972A8" w:rsidRPr="006243AA" w:rsidRDefault="007972A8" w:rsidP="007972A8">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6EEE3831" w14:textId="11F22090" w:rsidR="007972A8" w:rsidRPr="006243AA" w:rsidRDefault="007972A8" w:rsidP="007972A8">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6243AA">
        <w:rPr>
          <w:rFonts w:ascii="Tahoma" w:hAnsi="Tahoma" w:cs="Tahoma"/>
          <w:b/>
          <w:bCs/>
          <w:caps/>
          <w:sz w:val="32"/>
          <w:szCs w:val="32"/>
        </w:rPr>
        <w:t xml:space="preserve">POSTĘPOWANIE NR </w:t>
      </w:r>
      <w:r>
        <w:rPr>
          <w:rFonts w:ascii="Tahoma" w:hAnsi="Tahoma" w:cs="Tahoma"/>
          <w:b/>
          <w:bCs/>
          <w:caps/>
          <w:sz w:val="32"/>
          <w:szCs w:val="32"/>
        </w:rPr>
        <w:t>ZP/TS/</w:t>
      </w:r>
      <w:r w:rsidR="00DB3BCD">
        <w:rPr>
          <w:rFonts w:ascii="Tahoma" w:hAnsi="Tahoma" w:cs="Tahoma"/>
          <w:b/>
          <w:bCs/>
          <w:caps/>
          <w:sz w:val="32"/>
          <w:szCs w:val="32"/>
        </w:rPr>
        <w:t>2</w:t>
      </w:r>
      <w:r>
        <w:rPr>
          <w:rFonts w:ascii="Tahoma" w:hAnsi="Tahoma" w:cs="Tahoma"/>
          <w:b/>
          <w:bCs/>
          <w:caps/>
          <w:sz w:val="32"/>
          <w:szCs w:val="32"/>
        </w:rPr>
        <w:t>/K/2025</w:t>
      </w:r>
    </w:p>
    <w:bookmarkEnd w:id="0"/>
    <w:bookmarkEnd w:id="3"/>
    <w:p w14:paraId="43EE8F7C" w14:textId="77777777" w:rsidR="007972A8" w:rsidRPr="006243AA" w:rsidRDefault="007972A8" w:rsidP="007972A8">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3203603D" w14:textId="77777777" w:rsidR="007972A8" w:rsidRPr="006243AA" w:rsidRDefault="007972A8" w:rsidP="007972A8">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468FD5FB" w14:textId="77777777" w:rsidR="007972A8" w:rsidRPr="006243AA" w:rsidRDefault="007972A8" w:rsidP="007972A8">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1710E583" w14:textId="77777777" w:rsidR="007972A8" w:rsidRPr="006243AA" w:rsidRDefault="007972A8" w:rsidP="007972A8">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7E419892" w14:textId="77777777" w:rsidR="007972A8" w:rsidRPr="006243AA" w:rsidRDefault="007972A8" w:rsidP="007972A8">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35870BE8" w14:textId="77777777" w:rsidR="007972A8" w:rsidRPr="006243AA" w:rsidRDefault="007972A8" w:rsidP="007972A8">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rPr>
      </w:pPr>
      <w:r w:rsidRPr="006243AA">
        <w:rPr>
          <w:rFonts w:ascii="Tahoma" w:hAnsi="Tahoma" w:cs="Tahoma"/>
        </w:rPr>
        <w:fldChar w:fldCharType="begin"/>
      </w:r>
      <w:r w:rsidRPr="006243AA">
        <w:rPr>
          <w:rFonts w:ascii="Tahoma" w:hAnsi="Tahoma" w:cs="Tahoma"/>
        </w:rPr>
        <w:instrText xml:space="preserve"> INCLUDEPICTURE "https://teatrsyrena.pl/images/layout/logo.png" \* MERGEFORMATINET </w:instrText>
      </w:r>
      <w:r w:rsidRPr="006243AA">
        <w:rPr>
          <w:rFonts w:ascii="Tahoma" w:hAnsi="Tahoma" w:cs="Tahoma"/>
        </w:rPr>
        <w:fldChar w:fldCharType="separate"/>
      </w:r>
      <w:r>
        <w:rPr>
          <w:rFonts w:ascii="Tahoma" w:hAnsi="Tahoma" w:cs="Tahoma"/>
          <w:noProof/>
        </w:rPr>
        <w:fldChar w:fldCharType="begin"/>
      </w:r>
      <w:r>
        <w:rPr>
          <w:rFonts w:ascii="Tahoma" w:hAnsi="Tahoma" w:cs="Tahoma"/>
          <w:noProof/>
        </w:rPr>
        <w:instrText xml:space="preserve"> INCLUDEPICTURE  "https://teatrsyrena.pl/images/layout/logo.png" \* MERGEFORMATINET </w:instrText>
      </w:r>
      <w:r>
        <w:rPr>
          <w:rFonts w:ascii="Tahoma" w:hAnsi="Tahoma" w:cs="Tahoma"/>
          <w:noProof/>
        </w:rPr>
        <w:fldChar w:fldCharType="separate"/>
      </w:r>
      <w:r>
        <w:rPr>
          <w:rFonts w:ascii="Tahoma" w:hAnsi="Tahoma" w:cs="Tahoma"/>
          <w:noProof/>
        </w:rPr>
        <w:fldChar w:fldCharType="begin"/>
      </w:r>
      <w:r>
        <w:rPr>
          <w:rFonts w:ascii="Tahoma" w:hAnsi="Tahoma" w:cs="Tahoma"/>
          <w:noProof/>
        </w:rPr>
        <w:instrText xml:space="preserve"> INCLUDEPICTURE  "https://teatrsyrena.pl/images/layout/logo.png" \* MERGEFORMATINET </w:instrText>
      </w:r>
      <w:r>
        <w:rPr>
          <w:rFonts w:ascii="Tahoma" w:hAnsi="Tahoma" w:cs="Tahoma"/>
          <w:noProof/>
        </w:rPr>
        <w:fldChar w:fldCharType="separate"/>
      </w:r>
      <w:r>
        <w:rPr>
          <w:rFonts w:ascii="Tahoma" w:hAnsi="Tahoma" w:cs="Tahoma"/>
          <w:noProof/>
        </w:rPr>
        <w:fldChar w:fldCharType="begin"/>
      </w:r>
      <w:r>
        <w:rPr>
          <w:rFonts w:ascii="Tahoma" w:hAnsi="Tahoma" w:cs="Tahoma"/>
          <w:noProof/>
        </w:rPr>
        <w:instrText xml:space="preserve"> INCLUDEPICTURE  "https://teatrsyrena.pl/images/layout/logo.png" \* MERGEFORMATINET </w:instrText>
      </w:r>
      <w:r>
        <w:rPr>
          <w:rFonts w:ascii="Tahoma" w:hAnsi="Tahoma" w:cs="Tahoma"/>
          <w:noProof/>
        </w:rPr>
        <w:fldChar w:fldCharType="separate"/>
      </w:r>
      <w:r>
        <w:rPr>
          <w:rFonts w:ascii="Tahoma" w:hAnsi="Tahoma" w:cs="Tahoma"/>
          <w:noProof/>
        </w:rPr>
        <w:fldChar w:fldCharType="begin"/>
      </w:r>
      <w:r>
        <w:rPr>
          <w:rFonts w:ascii="Tahoma" w:hAnsi="Tahoma" w:cs="Tahoma"/>
          <w:noProof/>
        </w:rPr>
        <w:instrText xml:space="preserve"> INCLUDEPICTURE  "https://teatrsyrena.pl/images/layout/logo.png" \* MERGEFORMATINET </w:instrText>
      </w:r>
      <w:r>
        <w:rPr>
          <w:rFonts w:ascii="Tahoma" w:hAnsi="Tahoma" w:cs="Tahoma"/>
          <w:noProof/>
        </w:rPr>
        <w:fldChar w:fldCharType="separate"/>
      </w:r>
      <w:r>
        <w:rPr>
          <w:rFonts w:ascii="Tahoma" w:hAnsi="Tahoma" w:cs="Tahoma"/>
          <w:noProof/>
        </w:rPr>
        <w:fldChar w:fldCharType="begin"/>
      </w:r>
      <w:r>
        <w:rPr>
          <w:rFonts w:ascii="Tahoma" w:hAnsi="Tahoma" w:cs="Tahoma"/>
          <w:noProof/>
        </w:rPr>
        <w:instrText xml:space="preserve"> INCLUDEPICTURE  "https://teatrsyrena.pl/images/layout/logo.png" \* MERGEFORMATINET </w:instrText>
      </w:r>
      <w:r>
        <w:rPr>
          <w:rFonts w:ascii="Tahoma" w:hAnsi="Tahoma" w:cs="Tahoma"/>
          <w:noProof/>
        </w:rPr>
        <w:fldChar w:fldCharType="separate"/>
      </w:r>
      <w:r w:rsidR="00000000">
        <w:rPr>
          <w:rFonts w:ascii="Tahoma" w:hAnsi="Tahoma" w:cs="Tahoma"/>
          <w:noProof/>
        </w:rPr>
        <w:fldChar w:fldCharType="begin"/>
      </w:r>
      <w:r w:rsidR="00000000">
        <w:rPr>
          <w:rFonts w:ascii="Tahoma" w:hAnsi="Tahoma" w:cs="Tahoma"/>
          <w:noProof/>
        </w:rPr>
        <w:instrText xml:space="preserve"> INCLUDEPICTURE  "https://teatrsyrena.pl/images/layout/logo.png" \* MERGEFORMATINET </w:instrText>
      </w:r>
      <w:r w:rsidR="00000000">
        <w:rPr>
          <w:rFonts w:ascii="Tahoma" w:hAnsi="Tahoma" w:cs="Tahoma"/>
          <w:noProof/>
        </w:rPr>
        <w:fldChar w:fldCharType="separate"/>
      </w:r>
      <w:r w:rsidR="003E73AE">
        <w:rPr>
          <w:rFonts w:ascii="Tahoma" w:hAnsi="Tahoma" w:cs="Tahoma"/>
          <w:noProof/>
        </w:rPr>
        <w:pict w14:anchorId="602D92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eatr Syrena" style="width:267.75pt;height:39.75pt">
            <v:imagedata r:id="rId8" r:href="rId9"/>
          </v:shape>
        </w:pict>
      </w:r>
      <w:r w:rsidR="00000000">
        <w:rPr>
          <w:rFonts w:ascii="Tahoma" w:hAnsi="Tahoma" w:cs="Tahoma"/>
          <w:noProof/>
        </w:rPr>
        <w:fldChar w:fldCharType="end"/>
      </w:r>
      <w:r>
        <w:rPr>
          <w:rFonts w:ascii="Tahoma" w:hAnsi="Tahoma" w:cs="Tahoma"/>
          <w:noProof/>
        </w:rPr>
        <w:fldChar w:fldCharType="end"/>
      </w:r>
      <w:r>
        <w:rPr>
          <w:rFonts w:ascii="Tahoma" w:hAnsi="Tahoma" w:cs="Tahoma"/>
          <w:noProof/>
        </w:rPr>
        <w:fldChar w:fldCharType="end"/>
      </w:r>
      <w:r>
        <w:rPr>
          <w:rFonts w:ascii="Tahoma" w:hAnsi="Tahoma" w:cs="Tahoma"/>
          <w:noProof/>
        </w:rPr>
        <w:fldChar w:fldCharType="end"/>
      </w:r>
      <w:r>
        <w:rPr>
          <w:rFonts w:ascii="Tahoma" w:hAnsi="Tahoma" w:cs="Tahoma"/>
          <w:noProof/>
        </w:rPr>
        <w:fldChar w:fldCharType="end"/>
      </w:r>
      <w:r>
        <w:rPr>
          <w:rFonts w:ascii="Tahoma" w:hAnsi="Tahoma" w:cs="Tahoma"/>
          <w:noProof/>
        </w:rPr>
        <w:fldChar w:fldCharType="end"/>
      </w:r>
      <w:r w:rsidRPr="006243AA">
        <w:rPr>
          <w:rFonts w:ascii="Tahoma" w:hAnsi="Tahoma" w:cs="Tahoma"/>
        </w:rPr>
        <w:fldChar w:fldCharType="end"/>
      </w:r>
    </w:p>
    <w:p w14:paraId="7444DA8C" w14:textId="77777777" w:rsidR="004F5198" w:rsidRPr="005D3CA6" w:rsidRDefault="004F5198" w:rsidP="004F5198">
      <w:pPr>
        <w:pStyle w:val="TreA"/>
        <w:pBdr>
          <w:top w:val="none" w:sz="0" w:space="0" w:color="auto"/>
          <w:left w:val="none" w:sz="0" w:space="0" w:color="auto"/>
          <w:bottom w:val="none" w:sz="0" w:space="0" w:color="auto"/>
          <w:right w:val="none" w:sz="0" w:space="0" w:color="auto"/>
          <w:bar w:val="none" w:sz="0" w:color="auto"/>
        </w:pBdr>
        <w:rPr>
          <w:rFonts w:ascii="Tahoma" w:hAnsi="Tahoma" w:cs="Tahoma"/>
          <w:noProof/>
        </w:rPr>
      </w:pPr>
    </w:p>
    <w:p w14:paraId="108115E9" w14:textId="77777777" w:rsidR="004F5198" w:rsidRPr="005D3CA6" w:rsidRDefault="004F5198" w:rsidP="004F5198">
      <w:pPr>
        <w:pStyle w:val="TreA"/>
        <w:pBdr>
          <w:top w:val="none" w:sz="0" w:space="0" w:color="auto"/>
          <w:left w:val="none" w:sz="0" w:space="0" w:color="auto"/>
          <w:bottom w:val="none" w:sz="0" w:space="0" w:color="auto"/>
          <w:right w:val="none" w:sz="0" w:space="0" w:color="auto"/>
          <w:bar w:val="none" w:sz="0" w:color="auto"/>
        </w:pBdr>
        <w:rPr>
          <w:rFonts w:ascii="Tahoma" w:hAnsi="Tahoma" w:cs="Tahoma"/>
          <w:noProof/>
        </w:rPr>
      </w:pPr>
    </w:p>
    <w:p w14:paraId="43325899" w14:textId="77777777" w:rsidR="004F5198" w:rsidRPr="005D3CA6" w:rsidRDefault="004F5198" w:rsidP="004F5198">
      <w:pPr>
        <w:autoSpaceDE w:val="0"/>
        <w:autoSpaceDN w:val="0"/>
        <w:adjustRightInd w:val="0"/>
        <w:rPr>
          <w:rFonts w:ascii="Tahoma" w:eastAsia="Times New Roman" w:hAnsi="Tahoma" w:cs="Tahoma"/>
          <w:b/>
          <w:bCs/>
          <w:color w:val="000000"/>
          <w:sz w:val="23"/>
          <w:szCs w:val="23"/>
        </w:rPr>
      </w:pPr>
    </w:p>
    <w:p w14:paraId="7D7DADF6" w14:textId="77777777" w:rsidR="004F5198" w:rsidRPr="005D3CA6" w:rsidRDefault="004F5198" w:rsidP="004F5198">
      <w:pPr>
        <w:autoSpaceDE w:val="0"/>
        <w:autoSpaceDN w:val="0"/>
        <w:adjustRightInd w:val="0"/>
        <w:rPr>
          <w:rFonts w:ascii="Tahoma" w:eastAsia="Times New Roman" w:hAnsi="Tahoma" w:cs="Tahoma"/>
          <w:b/>
          <w:bCs/>
          <w:color w:val="000000"/>
          <w:sz w:val="23"/>
          <w:szCs w:val="23"/>
        </w:rPr>
      </w:pPr>
    </w:p>
    <w:p w14:paraId="5987A20A" w14:textId="77777777" w:rsidR="004F5198" w:rsidRPr="005D3CA6" w:rsidRDefault="004F5198" w:rsidP="004F5198">
      <w:pPr>
        <w:autoSpaceDE w:val="0"/>
        <w:autoSpaceDN w:val="0"/>
        <w:adjustRightInd w:val="0"/>
        <w:rPr>
          <w:rFonts w:ascii="Tahoma" w:eastAsia="Times New Roman" w:hAnsi="Tahoma" w:cs="Tahoma"/>
          <w:b/>
          <w:bCs/>
          <w:color w:val="000000"/>
          <w:sz w:val="23"/>
          <w:szCs w:val="23"/>
        </w:rPr>
      </w:pPr>
    </w:p>
    <w:p w14:paraId="1C7C6D2D" w14:textId="77777777" w:rsidR="004F5198" w:rsidRDefault="004F5198" w:rsidP="004F5198">
      <w:pPr>
        <w:autoSpaceDE w:val="0"/>
        <w:autoSpaceDN w:val="0"/>
        <w:adjustRightInd w:val="0"/>
        <w:rPr>
          <w:rFonts w:ascii="Tahoma" w:eastAsia="Times New Roman" w:hAnsi="Tahoma" w:cs="Tahoma"/>
          <w:b/>
          <w:bCs/>
          <w:color w:val="000000"/>
          <w:sz w:val="23"/>
          <w:szCs w:val="23"/>
        </w:rPr>
      </w:pPr>
    </w:p>
    <w:p w14:paraId="41AD4995" w14:textId="24D75A12" w:rsidR="00DB3BCD" w:rsidRPr="005D3CA6" w:rsidRDefault="00DB3BCD" w:rsidP="004F5198">
      <w:pPr>
        <w:autoSpaceDE w:val="0"/>
        <w:autoSpaceDN w:val="0"/>
        <w:adjustRightInd w:val="0"/>
        <w:rPr>
          <w:rFonts w:ascii="Tahoma" w:eastAsia="Times New Roman" w:hAnsi="Tahoma" w:cs="Tahoma"/>
          <w:b/>
          <w:bCs/>
          <w:color w:val="000000"/>
          <w:sz w:val="23"/>
          <w:szCs w:val="23"/>
        </w:rPr>
      </w:pPr>
    </w:p>
    <w:p w14:paraId="6C751516" w14:textId="77777777" w:rsidR="004F5198" w:rsidRPr="005D3CA6" w:rsidRDefault="004F5198" w:rsidP="004F5198">
      <w:pPr>
        <w:autoSpaceDE w:val="0"/>
        <w:autoSpaceDN w:val="0"/>
        <w:adjustRightInd w:val="0"/>
        <w:rPr>
          <w:rFonts w:ascii="Tahoma" w:eastAsia="Times New Roman" w:hAnsi="Tahoma" w:cs="Tahoma"/>
          <w:b/>
          <w:bCs/>
          <w:color w:val="000000"/>
          <w:sz w:val="23"/>
          <w:szCs w:val="23"/>
        </w:rPr>
      </w:pPr>
    </w:p>
    <w:p w14:paraId="62B6E09B" w14:textId="77777777" w:rsidR="004F5198" w:rsidRPr="005D3CA6" w:rsidRDefault="004F5198" w:rsidP="004F5198">
      <w:pPr>
        <w:autoSpaceDE w:val="0"/>
        <w:autoSpaceDN w:val="0"/>
        <w:adjustRightInd w:val="0"/>
        <w:rPr>
          <w:rFonts w:ascii="Tahoma" w:eastAsia="Times New Roman" w:hAnsi="Tahoma" w:cs="Tahoma"/>
          <w:b/>
          <w:bCs/>
          <w:color w:val="000000"/>
          <w:sz w:val="23"/>
          <w:szCs w:val="23"/>
        </w:rPr>
      </w:pPr>
      <w:r w:rsidRPr="005D3CA6">
        <w:rPr>
          <w:rFonts w:ascii="Tahoma" w:eastAsia="Times New Roman" w:hAnsi="Tahoma" w:cs="Tahoma"/>
          <w:b/>
          <w:bCs/>
          <w:color w:val="000000"/>
          <w:sz w:val="23"/>
          <w:szCs w:val="23"/>
        </w:rPr>
        <w:t xml:space="preserve">ZATWIERDZIŁ: </w:t>
      </w:r>
    </w:p>
    <w:p w14:paraId="1CD37EA4" w14:textId="77777777" w:rsidR="004F5198" w:rsidRPr="005D3CA6" w:rsidRDefault="004F5198" w:rsidP="004F5198">
      <w:pPr>
        <w:pStyle w:val="TreA"/>
        <w:rPr>
          <w:rFonts w:ascii="Tahoma" w:eastAsia="Times New Roman" w:hAnsi="Tahoma" w:cs="Tahoma"/>
          <w:sz w:val="23"/>
          <w:szCs w:val="23"/>
        </w:rPr>
      </w:pPr>
    </w:p>
    <w:p w14:paraId="78AE155E" w14:textId="77777777" w:rsidR="004F5198" w:rsidRPr="005D3CA6" w:rsidRDefault="004F5198" w:rsidP="004F5198">
      <w:pPr>
        <w:pStyle w:val="TreA"/>
        <w:rPr>
          <w:rFonts w:ascii="Tahoma" w:eastAsia="Times New Roman" w:hAnsi="Tahoma" w:cs="Tahoma"/>
          <w:sz w:val="23"/>
          <w:szCs w:val="23"/>
        </w:rPr>
      </w:pPr>
    </w:p>
    <w:p w14:paraId="4976B567" w14:textId="77777777" w:rsidR="004F5198" w:rsidRPr="005D3CA6" w:rsidRDefault="004F5198" w:rsidP="004F5198">
      <w:pPr>
        <w:pStyle w:val="TreA"/>
        <w:rPr>
          <w:rFonts w:ascii="Tahoma" w:eastAsia="Times New Roman" w:hAnsi="Tahoma" w:cs="Tahoma"/>
          <w:sz w:val="23"/>
          <w:szCs w:val="23"/>
        </w:rPr>
      </w:pPr>
      <w:r w:rsidRPr="005D3CA6">
        <w:rPr>
          <w:rFonts w:ascii="Tahoma" w:eastAsia="Times New Roman" w:hAnsi="Tahoma" w:cs="Tahoma"/>
          <w:sz w:val="23"/>
          <w:szCs w:val="23"/>
        </w:rPr>
        <w:t>……………………………..</w:t>
      </w:r>
    </w:p>
    <w:p w14:paraId="046A1341" w14:textId="3FC16A2D" w:rsidR="004F5198" w:rsidRPr="005D3CA6" w:rsidRDefault="00DB3BCD" w:rsidP="004F5198">
      <w:pPr>
        <w:pStyle w:val="TreA"/>
        <w:rPr>
          <w:rFonts w:ascii="Tahoma" w:eastAsia="Times New Roman" w:hAnsi="Tahoma" w:cs="Tahoma"/>
          <w:sz w:val="23"/>
          <w:szCs w:val="23"/>
        </w:rPr>
      </w:pPr>
      <w:r>
        <w:rPr>
          <w:rFonts w:ascii="Tahoma" w:eastAsia="Times New Roman" w:hAnsi="Tahoma" w:cs="Tahoma"/>
          <w:sz w:val="23"/>
          <w:szCs w:val="23"/>
        </w:rPr>
        <w:t>29</w:t>
      </w:r>
      <w:r w:rsidR="004F5198" w:rsidRPr="005D3CA6">
        <w:rPr>
          <w:rFonts w:ascii="Tahoma" w:eastAsia="Times New Roman" w:hAnsi="Tahoma" w:cs="Tahoma"/>
          <w:sz w:val="23"/>
          <w:szCs w:val="23"/>
        </w:rPr>
        <w:t>.</w:t>
      </w:r>
      <w:r w:rsidR="00D56758" w:rsidRPr="005D3CA6">
        <w:rPr>
          <w:rFonts w:ascii="Tahoma" w:eastAsia="Times New Roman" w:hAnsi="Tahoma" w:cs="Tahoma"/>
          <w:sz w:val="23"/>
          <w:szCs w:val="23"/>
        </w:rPr>
        <w:t>0</w:t>
      </w:r>
      <w:r w:rsidR="007972A8">
        <w:rPr>
          <w:rFonts w:ascii="Tahoma" w:eastAsia="Times New Roman" w:hAnsi="Tahoma" w:cs="Tahoma"/>
          <w:sz w:val="23"/>
          <w:szCs w:val="23"/>
        </w:rPr>
        <w:t>4</w:t>
      </w:r>
      <w:r w:rsidR="004F5198" w:rsidRPr="005D3CA6">
        <w:rPr>
          <w:rFonts w:ascii="Tahoma" w:eastAsia="Times New Roman" w:hAnsi="Tahoma" w:cs="Tahoma"/>
          <w:sz w:val="23"/>
          <w:szCs w:val="23"/>
        </w:rPr>
        <w:t>.202</w:t>
      </w:r>
      <w:r w:rsidR="00D56758" w:rsidRPr="005D3CA6">
        <w:rPr>
          <w:rFonts w:ascii="Tahoma" w:eastAsia="Times New Roman" w:hAnsi="Tahoma" w:cs="Tahoma"/>
          <w:sz w:val="23"/>
          <w:szCs w:val="23"/>
        </w:rPr>
        <w:t>5</w:t>
      </w:r>
      <w:r w:rsidR="004F5198" w:rsidRPr="005D3CA6">
        <w:rPr>
          <w:rFonts w:ascii="Tahoma" w:eastAsia="Times New Roman" w:hAnsi="Tahoma" w:cs="Tahoma"/>
          <w:sz w:val="23"/>
          <w:szCs w:val="23"/>
        </w:rPr>
        <w:t xml:space="preserve"> r.</w:t>
      </w:r>
    </w:p>
    <w:p w14:paraId="747164F9" w14:textId="77777777" w:rsidR="00665E4C" w:rsidRPr="005D3CA6" w:rsidRDefault="00665E4C" w:rsidP="00665E4C">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Fonts w:ascii="Tahoma" w:hAnsi="Tahoma" w:cs="Tahoma"/>
          <w:b/>
          <w:bCs/>
        </w:rPr>
      </w:pPr>
      <w:r w:rsidRPr="005D3CA6">
        <w:rPr>
          <w:rFonts w:ascii="Tahoma" w:hAnsi="Tahoma" w:cs="Tahoma"/>
          <w:sz w:val="20"/>
          <w:szCs w:val="20"/>
        </w:rPr>
        <w:br w:type="page"/>
      </w:r>
      <w:r w:rsidRPr="005D3CA6">
        <w:rPr>
          <w:rFonts w:ascii="Tahoma" w:hAnsi="Tahoma" w:cs="Tahoma"/>
          <w:b/>
          <w:bCs/>
        </w:rPr>
        <w:lastRenderedPageBreak/>
        <w:t>Nazwa oraz adres Zamawiającego.</w:t>
      </w:r>
    </w:p>
    <w:p w14:paraId="3D3BA5C9" w14:textId="77777777" w:rsidR="00665E4C" w:rsidRPr="005D3CA6"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1420FF98" w14:textId="77777777" w:rsidR="007972A8" w:rsidRPr="006243AA" w:rsidRDefault="007972A8" w:rsidP="007972A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6243AA">
        <w:rPr>
          <w:rStyle w:val="Brak"/>
          <w:rFonts w:ascii="Tahoma" w:hAnsi="Tahoma" w:cs="Tahoma"/>
        </w:rPr>
        <w:t xml:space="preserve">Teatr Syrena, </w:t>
      </w:r>
    </w:p>
    <w:p w14:paraId="50FA35D2" w14:textId="77777777" w:rsidR="007972A8" w:rsidRPr="006243AA" w:rsidRDefault="007972A8" w:rsidP="007972A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6243AA">
        <w:rPr>
          <w:rStyle w:val="Brak"/>
          <w:rFonts w:ascii="Tahoma" w:hAnsi="Tahoma" w:cs="Tahoma"/>
        </w:rPr>
        <w:t xml:space="preserve">ul. Litewska 3, </w:t>
      </w:r>
    </w:p>
    <w:p w14:paraId="29EF9DB2" w14:textId="77777777" w:rsidR="007972A8" w:rsidRPr="006243AA" w:rsidRDefault="007972A8" w:rsidP="007972A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6243AA">
        <w:rPr>
          <w:rStyle w:val="Brak"/>
          <w:rFonts w:ascii="Tahoma" w:hAnsi="Tahoma" w:cs="Tahoma"/>
        </w:rPr>
        <w:t>00-589 Warszawa</w:t>
      </w:r>
    </w:p>
    <w:p w14:paraId="6881786C" w14:textId="77777777" w:rsidR="007972A8" w:rsidRPr="006243AA" w:rsidRDefault="007972A8" w:rsidP="007972A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49F5C15E" w14:textId="77777777" w:rsidR="007972A8" w:rsidRPr="006243AA" w:rsidRDefault="007972A8" w:rsidP="007972A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6243AA">
        <w:rPr>
          <w:rStyle w:val="Brak"/>
          <w:rFonts w:ascii="Tahoma" w:hAnsi="Tahoma" w:cs="Tahoma"/>
        </w:rPr>
        <w:t>Strona internetowa:  http://teatrsyrena.pl</w:t>
      </w:r>
    </w:p>
    <w:p w14:paraId="74080FD5" w14:textId="77777777" w:rsidR="007972A8" w:rsidRPr="006243AA" w:rsidRDefault="007972A8" w:rsidP="007972A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6243AA">
        <w:rPr>
          <w:rStyle w:val="Brak"/>
          <w:rFonts w:ascii="Tahoma" w:hAnsi="Tahoma" w:cs="Tahoma"/>
        </w:rPr>
        <w:t xml:space="preserve">Adres poczty elektronicznej: zamowienia@teatrsyrena.pl </w:t>
      </w:r>
    </w:p>
    <w:p w14:paraId="745452AA" w14:textId="77777777" w:rsidR="007972A8" w:rsidRPr="006243AA" w:rsidRDefault="007972A8" w:rsidP="007972A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6243AA">
        <w:rPr>
          <w:rStyle w:val="Brak"/>
          <w:rFonts w:ascii="Tahoma" w:hAnsi="Tahoma" w:cs="Tahoma"/>
        </w:rPr>
        <w:t>Nr telefonu: +48 (22) 10 11 601</w:t>
      </w:r>
    </w:p>
    <w:p w14:paraId="61F4405D" w14:textId="77777777" w:rsidR="007972A8" w:rsidRPr="006243AA" w:rsidRDefault="007972A8" w:rsidP="007972A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6243AA">
        <w:rPr>
          <w:rStyle w:val="Brak"/>
          <w:rFonts w:ascii="Tahoma" w:hAnsi="Tahoma" w:cs="Tahoma"/>
        </w:rPr>
        <w:t>Wpis do Rejestru Instytucji Kultury pod nr.: RIA108/85</w:t>
      </w:r>
    </w:p>
    <w:p w14:paraId="72560C52" w14:textId="77777777" w:rsidR="007972A8" w:rsidRPr="006243AA" w:rsidRDefault="007972A8" w:rsidP="007972A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6A238C24" w14:textId="77777777" w:rsidR="007972A8" w:rsidRPr="006243AA" w:rsidRDefault="007972A8" w:rsidP="007972A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6243AA">
        <w:rPr>
          <w:rStyle w:val="Brak"/>
          <w:rFonts w:ascii="Tahoma" w:hAnsi="Tahoma" w:cs="Tahoma"/>
        </w:rPr>
        <w:t>Regon: 000277380</w:t>
      </w:r>
    </w:p>
    <w:p w14:paraId="70C41FB6" w14:textId="77777777" w:rsidR="007972A8" w:rsidRPr="006243AA" w:rsidRDefault="007972A8" w:rsidP="007972A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6243AA">
        <w:rPr>
          <w:rStyle w:val="Brak"/>
          <w:rFonts w:ascii="Tahoma" w:hAnsi="Tahoma" w:cs="Tahoma"/>
        </w:rPr>
        <w:t>NIP: 5250009683</w:t>
      </w:r>
    </w:p>
    <w:p w14:paraId="2F0172C4" w14:textId="77777777" w:rsidR="007972A8" w:rsidRPr="006243AA" w:rsidRDefault="007972A8" w:rsidP="007972A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6243AA">
        <w:rPr>
          <w:rStyle w:val="Brak"/>
          <w:rFonts w:ascii="Tahoma" w:hAnsi="Tahoma" w:cs="Tahoma"/>
        </w:rPr>
        <w:t>EURONIP: PL 5250009683</w:t>
      </w:r>
    </w:p>
    <w:p w14:paraId="659CA789" w14:textId="77777777" w:rsidR="007972A8" w:rsidRPr="006243AA" w:rsidRDefault="007972A8" w:rsidP="007972A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45D426E9" w14:textId="77777777" w:rsidR="007972A8" w:rsidRPr="006243AA" w:rsidRDefault="007972A8" w:rsidP="007972A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6243AA">
        <w:rPr>
          <w:rStyle w:val="Brak"/>
          <w:rFonts w:ascii="Tahoma" w:hAnsi="Tahoma" w:cs="Tahoma"/>
        </w:rPr>
        <w:t>Godziny pracy: od poniedziałku do piątku w godzinach 9</w:t>
      </w:r>
      <w:r w:rsidRPr="006243AA">
        <w:rPr>
          <w:rStyle w:val="Brak"/>
          <w:rFonts w:ascii="Tahoma" w:hAnsi="Tahoma" w:cs="Tahoma"/>
          <w:vertAlign w:val="superscript"/>
        </w:rPr>
        <w:t>00</w:t>
      </w:r>
      <w:r w:rsidRPr="006243AA">
        <w:rPr>
          <w:rFonts w:ascii="Tahoma" w:hAnsi="Tahoma" w:cs="Tahoma"/>
        </w:rPr>
        <w:t xml:space="preserve"> </w:t>
      </w:r>
      <w:r w:rsidRPr="006243AA">
        <w:rPr>
          <w:rStyle w:val="Brak"/>
          <w:rFonts w:ascii="Tahoma" w:hAnsi="Tahoma" w:cs="Tahoma"/>
        </w:rPr>
        <w:t>–</w:t>
      </w:r>
      <w:r w:rsidRPr="006243AA">
        <w:rPr>
          <w:rFonts w:ascii="Tahoma" w:hAnsi="Tahoma" w:cs="Tahoma"/>
        </w:rPr>
        <w:t xml:space="preserve"> </w:t>
      </w:r>
      <w:r w:rsidRPr="006243AA">
        <w:rPr>
          <w:rStyle w:val="Brak"/>
          <w:rFonts w:ascii="Tahoma" w:hAnsi="Tahoma" w:cs="Tahoma"/>
        </w:rPr>
        <w:t>17</w:t>
      </w:r>
      <w:r w:rsidRPr="006243AA">
        <w:rPr>
          <w:rStyle w:val="Brak"/>
          <w:rFonts w:ascii="Tahoma" w:hAnsi="Tahoma" w:cs="Tahoma"/>
          <w:vertAlign w:val="superscript"/>
        </w:rPr>
        <w:t>00</w:t>
      </w:r>
      <w:r w:rsidRPr="006243AA">
        <w:rPr>
          <w:rStyle w:val="Brak"/>
          <w:rFonts w:ascii="Tahoma" w:hAnsi="Tahoma" w:cs="Tahoma"/>
        </w:rPr>
        <w:t>.</w:t>
      </w:r>
    </w:p>
    <w:p w14:paraId="56BF5D2B" w14:textId="77777777" w:rsidR="00665E4C" w:rsidRPr="005D3CA6" w:rsidRDefault="00665E4C" w:rsidP="00665E4C">
      <w:pPr>
        <w:pStyle w:val="Default"/>
        <w:rPr>
          <w:rFonts w:ascii="Tahoma" w:hAnsi="Tahoma" w:cs="Tahoma"/>
          <w:sz w:val="20"/>
          <w:szCs w:val="20"/>
        </w:rPr>
      </w:pPr>
    </w:p>
    <w:p w14:paraId="06661A15" w14:textId="77777777" w:rsidR="00665E4C" w:rsidRPr="005D3CA6" w:rsidRDefault="00665E4C" w:rsidP="00B05B19">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b/>
          <w:bCs/>
        </w:rPr>
        <w:t xml:space="preserve">Tryb udzielania zamówienia – </w:t>
      </w:r>
      <w:r w:rsidRPr="005D3CA6">
        <w:rPr>
          <w:rStyle w:val="Brak"/>
          <w:rFonts w:ascii="Tahoma" w:hAnsi="Tahoma" w:cs="Tahoma"/>
        </w:rPr>
        <w:t xml:space="preserve">postępowanie prowadzone jest w trybie </w:t>
      </w:r>
      <w:r w:rsidR="00C704F3" w:rsidRPr="005D3CA6">
        <w:rPr>
          <w:rStyle w:val="Brak"/>
          <w:rFonts w:ascii="Tahoma" w:hAnsi="Tahoma" w:cs="Tahoma"/>
        </w:rPr>
        <w:t xml:space="preserve">zamówienia kulturalnego określonego w </w:t>
      </w:r>
      <w:r w:rsidR="00B05B19" w:rsidRPr="005D3CA6">
        <w:rPr>
          <w:rStyle w:val="Brak"/>
          <w:rFonts w:ascii="Tahoma" w:hAnsi="Tahoma" w:cs="Tahoma"/>
        </w:rPr>
        <w:t xml:space="preserve">art. 11 ust. 5 pkt 2 ustawy </w:t>
      </w:r>
      <w:r w:rsidRPr="005D3CA6">
        <w:rPr>
          <w:rStyle w:val="Brak"/>
          <w:rFonts w:ascii="Tahoma" w:hAnsi="Tahoma" w:cs="Tahoma"/>
        </w:rPr>
        <w:t xml:space="preserve">Prawo zamówień publicznych o szacunkowej wartości zamówienia poniżej równowartości </w:t>
      </w:r>
      <w:r w:rsidR="00C704F3" w:rsidRPr="005D3CA6">
        <w:rPr>
          <w:rStyle w:val="Brak"/>
          <w:rFonts w:ascii="Tahoma" w:hAnsi="Tahoma" w:cs="Tahoma"/>
        </w:rPr>
        <w:t xml:space="preserve">kwot określonych </w:t>
      </w:r>
      <w:r w:rsidR="00FB7F69" w:rsidRPr="005D3CA6">
        <w:rPr>
          <w:rStyle w:val="Brak"/>
          <w:rFonts w:ascii="Tahoma" w:hAnsi="Tahoma" w:cs="Tahoma"/>
        </w:rPr>
        <w:t>w</w:t>
      </w:r>
      <w:r w:rsidR="00C704F3" w:rsidRPr="005D3CA6">
        <w:rPr>
          <w:rStyle w:val="Brak"/>
          <w:rFonts w:ascii="Tahoma" w:hAnsi="Tahoma" w:cs="Tahoma"/>
        </w:rPr>
        <w:t xml:space="preserve"> art. </w:t>
      </w:r>
      <w:r w:rsidR="007271D2" w:rsidRPr="005D3CA6">
        <w:rPr>
          <w:rStyle w:val="Brak"/>
          <w:rFonts w:ascii="Tahoma" w:hAnsi="Tahoma" w:cs="Tahoma"/>
        </w:rPr>
        <w:t>3</w:t>
      </w:r>
      <w:r w:rsidR="00FB7F69" w:rsidRPr="005D3CA6">
        <w:rPr>
          <w:rStyle w:val="Brak"/>
          <w:rFonts w:ascii="Tahoma" w:hAnsi="Tahoma" w:cs="Tahoma"/>
        </w:rPr>
        <w:t xml:space="preserve"> ustawy Prawo zamówień publicznych</w:t>
      </w:r>
      <w:r w:rsidR="0046228A" w:rsidRPr="005D3CA6">
        <w:rPr>
          <w:rStyle w:val="Brak"/>
          <w:rFonts w:ascii="Tahoma" w:hAnsi="Tahoma" w:cs="Tahoma"/>
        </w:rPr>
        <w:t>, na podstawie art. 37a ustawy o organizowaniu i prowadzeniu działalności kulturalnej.</w:t>
      </w:r>
    </w:p>
    <w:p w14:paraId="16035AD8" w14:textId="77777777" w:rsidR="00665E4C" w:rsidRPr="005D3CA6"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19C0C153" w14:textId="7AF1A84F" w:rsidR="00665E4C" w:rsidRPr="005D3CA6" w:rsidRDefault="00665E4C" w:rsidP="00665E4C">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bCs/>
        </w:rPr>
      </w:pPr>
      <w:r w:rsidRPr="005D3CA6">
        <w:rPr>
          <w:rStyle w:val="Brak"/>
          <w:rFonts w:ascii="Tahoma" w:hAnsi="Tahoma" w:cs="Tahoma"/>
          <w:b/>
          <w:bCs/>
        </w:rPr>
        <w:t xml:space="preserve">Rodzaj zamówienia: </w:t>
      </w:r>
      <w:r w:rsidR="004045AF" w:rsidRPr="005D3CA6">
        <w:rPr>
          <w:rStyle w:val="Brak"/>
          <w:rFonts w:ascii="Tahoma" w:hAnsi="Tahoma" w:cs="Tahoma"/>
          <w:b/>
          <w:bCs/>
        </w:rPr>
        <w:t>USŁUGI</w:t>
      </w:r>
      <w:r w:rsidR="00517D45" w:rsidRPr="005D3CA6">
        <w:rPr>
          <w:rStyle w:val="Brak"/>
          <w:rFonts w:ascii="Tahoma" w:hAnsi="Tahoma" w:cs="Tahoma"/>
          <w:b/>
          <w:bCs/>
        </w:rPr>
        <w:t>.</w:t>
      </w:r>
    </w:p>
    <w:p w14:paraId="12C5511E" w14:textId="77777777" w:rsidR="00665E4C" w:rsidRPr="005D3CA6" w:rsidRDefault="00665E4C" w:rsidP="00665E4C">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36C595B6" w14:textId="77777777" w:rsidR="00665E4C" w:rsidRPr="005D3CA6"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Zamawiający nie przewiduje aukcji elektronicznej.</w:t>
      </w:r>
    </w:p>
    <w:p w14:paraId="550D283B" w14:textId="77777777" w:rsidR="00665E4C" w:rsidRPr="005D3CA6" w:rsidRDefault="00665E4C" w:rsidP="00665E4C">
      <w:pPr>
        <w:pStyle w:val="Default"/>
        <w:rPr>
          <w:rFonts w:ascii="Tahoma" w:hAnsi="Tahoma" w:cs="Tahoma"/>
          <w:sz w:val="20"/>
          <w:szCs w:val="20"/>
        </w:rPr>
      </w:pPr>
    </w:p>
    <w:p w14:paraId="74CD335A" w14:textId="77777777" w:rsidR="00621F72" w:rsidRPr="005D3CA6" w:rsidRDefault="00621F72" w:rsidP="00621F7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t>Definicje i skróty.</w:t>
      </w:r>
    </w:p>
    <w:p w14:paraId="7F37EE51" w14:textId="77777777" w:rsidR="00621F72" w:rsidRPr="005D3CA6" w:rsidRDefault="00621F72" w:rsidP="00621F7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1FBE858D" w14:textId="60D99E22" w:rsidR="00AC0ECD" w:rsidRPr="005D3CA6" w:rsidRDefault="00AC0ECD" w:rsidP="00621F7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u w:val="single"/>
        </w:rPr>
        <w:t>Obiekt lub Siedziba</w:t>
      </w:r>
      <w:r w:rsidRPr="005D3CA6">
        <w:rPr>
          <w:rStyle w:val="Brak"/>
          <w:rFonts w:ascii="Tahoma" w:hAnsi="Tahoma" w:cs="Tahoma"/>
          <w:b/>
          <w:bCs/>
        </w:rPr>
        <w:t xml:space="preserve"> </w:t>
      </w:r>
      <w:r w:rsidRPr="005D3CA6">
        <w:rPr>
          <w:rStyle w:val="Brak"/>
          <w:rFonts w:ascii="Tahoma" w:hAnsi="Tahoma" w:cs="Tahoma"/>
          <w:bCs/>
        </w:rPr>
        <w:t xml:space="preserve">– siedziba Zamawiającego, </w:t>
      </w:r>
      <w:r w:rsidR="007972A8" w:rsidRPr="006243AA">
        <w:rPr>
          <w:rStyle w:val="Brak"/>
          <w:rFonts w:ascii="Tahoma" w:hAnsi="Tahoma" w:cs="Tahoma"/>
        </w:rPr>
        <w:t>ul. Litewska 3, 00-589 Warszawa,</w:t>
      </w:r>
    </w:p>
    <w:p w14:paraId="6B1629E4" w14:textId="4A4EB780" w:rsidR="00555AD3" w:rsidRPr="005D3CA6" w:rsidRDefault="00555AD3" w:rsidP="00555AD3">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b/>
          <w:bCs/>
          <w:u w:val="single"/>
        </w:rPr>
        <w:t>PZP lub Ustawa</w:t>
      </w:r>
      <w:r w:rsidRPr="005D3CA6">
        <w:rPr>
          <w:rFonts w:ascii="Tahoma" w:hAnsi="Tahoma" w:cs="Tahoma"/>
        </w:rPr>
        <w:t xml:space="preserve"> </w:t>
      </w:r>
      <w:r w:rsidRPr="005D3CA6">
        <w:rPr>
          <w:rStyle w:val="Brak"/>
          <w:rFonts w:ascii="Tahoma" w:hAnsi="Tahoma" w:cs="Tahoma"/>
        </w:rPr>
        <w:t>–</w:t>
      </w:r>
      <w:r w:rsidRPr="005D3CA6">
        <w:rPr>
          <w:rFonts w:ascii="Tahoma" w:hAnsi="Tahoma" w:cs="Tahoma"/>
        </w:rPr>
        <w:t xml:space="preserve"> </w:t>
      </w:r>
      <w:r w:rsidRPr="005D3CA6">
        <w:rPr>
          <w:rStyle w:val="Brak"/>
          <w:rFonts w:ascii="Tahoma" w:hAnsi="Tahoma" w:cs="Tahoma"/>
        </w:rPr>
        <w:t>Ustawa Prawo zamówień</w:t>
      </w:r>
      <w:r w:rsidRPr="005D3CA6">
        <w:rPr>
          <w:rFonts w:ascii="Tahoma" w:hAnsi="Tahoma" w:cs="Tahoma"/>
        </w:rPr>
        <w:t xml:space="preserve"> </w:t>
      </w:r>
      <w:r w:rsidRPr="005D3CA6">
        <w:rPr>
          <w:rStyle w:val="Brak"/>
          <w:rFonts w:ascii="Tahoma" w:hAnsi="Tahoma" w:cs="Tahoma"/>
        </w:rPr>
        <w:t xml:space="preserve">publicznych z dnia 11 września 2019 r. - Prawo zamówień publicznych </w:t>
      </w:r>
      <w:r w:rsidRPr="005D3CA6">
        <w:rPr>
          <w:rStyle w:val="Brak"/>
          <w:rFonts w:ascii="Tahoma" w:hAnsi="Tahoma" w:cs="Tahoma"/>
          <w:bCs/>
        </w:rPr>
        <w:t>(</w:t>
      </w:r>
      <w:r w:rsidR="002C7B20" w:rsidRPr="005D3CA6">
        <w:rPr>
          <w:rFonts w:ascii="Tahoma" w:hAnsi="Tahoma" w:cs="Tahoma"/>
          <w:bCs/>
        </w:rPr>
        <w:t>t.j. Dz. U. z 2024 r. poz. 1320</w:t>
      </w:r>
      <w:r w:rsidRPr="005D3CA6">
        <w:rPr>
          <w:rStyle w:val="Brak"/>
          <w:rFonts w:ascii="Tahoma" w:hAnsi="Tahoma" w:cs="Tahoma"/>
          <w:bCs/>
        </w:rPr>
        <w:t>),</w:t>
      </w:r>
    </w:p>
    <w:p w14:paraId="03017773" w14:textId="77777777" w:rsidR="00555AD3" w:rsidRPr="005D3CA6" w:rsidRDefault="00555AD3" w:rsidP="00555AD3">
      <w:pPr>
        <w:pStyle w:val="Default"/>
        <w:jc w:val="both"/>
        <w:rPr>
          <w:rStyle w:val="Brak"/>
          <w:rFonts w:ascii="Tahoma" w:eastAsia="Arial Unicode MS" w:hAnsi="Tahoma" w:cs="Tahoma"/>
          <w:u w:color="000000"/>
        </w:rPr>
      </w:pPr>
      <w:r w:rsidRPr="005D3CA6">
        <w:rPr>
          <w:rStyle w:val="Brak"/>
          <w:rFonts w:ascii="Tahoma" w:hAnsi="Tahoma" w:cs="Tahoma"/>
          <w:b/>
          <w:bCs/>
          <w:u w:val="single"/>
        </w:rPr>
        <w:t>Ustawa kulturalna</w:t>
      </w:r>
      <w:r w:rsidRPr="005D3CA6">
        <w:rPr>
          <w:rStyle w:val="Brak"/>
          <w:rFonts w:ascii="Tahoma" w:hAnsi="Tahoma" w:cs="Tahoma"/>
          <w:bCs/>
        </w:rPr>
        <w:t xml:space="preserve"> – Ustawa </w:t>
      </w:r>
      <w:r w:rsidRPr="005D3CA6">
        <w:rPr>
          <w:rStyle w:val="Brak"/>
          <w:rFonts w:ascii="Tahoma" w:eastAsia="Arial Unicode MS" w:hAnsi="Tahoma" w:cs="Tahoma"/>
        </w:rPr>
        <w:t xml:space="preserve">z dnia 25 października 1991 r. </w:t>
      </w:r>
      <w:r w:rsidRPr="005D3CA6">
        <w:rPr>
          <w:rStyle w:val="Brak"/>
          <w:rFonts w:ascii="Tahoma" w:eastAsia="Arial Unicode MS" w:hAnsi="Tahoma" w:cs="Tahoma"/>
          <w:u w:color="000000"/>
        </w:rPr>
        <w:t>o organizowaniu i prowadzeniu działalności kulturalnej (t.j. Dz. U. z 2020 r. poz. 194),</w:t>
      </w:r>
    </w:p>
    <w:p w14:paraId="6A501B31" w14:textId="4ECC868A" w:rsidR="00621F72" w:rsidRPr="005D3CA6" w:rsidRDefault="00621F72" w:rsidP="00621F7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b/>
          <w:bCs/>
          <w:u w:val="single"/>
        </w:rPr>
        <w:t>Zamawiający</w:t>
      </w:r>
      <w:r w:rsidRPr="005D3CA6">
        <w:rPr>
          <w:rStyle w:val="Brak"/>
          <w:rFonts w:ascii="Tahoma" w:hAnsi="Tahoma" w:cs="Tahoma"/>
          <w:b/>
          <w:bCs/>
        </w:rPr>
        <w:t xml:space="preserve"> </w:t>
      </w:r>
      <w:r w:rsidRPr="005D3CA6">
        <w:rPr>
          <w:rStyle w:val="Brak"/>
          <w:rFonts w:ascii="Tahoma" w:hAnsi="Tahoma" w:cs="Tahoma"/>
        </w:rPr>
        <w:t>–</w:t>
      </w:r>
      <w:r w:rsidRPr="005D3CA6">
        <w:rPr>
          <w:rFonts w:ascii="Tahoma" w:hAnsi="Tahoma" w:cs="Tahoma"/>
        </w:rPr>
        <w:t xml:space="preserve"> </w:t>
      </w:r>
      <w:r w:rsidR="007972A8" w:rsidRPr="006243AA">
        <w:rPr>
          <w:rStyle w:val="Brak"/>
          <w:rFonts w:ascii="Tahoma" w:hAnsi="Tahoma" w:cs="Tahoma"/>
        </w:rPr>
        <w:t>Teatr Syrena, ul. Litewska 3, 00-589 Warszawa,</w:t>
      </w:r>
    </w:p>
    <w:p w14:paraId="1E300B49" w14:textId="77777777" w:rsidR="00621F72" w:rsidRPr="005D3CA6" w:rsidRDefault="00621F72" w:rsidP="00621F7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b/>
          <w:bCs/>
          <w:u w:val="single"/>
        </w:rPr>
        <w:t>Wykonawca</w:t>
      </w:r>
      <w:r w:rsidRPr="005D3CA6">
        <w:rPr>
          <w:rFonts w:ascii="Tahoma" w:hAnsi="Tahoma" w:cs="Tahoma"/>
        </w:rPr>
        <w:t xml:space="preserve"> </w:t>
      </w:r>
      <w:r w:rsidRPr="005D3CA6">
        <w:rPr>
          <w:rStyle w:val="Brak"/>
          <w:rFonts w:ascii="Tahoma" w:hAnsi="Tahoma" w:cs="Tahoma"/>
        </w:rPr>
        <w:t>– osoba fizyczna, osoba prawna albo jednostka organizacyjna nieposiadającą osobowości prawnej, która ubiega się o udzielenie zamówienia publicznego, złożyła ofertę lub zawarła umowę w sprawie zamówienia publicznego.</w:t>
      </w:r>
    </w:p>
    <w:p w14:paraId="342DA9E4" w14:textId="77777777" w:rsidR="00621F72" w:rsidRPr="005D3CA6" w:rsidRDefault="00621F72" w:rsidP="00665E4C">
      <w:pPr>
        <w:pStyle w:val="Default"/>
        <w:rPr>
          <w:rFonts w:ascii="Tahoma" w:hAnsi="Tahoma" w:cs="Tahoma"/>
          <w:sz w:val="20"/>
          <w:szCs w:val="20"/>
        </w:rPr>
      </w:pPr>
    </w:p>
    <w:p w14:paraId="56DB5669" w14:textId="77777777" w:rsidR="00CE1F73" w:rsidRPr="005D3CA6" w:rsidRDefault="00CE1F73" w:rsidP="00495B0E">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t>Opis przedmiotu zamówienia</w:t>
      </w:r>
    </w:p>
    <w:p w14:paraId="378ED808" w14:textId="77777777" w:rsidR="00843181" w:rsidRPr="005D3CA6" w:rsidRDefault="00843181" w:rsidP="0084318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rPr>
      </w:pPr>
    </w:p>
    <w:p w14:paraId="1EC87B81" w14:textId="77777777" w:rsidR="00DB3BCD" w:rsidRPr="00B02DFF" w:rsidRDefault="00DB3BCD" w:rsidP="00DB3BCD">
      <w:pPr>
        <w:rPr>
          <w:rFonts w:ascii="Tahoma" w:hAnsi="Tahoma" w:cs="Tahoma"/>
          <w:sz w:val="24"/>
          <w:szCs w:val="24"/>
        </w:rPr>
      </w:pPr>
      <w:r w:rsidRPr="00B02DFF">
        <w:rPr>
          <w:rFonts w:ascii="Tahoma" w:hAnsi="Tahoma" w:cs="Tahoma"/>
          <w:b/>
          <w:sz w:val="24"/>
          <w:szCs w:val="24"/>
        </w:rPr>
        <w:t xml:space="preserve">kod CPV główny: </w:t>
      </w:r>
    </w:p>
    <w:p w14:paraId="0C36D40B" w14:textId="77777777" w:rsidR="00DB3BCD" w:rsidRPr="00B02DFF" w:rsidRDefault="00DB3BCD" w:rsidP="00DB3BCD">
      <w:pPr>
        <w:jc w:val="both"/>
        <w:rPr>
          <w:rFonts w:ascii="Tahoma" w:hAnsi="Tahoma" w:cs="Tahoma"/>
          <w:sz w:val="24"/>
          <w:szCs w:val="24"/>
        </w:rPr>
      </w:pPr>
      <w:r w:rsidRPr="00B02DFF">
        <w:rPr>
          <w:rFonts w:ascii="Tahoma" w:hAnsi="Tahoma" w:cs="Tahoma"/>
          <w:sz w:val="24"/>
          <w:szCs w:val="24"/>
        </w:rPr>
        <w:t>98322140-9 –Usługi w zakresie makijażu</w:t>
      </w:r>
    </w:p>
    <w:p w14:paraId="2E715BC0" w14:textId="77777777" w:rsidR="00DB3BCD" w:rsidRPr="00B02DFF" w:rsidRDefault="00DB3BCD" w:rsidP="00DB3BCD">
      <w:pPr>
        <w:jc w:val="both"/>
        <w:rPr>
          <w:rFonts w:ascii="Tahoma" w:hAnsi="Tahoma" w:cs="Tahoma"/>
          <w:b/>
          <w:sz w:val="24"/>
          <w:szCs w:val="24"/>
        </w:rPr>
      </w:pPr>
    </w:p>
    <w:p w14:paraId="4DD99F9A" w14:textId="77777777" w:rsidR="00DB3BCD" w:rsidRPr="00B02DFF" w:rsidRDefault="00DB3BCD" w:rsidP="00DB3BCD">
      <w:pPr>
        <w:jc w:val="both"/>
        <w:rPr>
          <w:rFonts w:ascii="Tahoma" w:hAnsi="Tahoma" w:cs="Tahoma"/>
          <w:sz w:val="24"/>
          <w:szCs w:val="24"/>
        </w:rPr>
      </w:pPr>
      <w:r w:rsidRPr="00B02DFF">
        <w:rPr>
          <w:rFonts w:ascii="Tahoma" w:hAnsi="Tahoma" w:cs="Tahoma"/>
          <w:b/>
          <w:sz w:val="24"/>
          <w:szCs w:val="24"/>
        </w:rPr>
        <w:t>Pomocnicze kody CPV:</w:t>
      </w:r>
    </w:p>
    <w:p w14:paraId="30CCC265" w14:textId="77777777" w:rsidR="00DB3BCD" w:rsidRPr="00B02DFF" w:rsidRDefault="00DB3BCD" w:rsidP="00DB3BCD">
      <w:pPr>
        <w:pStyle w:val="TreA"/>
        <w:pBdr>
          <w:top w:val="none" w:sz="0" w:space="0" w:color="auto"/>
          <w:left w:val="none" w:sz="0" w:space="0" w:color="auto"/>
          <w:bottom w:val="none" w:sz="0" w:space="0" w:color="auto"/>
          <w:right w:val="none" w:sz="0" w:space="0" w:color="auto"/>
          <w:bar w:val="none" w:sz="0" w:color="auto"/>
        </w:pBdr>
        <w:jc w:val="both"/>
        <w:rPr>
          <w:rFonts w:ascii="Tahoma" w:eastAsia="Calibri" w:hAnsi="Tahoma" w:cs="Tahoma"/>
          <w:color w:val="auto"/>
        </w:rPr>
      </w:pPr>
      <w:r w:rsidRPr="00B02DFF">
        <w:rPr>
          <w:rFonts w:ascii="Tahoma" w:eastAsia="Calibri" w:hAnsi="Tahoma" w:cs="Tahoma"/>
          <w:color w:val="auto"/>
        </w:rPr>
        <w:t>98320000-2 Usługi fryzjerskie oraz dotyczące pielęgnacji urody</w:t>
      </w:r>
    </w:p>
    <w:p w14:paraId="7EDA7055" w14:textId="77777777" w:rsidR="00790ED8" w:rsidRPr="005D3CA6" w:rsidRDefault="00790ED8" w:rsidP="00986839">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6ECADADE" w14:textId="77777777" w:rsidR="00DB3BCD" w:rsidRPr="000D0B3A" w:rsidRDefault="00DB3BCD" w:rsidP="00DB3BCD">
      <w:pPr>
        <w:jc w:val="both"/>
        <w:rPr>
          <w:rFonts w:ascii="Tahoma" w:hAnsi="Tahoma" w:cs="Tahoma"/>
          <w:sz w:val="24"/>
          <w:szCs w:val="24"/>
        </w:rPr>
      </w:pPr>
      <w:r w:rsidRPr="000D0B3A">
        <w:rPr>
          <w:rFonts w:ascii="Tahoma" w:hAnsi="Tahoma" w:cs="Tahoma"/>
          <w:sz w:val="24"/>
          <w:szCs w:val="24"/>
        </w:rPr>
        <w:t xml:space="preserve">Przedmiotem zamówienia jest obsługa charakteryzatorska prób, spektakli i koncertów repertuarowych organizowanych na obu scenach Teatru Syrena jak i poza siedzibą Zamawiającego (zwanych dalej Spektaklami) - w ramach prowadzonej działalności </w:t>
      </w:r>
      <w:r w:rsidRPr="000D0B3A">
        <w:rPr>
          <w:rFonts w:ascii="Tahoma" w:hAnsi="Tahoma" w:cs="Tahoma"/>
          <w:sz w:val="24"/>
          <w:szCs w:val="24"/>
        </w:rPr>
        <w:lastRenderedPageBreak/>
        <w:t>artystycznej. Usługi będą świadczone na Spektaklach wskazanych przez Zamawiającego (według wykazu ustalanego przez Zamawiającego).</w:t>
      </w:r>
    </w:p>
    <w:p w14:paraId="16E263E1" w14:textId="77777777" w:rsidR="00DB3BCD" w:rsidRDefault="00DB3BCD" w:rsidP="00DB3BCD">
      <w:pPr>
        <w:jc w:val="both"/>
        <w:rPr>
          <w:rFonts w:ascii="Tahoma" w:hAnsi="Tahoma" w:cs="Tahoma"/>
          <w:sz w:val="24"/>
          <w:szCs w:val="24"/>
        </w:rPr>
      </w:pPr>
    </w:p>
    <w:p w14:paraId="5F0C7AE6" w14:textId="0CAE543D" w:rsidR="00DB3BCD" w:rsidRPr="000D0B3A" w:rsidRDefault="00DB3BCD" w:rsidP="00DB3BCD">
      <w:pPr>
        <w:jc w:val="both"/>
        <w:rPr>
          <w:rFonts w:ascii="Tahoma" w:hAnsi="Tahoma" w:cs="Tahoma"/>
          <w:sz w:val="24"/>
          <w:szCs w:val="24"/>
        </w:rPr>
      </w:pPr>
      <w:r w:rsidRPr="000D0B3A">
        <w:rPr>
          <w:rFonts w:ascii="Tahoma" w:hAnsi="Tahoma" w:cs="Tahoma"/>
          <w:sz w:val="24"/>
          <w:szCs w:val="24"/>
        </w:rPr>
        <w:t xml:space="preserve">Na Dużej Scenie dyżur powinno pełnić od 1 do 5 osób, natomiast na Małej Scenie dyżur powinna pełnić </w:t>
      </w:r>
      <w:r>
        <w:rPr>
          <w:rFonts w:ascii="Tahoma" w:hAnsi="Tahoma" w:cs="Tahoma"/>
          <w:sz w:val="24"/>
          <w:szCs w:val="24"/>
        </w:rPr>
        <w:t xml:space="preserve">do </w:t>
      </w:r>
      <w:r w:rsidRPr="000D0B3A">
        <w:rPr>
          <w:rFonts w:ascii="Tahoma" w:hAnsi="Tahoma" w:cs="Tahoma"/>
          <w:sz w:val="24"/>
          <w:szCs w:val="24"/>
        </w:rPr>
        <w:t>1 osob</w:t>
      </w:r>
      <w:r>
        <w:rPr>
          <w:rFonts w:ascii="Tahoma" w:hAnsi="Tahoma" w:cs="Tahoma"/>
          <w:sz w:val="24"/>
          <w:szCs w:val="24"/>
        </w:rPr>
        <w:t>y</w:t>
      </w:r>
      <w:r w:rsidRPr="000D0B3A">
        <w:rPr>
          <w:rFonts w:ascii="Tahoma" w:hAnsi="Tahoma" w:cs="Tahoma"/>
          <w:sz w:val="24"/>
          <w:szCs w:val="24"/>
        </w:rPr>
        <w:t xml:space="preserve"> – zgodnie z zapotrzebowaniem Zamawiającego. </w:t>
      </w:r>
    </w:p>
    <w:p w14:paraId="01356E1C" w14:textId="77777777" w:rsidR="00455AE1" w:rsidRDefault="00455AE1"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5B1456D3" w14:textId="77777777" w:rsidR="00DB3BCD" w:rsidRPr="00DB3BCD" w:rsidRDefault="00DB3BCD" w:rsidP="00DB3BCD">
      <w:pPr>
        <w:jc w:val="both"/>
        <w:rPr>
          <w:rFonts w:ascii="Tahoma" w:hAnsi="Tahoma" w:cs="Tahoma"/>
          <w:sz w:val="24"/>
          <w:szCs w:val="24"/>
        </w:rPr>
      </w:pPr>
      <w:r w:rsidRPr="00DB3BCD">
        <w:rPr>
          <w:rFonts w:ascii="Tahoma" w:hAnsi="Tahoma" w:cs="Tahoma"/>
          <w:sz w:val="24"/>
          <w:szCs w:val="24"/>
        </w:rPr>
        <w:t>Zamawiający przewiduje, że w okresie obowiązywania umowy Wykonawca zrealizuje łącznie 4390 roboczogodzin.</w:t>
      </w:r>
    </w:p>
    <w:p w14:paraId="6634B021" w14:textId="77777777" w:rsidR="00DB3BCD" w:rsidRDefault="00DB3BCD"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02660A9C" w14:textId="1B90A548" w:rsidR="00DB3BCD" w:rsidRDefault="00DB3BCD"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DB3BCD">
        <w:rPr>
          <w:rStyle w:val="Brak"/>
          <w:rFonts w:ascii="Tahoma" w:hAnsi="Tahoma" w:cs="Tahoma"/>
        </w:rPr>
        <w:t xml:space="preserve">Wykonawca </w:t>
      </w:r>
      <w:r>
        <w:rPr>
          <w:rStyle w:val="Brak"/>
          <w:rFonts w:ascii="Tahoma" w:hAnsi="Tahoma" w:cs="Tahoma"/>
        </w:rPr>
        <w:t xml:space="preserve">będzie </w:t>
      </w:r>
      <w:r w:rsidRPr="00DB3BCD">
        <w:rPr>
          <w:rStyle w:val="Brak"/>
          <w:rFonts w:ascii="Tahoma" w:hAnsi="Tahoma" w:cs="Tahoma"/>
        </w:rPr>
        <w:t>zobowiązany do posiadania w okresie obowiązywania umowy ważnego ubezpieczenia od odpowiedzialności cywilnej za szkody wyrządzone przy wykonywaniu czynności objętych niniejszą umową na kwotę nie mniejszą niż 500 000 zł (pięćset tysięcy).</w:t>
      </w:r>
    </w:p>
    <w:p w14:paraId="0B2EA8EA" w14:textId="77777777" w:rsidR="00DB3BCD" w:rsidRPr="005D3CA6" w:rsidRDefault="00DB3BCD"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11264F2D" w14:textId="77777777" w:rsidR="001C6AB5" w:rsidRPr="005D3CA6" w:rsidRDefault="001C6AB5"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i/>
          <w:iCs/>
          <w:u w:val="single"/>
        </w:rPr>
      </w:pPr>
      <w:r w:rsidRPr="005D3CA6">
        <w:rPr>
          <w:rStyle w:val="Brak"/>
          <w:rFonts w:ascii="Tahoma" w:hAnsi="Tahoma" w:cs="Tahoma"/>
          <w:i/>
          <w:iCs/>
          <w:u w:val="single"/>
        </w:rPr>
        <w:t xml:space="preserve">Szczegółowy opis przedmiotu zamówienia znajduje się w załączniku nr </w:t>
      </w:r>
      <w:r w:rsidR="000E2DA3" w:rsidRPr="005D3CA6">
        <w:rPr>
          <w:rStyle w:val="Brak"/>
          <w:rFonts w:ascii="Tahoma" w:hAnsi="Tahoma" w:cs="Tahoma"/>
          <w:i/>
          <w:iCs/>
          <w:u w:val="single"/>
        </w:rPr>
        <w:t>6</w:t>
      </w:r>
      <w:r w:rsidRPr="005D3CA6">
        <w:rPr>
          <w:rStyle w:val="Brak"/>
          <w:rFonts w:ascii="Tahoma" w:hAnsi="Tahoma" w:cs="Tahoma"/>
          <w:i/>
          <w:iCs/>
          <w:u w:val="single"/>
        </w:rPr>
        <w:t xml:space="preserve"> do Ogłoszenia.</w:t>
      </w:r>
    </w:p>
    <w:p w14:paraId="05B82221" w14:textId="77777777" w:rsidR="00555AD3" w:rsidRPr="005D3CA6" w:rsidRDefault="00555AD3"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040208FC" w14:textId="77777777" w:rsidR="0012617F" w:rsidRPr="005D3CA6" w:rsidRDefault="0012617F"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5D1F597A" w14:textId="77777777" w:rsidR="00FB445D" w:rsidRPr="005D3CA6" w:rsidRDefault="00FB445D" w:rsidP="00A51058">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t>Termin wykonania zamówienia.</w:t>
      </w:r>
    </w:p>
    <w:p w14:paraId="16B8846D" w14:textId="77777777" w:rsidR="00FB445D" w:rsidRPr="005D3CA6" w:rsidRDefault="00FB445D" w:rsidP="00FB445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7D53D9A" w14:textId="369F3691" w:rsidR="00A95899" w:rsidRDefault="00843181" w:rsidP="00A95899">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5D3CA6">
        <w:rPr>
          <w:rStyle w:val="Brak"/>
          <w:rFonts w:ascii="Tahoma" w:hAnsi="Tahoma" w:cs="Tahoma"/>
        </w:rPr>
        <w:t xml:space="preserve">Zamówienie powinno zostać zrealizowane w terminie </w:t>
      </w:r>
      <w:r w:rsidR="00A95899" w:rsidRPr="005D3CA6">
        <w:rPr>
          <w:rStyle w:val="Brak"/>
          <w:rFonts w:ascii="Tahoma" w:hAnsi="Tahoma" w:cs="Tahoma"/>
        </w:rPr>
        <w:t xml:space="preserve">od dnia </w:t>
      </w:r>
      <w:r w:rsidR="00DB3BCD" w:rsidRPr="004B6013">
        <w:rPr>
          <w:rFonts w:ascii="Tahoma" w:eastAsia="Arial" w:hAnsi="Tahoma" w:cs="Tahoma"/>
          <w:bCs/>
        </w:rPr>
        <w:t xml:space="preserve">17.08.2025 r. </w:t>
      </w:r>
      <w:r w:rsidR="00DB3BCD">
        <w:rPr>
          <w:rFonts w:ascii="Tahoma" w:eastAsia="Arial" w:hAnsi="Tahoma" w:cs="Tahoma"/>
          <w:bCs/>
        </w:rPr>
        <w:t xml:space="preserve">do dnia </w:t>
      </w:r>
      <w:r w:rsidR="00DB3BCD" w:rsidRPr="004B6013">
        <w:rPr>
          <w:rFonts w:ascii="Tahoma" w:eastAsia="Arial" w:hAnsi="Tahoma" w:cs="Tahoma"/>
          <w:bCs/>
        </w:rPr>
        <w:t>31.07.2026 r.</w:t>
      </w:r>
    </w:p>
    <w:p w14:paraId="4FE997B6" w14:textId="77777777" w:rsidR="00843181" w:rsidRPr="005D3CA6" w:rsidRDefault="00843181" w:rsidP="00085E5A">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sz w:val="20"/>
          <w:szCs w:val="20"/>
        </w:rPr>
      </w:pPr>
    </w:p>
    <w:p w14:paraId="4F6E0B4A" w14:textId="77777777" w:rsidR="00665E4C" w:rsidRPr="005D3CA6" w:rsidRDefault="002B25D6" w:rsidP="002B25D6">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t>W</w:t>
      </w:r>
      <w:r w:rsidR="00665E4C" w:rsidRPr="005D3CA6">
        <w:rPr>
          <w:rStyle w:val="Brak"/>
          <w:rFonts w:ascii="Tahoma" w:hAnsi="Tahoma" w:cs="Tahoma"/>
          <w:b/>
          <w:bCs/>
        </w:rPr>
        <w:t xml:space="preserve">arunki udziału w postępowaniu oraz opis sposobu dokonywania </w:t>
      </w:r>
      <w:r w:rsidRPr="005D3CA6">
        <w:rPr>
          <w:rStyle w:val="Brak"/>
          <w:rFonts w:ascii="Tahoma" w:hAnsi="Tahoma" w:cs="Tahoma"/>
          <w:b/>
          <w:bCs/>
        </w:rPr>
        <w:t>oceny spełniania tych warunków.</w:t>
      </w:r>
    </w:p>
    <w:p w14:paraId="4BB3FE7B" w14:textId="77777777" w:rsidR="00096722" w:rsidRPr="005D3CA6" w:rsidRDefault="00096722" w:rsidP="002B25D6">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336A467" w14:textId="77777777" w:rsidR="004050F0" w:rsidRPr="005D3CA6"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5D3CA6">
        <w:rPr>
          <w:rFonts w:ascii="Tahoma" w:hAnsi="Tahoma" w:cs="Tahoma"/>
        </w:rPr>
        <w:t xml:space="preserve">5.1. O udzielenie zamówienia mogą ubiegać się wykonawcy, którzy: </w:t>
      </w:r>
    </w:p>
    <w:p w14:paraId="724DD696" w14:textId="77777777" w:rsidR="004050F0" w:rsidRPr="005D3CA6"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5D3CA6">
        <w:rPr>
          <w:rFonts w:ascii="Tahoma" w:hAnsi="Tahoma" w:cs="Tahoma"/>
        </w:rPr>
        <w:t xml:space="preserve">1) nie podlegają wykluczeniu; </w:t>
      </w:r>
    </w:p>
    <w:p w14:paraId="2F2E2A29" w14:textId="77777777" w:rsidR="004050F0" w:rsidRPr="005D3CA6"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5D3CA6">
        <w:rPr>
          <w:rFonts w:ascii="Tahoma" w:hAnsi="Tahoma" w:cs="Tahoma"/>
        </w:rPr>
        <w:t>2) spełniają warunki udziału w postępowaniu.</w:t>
      </w:r>
    </w:p>
    <w:p w14:paraId="19142F81" w14:textId="77777777" w:rsidR="004050F0" w:rsidRPr="005D3CA6" w:rsidRDefault="004050F0" w:rsidP="002B25D6">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366F1BB7" w14:textId="77777777" w:rsidR="004050F0" w:rsidRPr="005D3CA6" w:rsidRDefault="009B3A95" w:rsidP="004050F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5</w:t>
      </w:r>
      <w:r w:rsidR="004050F0" w:rsidRPr="005D3CA6">
        <w:rPr>
          <w:rStyle w:val="Brak"/>
          <w:rFonts w:ascii="Tahoma" w:hAnsi="Tahoma" w:cs="Tahoma"/>
        </w:rPr>
        <w:t>.2. Ocena spełnienia warunków udziału w postępowaniu nastąpi na podstawie przedstawionych przez Wykonawcę</w:t>
      </w:r>
      <w:r w:rsidR="004050F0" w:rsidRPr="005D3CA6">
        <w:rPr>
          <w:rFonts w:ascii="Tahoma" w:hAnsi="Tahoma" w:cs="Tahoma"/>
        </w:rPr>
        <w:t xml:space="preserve"> </w:t>
      </w:r>
      <w:r w:rsidR="004050F0" w:rsidRPr="005D3CA6">
        <w:rPr>
          <w:rStyle w:val="Brak"/>
          <w:rFonts w:ascii="Tahoma" w:hAnsi="Tahoma" w:cs="Tahoma"/>
        </w:rPr>
        <w:t>dokumentów i oświadczeń.</w:t>
      </w:r>
    </w:p>
    <w:p w14:paraId="5F8709A1" w14:textId="77777777" w:rsidR="004050F0" w:rsidRPr="005D3CA6"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A8950A2" w14:textId="77777777" w:rsidR="004050F0" w:rsidRPr="005D3CA6"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Ocena spełnienia wyżej określonych warunków odbędzie się</w:t>
      </w:r>
      <w:r w:rsidRPr="005D3CA6">
        <w:rPr>
          <w:rFonts w:ascii="Tahoma" w:hAnsi="Tahoma" w:cs="Tahoma"/>
        </w:rPr>
        <w:t xml:space="preserve"> </w:t>
      </w:r>
      <w:r w:rsidRPr="005D3CA6">
        <w:rPr>
          <w:rStyle w:val="Brak"/>
          <w:rFonts w:ascii="Tahoma" w:hAnsi="Tahoma" w:cs="Tahoma"/>
        </w:rPr>
        <w:t xml:space="preserve">wg formuły: </w:t>
      </w:r>
      <w:r w:rsidRPr="005D3CA6">
        <w:rPr>
          <w:rStyle w:val="Brak"/>
          <w:rFonts w:ascii="Tahoma" w:hAnsi="Tahoma" w:cs="Tahoma"/>
          <w:b/>
          <w:bCs/>
        </w:rPr>
        <w:t>spełnia - nie spełnia</w:t>
      </w:r>
      <w:r w:rsidRPr="005D3CA6">
        <w:rPr>
          <w:rStyle w:val="Brak"/>
          <w:rFonts w:ascii="Tahoma" w:hAnsi="Tahoma" w:cs="Tahoma"/>
        </w:rPr>
        <w:t xml:space="preserve">. </w:t>
      </w:r>
      <w:r w:rsidR="00B15F68" w:rsidRPr="005D3CA6">
        <w:rPr>
          <w:rStyle w:val="Brak"/>
          <w:rFonts w:ascii="Tahoma" w:hAnsi="Tahoma" w:cs="Tahoma"/>
        </w:rPr>
        <w:t>Niespełnienie</w:t>
      </w:r>
      <w:r w:rsidRPr="005D3CA6">
        <w:rPr>
          <w:rStyle w:val="Brak"/>
          <w:rFonts w:ascii="Tahoma" w:hAnsi="Tahoma" w:cs="Tahoma"/>
        </w:rPr>
        <w:t xml:space="preserve"> chociażby jednego warunku udziału w postępowaniu skutkować</w:t>
      </w:r>
      <w:r w:rsidRPr="005D3CA6">
        <w:rPr>
          <w:rFonts w:ascii="Tahoma" w:hAnsi="Tahoma" w:cs="Tahoma"/>
        </w:rPr>
        <w:t xml:space="preserve"> </w:t>
      </w:r>
      <w:r w:rsidRPr="005D3CA6">
        <w:rPr>
          <w:rStyle w:val="Brak"/>
          <w:rFonts w:ascii="Tahoma" w:hAnsi="Tahoma" w:cs="Tahoma"/>
        </w:rPr>
        <w:t>będzie wykluczeniem Wykonawcy z postępowania.</w:t>
      </w:r>
    </w:p>
    <w:p w14:paraId="60E74D50" w14:textId="77777777" w:rsidR="004050F0" w:rsidRPr="005D3CA6"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48DD692" w14:textId="77777777" w:rsidR="00615767" w:rsidRPr="005D3CA6"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 xml:space="preserve">Dokumenty wymagane przez Zamawiającego </w:t>
      </w:r>
      <w:r w:rsidR="00A317D2" w:rsidRPr="005D3CA6">
        <w:rPr>
          <w:rStyle w:val="Brak"/>
          <w:rFonts w:ascii="Tahoma" w:hAnsi="Tahoma" w:cs="Tahoma"/>
        </w:rPr>
        <w:t>powinny zostać</w:t>
      </w:r>
      <w:r w:rsidRPr="005D3CA6">
        <w:rPr>
          <w:rFonts w:ascii="Tahoma" w:hAnsi="Tahoma" w:cs="Tahoma"/>
        </w:rPr>
        <w:t xml:space="preserve"> </w:t>
      </w:r>
      <w:r w:rsidRPr="005D3CA6">
        <w:rPr>
          <w:rStyle w:val="Brak"/>
          <w:rFonts w:ascii="Tahoma" w:hAnsi="Tahoma" w:cs="Tahoma"/>
        </w:rPr>
        <w:t>dostarczone w oryginale lub kserokopii poświadczonej przez Wykonawcę</w:t>
      </w:r>
      <w:r w:rsidRPr="005D3CA6">
        <w:rPr>
          <w:rFonts w:ascii="Tahoma" w:hAnsi="Tahoma" w:cs="Tahoma"/>
        </w:rPr>
        <w:t xml:space="preserve"> </w:t>
      </w:r>
      <w:r w:rsidRPr="005D3CA6">
        <w:rPr>
          <w:rStyle w:val="Brak"/>
          <w:rFonts w:ascii="Tahoma" w:hAnsi="Tahoma" w:cs="Tahoma"/>
        </w:rPr>
        <w:t>za zgodność</w:t>
      </w:r>
      <w:r w:rsidRPr="005D3CA6">
        <w:rPr>
          <w:rFonts w:ascii="Tahoma" w:hAnsi="Tahoma" w:cs="Tahoma"/>
        </w:rPr>
        <w:t xml:space="preserve"> </w:t>
      </w:r>
      <w:r w:rsidRPr="005D3CA6">
        <w:rPr>
          <w:rStyle w:val="Brak"/>
          <w:rFonts w:ascii="Tahoma" w:hAnsi="Tahoma" w:cs="Tahoma"/>
        </w:rPr>
        <w:t>z oryginałem.</w:t>
      </w:r>
    </w:p>
    <w:p w14:paraId="706D7714" w14:textId="77777777" w:rsidR="00615767" w:rsidRPr="005D3CA6" w:rsidRDefault="00615767"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1AD66C48" w14:textId="2A5A45D6" w:rsidR="00364906" w:rsidRDefault="00F767DF" w:rsidP="009A13E4">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 xml:space="preserve">5.3. </w:t>
      </w:r>
      <w:r w:rsidR="00842ADF" w:rsidRPr="005D3CA6">
        <w:rPr>
          <w:rStyle w:val="Brak"/>
          <w:rFonts w:ascii="Tahoma" w:hAnsi="Tahoma" w:cs="Tahoma"/>
        </w:rPr>
        <w:t>Za spełniających warunki udziału w postępowaniu Zamawiający uzna Wykonawców, którzy</w:t>
      </w:r>
      <w:r w:rsidR="007546BB" w:rsidRPr="005D3CA6">
        <w:rPr>
          <w:rStyle w:val="Brak"/>
          <w:rFonts w:ascii="Tahoma" w:hAnsi="Tahoma" w:cs="Tahoma"/>
        </w:rPr>
        <w:t>:</w:t>
      </w:r>
    </w:p>
    <w:p w14:paraId="0CC163FF" w14:textId="77777777" w:rsidR="00DB5ACF" w:rsidRPr="005D3CA6" w:rsidRDefault="00DB5ACF" w:rsidP="009A13E4">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66C49B43" w14:textId="77777777" w:rsidR="00DB3BCD" w:rsidRPr="00B02DFF" w:rsidRDefault="00DB3BCD" w:rsidP="00DB3BCD">
      <w:pPr>
        <w:pStyle w:val="TreA"/>
        <w:pBdr>
          <w:top w:val="none" w:sz="0" w:space="0" w:color="auto"/>
          <w:left w:val="none" w:sz="0" w:space="0" w:color="auto"/>
          <w:bottom w:val="none" w:sz="0" w:space="0" w:color="auto"/>
          <w:right w:val="none" w:sz="0" w:space="0" w:color="auto"/>
          <w:bar w:val="none" w:sz="0" w:color="auto"/>
        </w:pBdr>
        <w:ind w:left="284"/>
        <w:jc w:val="both"/>
        <w:rPr>
          <w:rStyle w:val="Brak"/>
          <w:rFonts w:ascii="Tahoma" w:hAnsi="Tahoma" w:cs="Tahoma"/>
          <w:color w:val="auto"/>
        </w:rPr>
      </w:pPr>
      <w:r w:rsidRPr="00B02DFF">
        <w:rPr>
          <w:rStyle w:val="Brak"/>
          <w:rFonts w:ascii="Tahoma" w:hAnsi="Tahoma" w:cs="Tahoma"/>
        </w:rPr>
        <w:t xml:space="preserve">a) w ciągu ostatnich trzech lat przed upływem terminu składania ofert, a jeżeli okres prowadzenia działalności jest krótszy – w tym okresie – należycie zrealizowali co najmniej jedno zamówienie polegające </w:t>
      </w:r>
      <w:r w:rsidRPr="00B02DFF">
        <w:rPr>
          <w:rStyle w:val="Brak"/>
          <w:rFonts w:ascii="Tahoma" w:hAnsi="Tahoma" w:cs="Tahoma"/>
          <w:color w:val="auto"/>
        </w:rPr>
        <w:t>na wykonywaniu makijaży na twarzach i ciałach aktorów (charakteryzacji) dla potrzeb scenicznych, filmowych lub telewizyjnych o wartości nie mniejszej niż 100 000 zł netto;</w:t>
      </w:r>
    </w:p>
    <w:p w14:paraId="1F853B59" w14:textId="77777777" w:rsidR="00DB3BCD" w:rsidRPr="00B02DFF" w:rsidRDefault="00DB3BCD" w:rsidP="00DB3BCD">
      <w:pPr>
        <w:pStyle w:val="TreA"/>
        <w:pBdr>
          <w:top w:val="none" w:sz="0" w:space="0" w:color="auto"/>
          <w:left w:val="none" w:sz="0" w:space="0" w:color="auto"/>
          <w:bottom w:val="none" w:sz="0" w:space="0" w:color="auto"/>
          <w:right w:val="none" w:sz="0" w:space="0" w:color="auto"/>
          <w:bar w:val="none" w:sz="0" w:color="auto"/>
        </w:pBdr>
        <w:ind w:left="284"/>
        <w:jc w:val="both"/>
        <w:rPr>
          <w:rStyle w:val="Brak"/>
          <w:rFonts w:ascii="Tahoma" w:hAnsi="Tahoma" w:cs="Tahoma"/>
        </w:rPr>
      </w:pPr>
    </w:p>
    <w:p w14:paraId="55428F49" w14:textId="77777777" w:rsidR="00DB3BCD" w:rsidRPr="00B02DFF" w:rsidRDefault="00DB3BCD" w:rsidP="00DB3BCD">
      <w:pPr>
        <w:pStyle w:val="TreA"/>
        <w:pBdr>
          <w:top w:val="none" w:sz="0" w:space="0" w:color="auto"/>
          <w:left w:val="none" w:sz="0" w:space="0" w:color="auto"/>
          <w:bottom w:val="none" w:sz="0" w:space="0" w:color="auto"/>
          <w:right w:val="none" w:sz="0" w:space="0" w:color="auto"/>
          <w:bar w:val="none" w:sz="0" w:color="auto"/>
        </w:pBdr>
        <w:ind w:left="284"/>
        <w:jc w:val="both"/>
        <w:rPr>
          <w:rStyle w:val="Brak"/>
          <w:rFonts w:ascii="Tahoma" w:hAnsi="Tahoma" w:cs="Tahoma"/>
          <w:color w:val="auto"/>
        </w:rPr>
      </w:pPr>
      <w:r w:rsidRPr="00B02DFF">
        <w:rPr>
          <w:rStyle w:val="Brak"/>
          <w:rFonts w:ascii="Tahoma" w:hAnsi="Tahoma" w:cs="Tahoma"/>
        </w:rPr>
        <w:t xml:space="preserve">b) dysponują co najmniej pięcioma osobami posiadającymi co najmniej dwuletnie doświadczenie w wykonywaniu makijaży na twarzach i ciałach aktorów </w:t>
      </w:r>
      <w:r w:rsidRPr="00B02DFF">
        <w:rPr>
          <w:rStyle w:val="Brak"/>
          <w:rFonts w:ascii="Tahoma" w:hAnsi="Tahoma" w:cs="Tahoma"/>
        </w:rPr>
        <w:lastRenderedPageBreak/>
        <w:t>(charakteryzacji) dla potrzeb scenicznych, filmowych lub telewizyjnych oraz w układaniu fryzur.</w:t>
      </w:r>
    </w:p>
    <w:p w14:paraId="331DE695" w14:textId="77777777" w:rsidR="003C64BE" w:rsidRPr="005D3CA6" w:rsidRDefault="003C64BE" w:rsidP="00917140">
      <w:pPr>
        <w:autoSpaceDE w:val="0"/>
        <w:autoSpaceDN w:val="0"/>
        <w:adjustRightInd w:val="0"/>
        <w:jc w:val="both"/>
        <w:rPr>
          <w:rFonts w:ascii="Tahoma" w:hAnsi="Tahoma" w:cs="Tahoma"/>
          <w:sz w:val="24"/>
          <w:szCs w:val="24"/>
        </w:rPr>
      </w:pPr>
    </w:p>
    <w:p w14:paraId="6D119ADE" w14:textId="77777777" w:rsidR="002A5074" w:rsidRPr="005D3CA6" w:rsidRDefault="009B3A95" w:rsidP="002A5074">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5D3CA6">
        <w:rPr>
          <w:rFonts w:ascii="Tahoma" w:hAnsi="Tahoma" w:cs="Tahoma"/>
        </w:rPr>
        <w:t>5</w:t>
      </w:r>
      <w:r w:rsidR="002A5074" w:rsidRPr="005D3CA6">
        <w:rPr>
          <w:rFonts w:ascii="Tahoma" w:hAnsi="Tahoma" w:cs="Tahoma"/>
        </w:rPr>
        <w:t xml:space="preserve">.4. </w:t>
      </w:r>
      <w:r w:rsidR="0069745D" w:rsidRPr="005D3CA6">
        <w:rPr>
          <w:rFonts w:ascii="Tahoma" w:hAnsi="Tahoma" w:cs="Tahoma"/>
        </w:rPr>
        <w:t>Wykonawca dołącza d</w:t>
      </w:r>
      <w:r w:rsidR="002A5074" w:rsidRPr="005D3CA6">
        <w:rPr>
          <w:rFonts w:ascii="Tahoma" w:hAnsi="Tahoma" w:cs="Tahoma"/>
        </w:rPr>
        <w:t>o oferty aktualne na dzień składania ofert oświadczenie w zakresie wskazanym przez zamawiającego w ogłoszeniu</w:t>
      </w:r>
      <w:r w:rsidR="00F97F25" w:rsidRPr="005D3CA6">
        <w:rPr>
          <w:rFonts w:ascii="Tahoma" w:hAnsi="Tahoma" w:cs="Tahoma"/>
        </w:rPr>
        <w:t xml:space="preserve"> oraz dokumenty wskazane w pkt. 6 Ogłoszenia</w:t>
      </w:r>
      <w:r w:rsidR="00590A33" w:rsidRPr="005D3CA6">
        <w:rPr>
          <w:rFonts w:ascii="Tahoma" w:hAnsi="Tahoma" w:cs="Tahoma"/>
        </w:rPr>
        <w:t>.</w:t>
      </w:r>
    </w:p>
    <w:p w14:paraId="576F2850" w14:textId="77777777" w:rsidR="00BA58DA" w:rsidRPr="005D3CA6" w:rsidRDefault="00BA58DA" w:rsidP="002A5074">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E6A7408" w14:textId="77777777" w:rsidR="00BA58DA" w:rsidRPr="005D3CA6" w:rsidRDefault="00BA58DA" w:rsidP="00BA58DA">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5D3CA6">
        <w:rPr>
          <w:rFonts w:ascii="Tahoma" w:hAnsi="Tahoma" w:cs="Tahoma"/>
        </w:rPr>
        <w:t>5.5. Z postępowania o udzielenie zamówienia wyklucza się:</w:t>
      </w:r>
    </w:p>
    <w:p w14:paraId="34F2311F" w14:textId="77777777" w:rsidR="00383246" w:rsidRPr="005D3CA6" w:rsidRDefault="00383246" w:rsidP="00BA58DA">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4A534069" w14:textId="77777777" w:rsidR="00BA58DA" w:rsidRPr="005D3CA6" w:rsidRDefault="00BA58DA" w:rsidP="00383246">
      <w:pPr>
        <w:pStyle w:val="TreA"/>
        <w:pBdr>
          <w:top w:val="none" w:sz="0" w:space="0" w:color="auto"/>
          <w:left w:val="none" w:sz="0" w:space="0" w:color="auto"/>
          <w:bottom w:val="none" w:sz="0" w:space="0" w:color="auto"/>
          <w:right w:val="none" w:sz="0" w:space="0" w:color="auto"/>
          <w:bar w:val="none" w:sz="0" w:color="auto"/>
        </w:pBdr>
        <w:ind w:left="284"/>
        <w:jc w:val="both"/>
        <w:rPr>
          <w:rFonts w:ascii="Tahoma" w:hAnsi="Tahoma" w:cs="Tahoma"/>
        </w:rPr>
      </w:pPr>
      <w:r w:rsidRPr="005D3CA6">
        <w:rPr>
          <w:rFonts w:ascii="Tahoma" w:hAnsi="Tahoma" w:cs="Tahoma"/>
        </w:rPr>
        <w:t>1) Wykonawcę, który nie wykazał spełniania warunków udziału w postępowaniu lub nie wykazał braku podstaw wykluczenia;</w:t>
      </w:r>
    </w:p>
    <w:p w14:paraId="76DAE74A" w14:textId="77777777" w:rsidR="00BA58DA" w:rsidRPr="005D3CA6" w:rsidRDefault="00A73BE0" w:rsidP="00383246">
      <w:pPr>
        <w:ind w:left="284"/>
        <w:jc w:val="both"/>
        <w:rPr>
          <w:rFonts w:ascii="Tahoma" w:hAnsi="Tahoma" w:cs="Tahoma"/>
          <w:sz w:val="24"/>
          <w:szCs w:val="24"/>
        </w:rPr>
      </w:pPr>
      <w:r w:rsidRPr="005D3CA6">
        <w:rPr>
          <w:rFonts w:ascii="Tahoma" w:hAnsi="Tahoma" w:cs="Tahoma"/>
          <w:sz w:val="24"/>
          <w:szCs w:val="24"/>
        </w:rPr>
        <w:t>2</w:t>
      </w:r>
      <w:r w:rsidR="00BA58DA" w:rsidRPr="005D3CA6">
        <w:rPr>
          <w:rFonts w:ascii="Tahoma" w:hAnsi="Tahoma" w:cs="Tahoma"/>
          <w:sz w:val="24"/>
          <w:szCs w:val="24"/>
        </w:rPr>
        <w:t>)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46E7F858" w14:textId="77777777" w:rsidR="00BA58DA" w:rsidRPr="005D3CA6" w:rsidRDefault="00A73BE0" w:rsidP="00383246">
      <w:pPr>
        <w:ind w:left="284"/>
        <w:jc w:val="both"/>
        <w:rPr>
          <w:rFonts w:ascii="Tahoma" w:hAnsi="Tahoma" w:cs="Tahoma"/>
          <w:sz w:val="24"/>
          <w:szCs w:val="24"/>
        </w:rPr>
      </w:pPr>
      <w:r w:rsidRPr="005D3CA6">
        <w:rPr>
          <w:rFonts w:ascii="Tahoma" w:hAnsi="Tahoma" w:cs="Tahoma"/>
          <w:sz w:val="24"/>
          <w:szCs w:val="24"/>
        </w:rPr>
        <w:t>3</w:t>
      </w:r>
      <w:r w:rsidR="00BA58DA" w:rsidRPr="005D3CA6">
        <w:rPr>
          <w:rFonts w:ascii="Tahoma" w:hAnsi="Tahoma" w:cs="Tahoma"/>
          <w:sz w:val="24"/>
          <w:szCs w:val="24"/>
        </w:rPr>
        <w:t>) Wykonawcę, który w wyniku lekkomyślności lub niedbalstwa przedstawił informacje wprowadzające w błąd Zamawiającego, mogące mieć istotny wpływ na decyzje podejmowane przez Zamawiającego w postępowaniu o udzielenie zamówienia;</w:t>
      </w:r>
    </w:p>
    <w:p w14:paraId="4C2F288D" w14:textId="77777777" w:rsidR="00BA58DA" w:rsidRPr="005D3CA6" w:rsidRDefault="00A73BE0" w:rsidP="00383246">
      <w:pPr>
        <w:ind w:left="284"/>
        <w:jc w:val="both"/>
        <w:rPr>
          <w:rFonts w:ascii="Tahoma" w:hAnsi="Tahoma" w:cs="Tahoma"/>
          <w:sz w:val="24"/>
          <w:szCs w:val="24"/>
        </w:rPr>
      </w:pPr>
      <w:r w:rsidRPr="005D3CA6">
        <w:rPr>
          <w:rFonts w:ascii="Tahoma" w:hAnsi="Tahoma" w:cs="Tahoma"/>
          <w:sz w:val="24"/>
          <w:szCs w:val="24"/>
        </w:rPr>
        <w:t>4</w:t>
      </w:r>
      <w:r w:rsidR="00BA58DA" w:rsidRPr="005D3CA6">
        <w:rPr>
          <w:rFonts w:ascii="Tahoma" w:hAnsi="Tahoma" w:cs="Tahoma"/>
          <w:sz w:val="24"/>
          <w:szCs w:val="24"/>
        </w:rPr>
        <w:t>) Wykonawcę, który bezprawnie wpływał lub próbował wpłynąć na czynności Zamawiającego lub pozyskać informacje poufne, mogące dać mu przewagę w postępowaniu o udzielenie zamówienia;</w:t>
      </w:r>
    </w:p>
    <w:p w14:paraId="4833883B" w14:textId="77777777" w:rsidR="00BA58DA" w:rsidRPr="005D3CA6" w:rsidRDefault="00A73BE0" w:rsidP="00383246">
      <w:pPr>
        <w:ind w:left="284"/>
        <w:jc w:val="both"/>
        <w:rPr>
          <w:rFonts w:ascii="Tahoma" w:hAnsi="Tahoma" w:cs="Tahoma"/>
          <w:sz w:val="24"/>
          <w:szCs w:val="24"/>
        </w:rPr>
      </w:pPr>
      <w:r w:rsidRPr="005D3CA6">
        <w:rPr>
          <w:rFonts w:ascii="Tahoma" w:hAnsi="Tahoma" w:cs="Tahoma"/>
          <w:sz w:val="24"/>
          <w:szCs w:val="24"/>
        </w:rPr>
        <w:t>5</w:t>
      </w:r>
      <w:r w:rsidR="00BA58DA" w:rsidRPr="005D3CA6">
        <w:rPr>
          <w:rFonts w:ascii="Tahoma" w:hAnsi="Tahoma" w:cs="Tahoma"/>
          <w:sz w:val="24"/>
          <w:szCs w:val="24"/>
        </w:rPr>
        <w:t>)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7BFE258F" w14:textId="406A5C79" w:rsidR="00BA58DA" w:rsidRPr="005D3CA6" w:rsidRDefault="00A73BE0" w:rsidP="00383246">
      <w:pPr>
        <w:ind w:left="284"/>
        <w:jc w:val="both"/>
        <w:rPr>
          <w:rFonts w:ascii="Tahoma" w:hAnsi="Tahoma" w:cs="Tahoma"/>
          <w:sz w:val="24"/>
          <w:szCs w:val="24"/>
        </w:rPr>
      </w:pPr>
      <w:r w:rsidRPr="005D3CA6">
        <w:rPr>
          <w:rFonts w:ascii="Tahoma" w:hAnsi="Tahoma" w:cs="Tahoma"/>
          <w:sz w:val="24"/>
          <w:szCs w:val="24"/>
        </w:rPr>
        <w:t>6</w:t>
      </w:r>
      <w:r w:rsidR="00BA58DA" w:rsidRPr="005D3CA6">
        <w:rPr>
          <w:rFonts w:ascii="Tahoma" w:hAnsi="Tahoma" w:cs="Tahoma"/>
          <w:sz w:val="24"/>
          <w:szCs w:val="24"/>
        </w:rPr>
        <w:t>)</w:t>
      </w:r>
      <w:r w:rsidR="00BA58DA" w:rsidRPr="005D3CA6">
        <w:rPr>
          <w:rFonts w:ascii="Tahoma" w:hAnsi="Tahoma" w:cs="Tahoma"/>
          <w:sz w:val="24"/>
          <w:szCs w:val="24"/>
        </w:rPr>
        <w:tab/>
        <w:t>Wykonawcę, wobec którego sąd orzekł zakaz ubiegania się o zamówienia publiczne</w:t>
      </w:r>
      <w:r w:rsidR="0017575F">
        <w:rPr>
          <w:rFonts w:ascii="Tahoma" w:hAnsi="Tahoma" w:cs="Tahoma"/>
          <w:sz w:val="24"/>
          <w:szCs w:val="24"/>
        </w:rPr>
        <w:t>,</w:t>
      </w:r>
      <w:r w:rsidR="00BA58DA" w:rsidRPr="005D3CA6">
        <w:rPr>
          <w:rFonts w:ascii="Tahoma" w:hAnsi="Tahoma" w:cs="Tahoma"/>
          <w:sz w:val="24"/>
          <w:szCs w:val="24"/>
        </w:rPr>
        <w:t xml:space="preserve"> </w:t>
      </w:r>
    </w:p>
    <w:p w14:paraId="5FF3CEE4" w14:textId="4B9E5479" w:rsidR="00BA58DA" w:rsidRDefault="00A73BE0" w:rsidP="00383246">
      <w:pPr>
        <w:ind w:left="284"/>
        <w:jc w:val="both"/>
        <w:rPr>
          <w:rFonts w:ascii="Tahoma" w:hAnsi="Tahoma" w:cs="Tahoma"/>
          <w:sz w:val="24"/>
          <w:szCs w:val="24"/>
        </w:rPr>
      </w:pPr>
      <w:r w:rsidRPr="005D3CA6">
        <w:rPr>
          <w:rFonts w:ascii="Tahoma" w:hAnsi="Tahoma" w:cs="Tahoma"/>
          <w:sz w:val="24"/>
          <w:szCs w:val="24"/>
        </w:rPr>
        <w:t>7</w:t>
      </w:r>
      <w:r w:rsidR="00BA58DA" w:rsidRPr="005D3CA6">
        <w:rPr>
          <w:rFonts w:ascii="Tahoma" w:hAnsi="Tahoma" w:cs="Tahoma"/>
          <w:sz w:val="24"/>
          <w:szCs w:val="24"/>
        </w:rPr>
        <w:t>)</w:t>
      </w:r>
      <w:r w:rsidR="00BA58DA" w:rsidRPr="005D3CA6">
        <w:rPr>
          <w:rFonts w:ascii="Tahoma" w:hAnsi="Tahoma" w:cs="Tahoma"/>
          <w:sz w:val="24"/>
          <w:szCs w:val="24"/>
        </w:rPr>
        <w:tab/>
        <w:t>Wykonawcę, wobec którego orzeczono tytułem środka zapobiegawczego zakaz ubieg</w:t>
      </w:r>
      <w:r w:rsidR="000D5E84" w:rsidRPr="005D3CA6">
        <w:rPr>
          <w:rFonts w:ascii="Tahoma" w:hAnsi="Tahoma" w:cs="Tahoma"/>
          <w:sz w:val="24"/>
          <w:szCs w:val="24"/>
        </w:rPr>
        <w:t>ania się o zamówienia publiczne</w:t>
      </w:r>
      <w:r w:rsidR="0017575F">
        <w:rPr>
          <w:rFonts w:ascii="Tahoma" w:hAnsi="Tahoma" w:cs="Tahoma"/>
          <w:sz w:val="24"/>
          <w:szCs w:val="24"/>
        </w:rPr>
        <w:t>,</w:t>
      </w:r>
    </w:p>
    <w:p w14:paraId="7C5ED9A9" w14:textId="00A18CF6" w:rsidR="0017575F" w:rsidRDefault="0017575F" w:rsidP="00383246">
      <w:pPr>
        <w:ind w:left="284"/>
        <w:jc w:val="both"/>
        <w:rPr>
          <w:rFonts w:ascii="Tahoma" w:hAnsi="Tahoma" w:cs="Tahoma"/>
          <w:sz w:val="24"/>
          <w:szCs w:val="24"/>
        </w:rPr>
      </w:pPr>
      <w:r>
        <w:rPr>
          <w:rFonts w:ascii="Tahoma" w:hAnsi="Tahoma" w:cs="Tahoma"/>
          <w:sz w:val="24"/>
          <w:szCs w:val="24"/>
        </w:rPr>
        <w:t xml:space="preserve">8) </w:t>
      </w:r>
      <w:r w:rsidR="00743283" w:rsidRPr="005D3CA6">
        <w:rPr>
          <w:rFonts w:ascii="Tahoma" w:hAnsi="Tahoma" w:cs="Tahoma"/>
          <w:sz w:val="24"/>
          <w:szCs w:val="24"/>
        </w:rPr>
        <w:t xml:space="preserve">Wykonawcę, </w:t>
      </w:r>
      <w:r w:rsidR="00743283" w:rsidRPr="00743283">
        <w:rPr>
          <w:rFonts w:ascii="Tahoma" w:hAnsi="Tahoma" w:cs="Tahoma"/>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00743283">
        <w:rPr>
          <w:rFonts w:ascii="Tahoma" w:hAnsi="Tahoma" w:cs="Tahoma"/>
          <w:sz w:val="24"/>
          <w:szCs w:val="24"/>
        </w:rPr>
        <w:t>,</w:t>
      </w:r>
    </w:p>
    <w:p w14:paraId="7261B9E3" w14:textId="278B6DB9" w:rsidR="0017575F" w:rsidRPr="005D3CA6" w:rsidRDefault="00743283" w:rsidP="00743283">
      <w:pPr>
        <w:ind w:left="284"/>
        <w:jc w:val="both"/>
        <w:rPr>
          <w:rFonts w:ascii="Tahoma" w:hAnsi="Tahoma" w:cs="Tahoma"/>
          <w:sz w:val="24"/>
          <w:szCs w:val="24"/>
        </w:rPr>
      </w:pPr>
      <w:r>
        <w:rPr>
          <w:rFonts w:ascii="Tahoma" w:hAnsi="Tahoma" w:cs="Tahoma"/>
          <w:sz w:val="24"/>
          <w:szCs w:val="24"/>
        </w:rPr>
        <w:t xml:space="preserve">9) </w:t>
      </w:r>
      <w:r w:rsidRPr="005D3CA6">
        <w:rPr>
          <w:rFonts w:ascii="Tahoma" w:hAnsi="Tahoma" w:cs="Tahoma"/>
          <w:sz w:val="24"/>
          <w:szCs w:val="24"/>
        </w:rPr>
        <w:t>Wykonawcę, który</w:t>
      </w:r>
      <w:r w:rsidR="0017575F" w:rsidRPr="0017575F">
        <w:rPr>
          <w:rFonts w:ascii="Tahoma" w:hAnsi="Tahoma" w:cs="Tahoma"/>
          <w:sz w:val="24"/>
          <w:szCs w:val="24"/>
        </w:rPr>
        <w:t>, z przyczyn leżących po jego stronie, w znacznym stopniu lub zakresie nie wykonał lub nienależycie wykonał albo długotrwale nienależycie wykonywał istotne zobowiązanie wynikające z wcześniejszej umowy w sprawie zamówienia publicznego, co doprowadziło do wypowiedzenia lub odstąpienia od umowy, odszkodowania, wykonania zastępczego lub realizacji uprawnień z tytułu rękojmi za wady</w:t>
      </w:r>
      <w:r>
        <w:rPr>
          <w:rFonts w:ascii="Tahoma" w:hAnsi="Tahoma" w:cs="Tahoma"/>
          <w:sz w:val="24"/>
          <w:szCs w:val="24"/>
        </w:rPr>
        <w:t>.</w:t>
      </w:r>
    </w:p>
    <w:p w14:paraId="2754E90E" w14:textId="77777777" w:rsidR="00F730E1" w:rsidRPr="005D3CA6" w:rsidRDefault="00F730E1" w:rsidP="00BA58DA">
      <w:pPr>
        <w:jc w:val="both"/>
        <w:rPr>
          <w:rFonts w:ascii="Tahoma" w:hAnsi="Tahoma" w:cs="Tahoma"/>
          <w:sz w:val="24"/>
          <w:szCs w:val="24"/>
        </w:rPr>
      </w:pPr>
    </w:p>
    <w:p w14:paraId="7F7D8AF5" w14:textId="7BBEF6DF" w:rsidR="00383246" w:rsidRPr="005D3CA6" w:rsidRDefault="00383246" w:rsidP="0002289C">
      <w:pPr>
        <w:jc w:val="both"/>
        <w:rPr>
          <w:rFonts w:ascii="Tahoma" w:eastAsia="Times New Roman" w:hAnsi="Tahoma" w:cs="Tahoma"/>
          <w:color w:val="000000"/>
          <w:sz w:val="24"/>
          <w:szCs w:val="24"/>
        </w:rPr>
      </w:pPr>
      <w:r w:rsidRPr="005D3CA6">
        <w:rPr>
          <w:rFonts w:ascii="Tahoma" w:eastAsia="Times New Roman" w:hAnsi="Tahoma" w:cs="Tahoma"/>
          <w:color w:val="000000"/>
          <w:sz w:val="24"/>
          <w:szCs w:val="24"/>
        </w:rPr>
        <w:t>5.6. Zgodnie z art. 7 ust. 1 w zw. z art. 22 ustawy z dnia 13 kwietnia 2022 r. o szczególnych rozwiązaniach w zakresie przeciwdziałania wspieraniu agresji na Ukrainę oraz służących ochronie bezpieczeństwa narodowego (</w:t>
      </w:r>
      <w:r w:rsidR="0002289C" w:rsidRPr="005D3CA6">
        <w:rPr>
          <w:rFonts w:ascii="Tahoma" w:eastAsia="Times New Roman" w:hAnsi="Tahoma" w:cs="Tahoma"/>
          <w:color w:val="000000"/>
          <w:sz w:val="24"/>
          <w:szCs w:val="24"/>
        </w:rPr>
        <w:t>t.j.</w:t>
      </w:r>
      <w:r w:rsidR="00B94DE7" w:rsidRPr="005D3CA6">
        <w:rPr>
          <w:rFonts w:ascii="Tahoma" w:eastAsia="Times New Roman" w:hAnsi="Tahoma" w:cs="Tahoma"/>
          <w:color w:val="000000"/>
          <w:sz w:val="24"/>
          <w:szCs w:val="24"/>
        </w:rPr>
        <w:t xml:space="preserve"> </w:t>
      </w:r>
      <w:r w:rsidR="0002289C" w:rsidRPr="005D3CA6">
        <w:rPr>
          <w:rFonts w:ascii="Tahoma" w:eastAsia="Times New Roman" w:hAnsi="Tahoma" w:cs="Tahoma"/>
          <w:color w:val="000000"/>
          <w:sz w:val="24"/>
          <w:szCs w:val="24"/>
        </w:rPr>
        <w:t>Dz. U. z 2024 r. poz. 507</w:t>
      </w:r>
      <w:r w:rsidRPr="005D3CA6">
        <w:rPr>
          <w:rFonts w:ascii="Tahoma" w:eastAsia="Times New Roman" w:hAnsi="Tahoma" w:cs="Tahoma"/>
          <w:color w:val="000000"/>
          <w:sz w:val="24"/>
          <w:szCs w:val="24"/>
        </w:rPr>
        <w:t>), z postępowania o udzielenie zamówienia publicznego wyklucza się:</w:t>
      </w:r>
    </w:p>
    <w:p w14:paraId="0E48E725" w14:textId="77777777" w:rsidR="00383246" w:rsidRPr="005D3CA6" w:rsidRDefault="00383246" w:rsidP="00383246">
      <w:pPr>
        <w:jc w:val="both"/>
        <w:rPr>
          <w:rFonts w:ascii="Tahoma" w:eastAsia="Times New Roman" w:hAnsi="Tahoma" w:cs="Tahoma"/>
          <w:sz w:val="24"/>
          <w:szCs w:val="24"/>
        </w:rPr>
      </w:pPr>
    </w:p>
    <w:p w14:paraId="1DD83FF3" w14:textId="77777777" w:rsidR="00383246" w:rsidRPr="005D3CA6" w:rsidRDefault="00383246" w:rsidP="00383246">
      <w:pPr>
        <w:pStyle w:val="Akapitzlist"/>
        <w:autoSpaceDE w:val="0"/>
        <w:autoSpaceDN w:val="0"/>
        <w:adjustRightInd w:val="0"/>
        <w:ind w:left="426"/>
        <w:contextualSpacing w:val="0"/>
        <w:jc w:val="both"/>
        <w:rPr>
          <w:rFonts w:ascii="Tahoma" w:eastAsia="Times New Roman" w:hAnsi="Tahoma" w:cs="Tahoma"/>
          <w:color w:val="000000"/>
          <w:sz w:val="24"/>
          <w:szCs w:val="24"/>
        </w:rPr>
      </w:pPr>
      <w:r w:rsidRPr="005D3CA6">
        <w:rPr>
          <w:rFonts w:ascii="Tahoma" w:eastAsia="Times New Roman" w:hAnsi="Tahoma" w:cs="Tahoma"/>
          <w:color w:val="000000"/>
          <w:sz w:val="24"/>
          <w:szCs w:val="24"/>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ww. ustawy; </w:t>
      </w:r>
    </w:p>
    <w:p w14:paraId="0C1A0806" w14:textId="088A4B8C" w:rsidR="00383246" w:rsidRPr="005D3CA6" w:rsidRDefault="00383246" w:rsidP="00383246">
      <w:pPr>
        <w:pStyle w:val="Akapitzlist"/>
        <w:autoSpaceDE w:val="0"/>
        <w:autoSpaceDN w:val="0"/>
        <w:adjustRightInd w:val="0"/>
        <w:ind w:left="426"/>
        <w:contextualSpacing w:val="0"/>
        <w:jc w:val="both"/>
        <w:rPr>
          <w:rFonts w:ascii="Tahoma" w:eastAsia="Times New Roman" w:hAnsi="Tahoma" w:cs="Tahoma"/>
          <w:color w:val="000000"/>
          <w:sz w:val="24"/>
          <w:szCs w:val="24"/>
        </w:rPr>
      </w:pPr>
      <w:r w:rsidRPr="005D3CA6">
        <w:rPr>
          <w:rFonts w:ascii="Tahoma" w:eastAsia="Times New Roman" w:hAnsi="Tahoma" w:cs="Tahoma"/>
          <w:color w:val="000000"/>
          <w:sz w:val="24"/>
          <w:szCs w:val="24"/>
        </w:rPr>
        <w:lastRenderedPageBreak/>
        <w:t>2) wykonawcę oraz uczestnika konkursu, którego beneficjentem rzeczywistym w rozumieniu ustawy z dnia 1 marca 2018 r. o przeciwdziałaniu praniu pieniędzy oraz finansowaniu terroryzmu (</w:t>
      </w:r>
      <w:r w:rsidR="0002289C" w:rsidRPr="005D3CA6">
        <w:rPr>
          <w:rFonts w:ascii="Tahoma" w:eastAsia="Times New Roman" w:hAnsi="Tahoma" w:cs="Tahoma"/>
          <w:color w:val="000000"/>
          <w:sz w:val="24"/>
          <w:szCs w:val="24"/>
        </w:rPr>
        <w:t>t.j. Dz. U. z 2023 r. poz. 1124, 1285, 1723, 1843, z 2024 r. poz. 850, 1222</w:t>
      </w:r>
      <w:r w:rsidRPr="005D3CA6">
        <w:rPr>
          <w:rFonts w:ascii="Tahoma" w:eastAsia="Times New Roman" w:hAnsi="Tahoma" w:cs="Tahoma"/>
          <w:color w:val="000000"/>
          <w:sz w:val="24"/>
          <w:szCs w:val="24"/>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5DB2913D" w14:textId="6ADFB834" w:rsidR="00383246" w:rsidRPr="005D3CA6" w:rsidRDefault="00383246" w:rsidP="00383246">
      <w:pPr>
        <w:pStyle w:val="Akapitzlist"/>
        <w:autoSpaceDE w:val="0"/>
        <w:autoSpaceDN w:val="0"/>
        <w:adjustRightInd w:val="0"/>
        <w:ind w:left="426"/>
        <w:contextualSpacing w:val="0"/>
        <w:jc w:val="both"/>
        <w:rPr>
          <w:rFonts w:ascii="Tahoma" w:eastAsia="Times New Roman" w:hAnsi="Tahoma" w:cs="Tahoma"/>
          <w:color w:val="000000"/>
          <w:sz w:val="24"/>
          <w:szCs w:val="24"/>
        </w:rPr>
      </w:pPr>
      <w:r w:rsidRPr="005D3CA6">
        <w:rPr>
          <w:rFonts w:ascii="Tahoma" w:eastAsia="Times New Roman" w:hAnsi="Tahoma" w:cs="Tahoma"/>
          <w:color w:val="000000"/>
          <w:sz w:val="24"/>
          <w:szCs w:val="24"/>
        </w:rPr>
        <w:t>3) wykonawcę oraz uczestnika konkursu, którego jednostką dominującą w rozumieniu art. 3 ust. 1 pkt 37 ustawy z dnia 29 września 1994 r. o rachunkowości (</w:t>
      </w:r>
      <w:r w:rsidR="0002289C" w:rsidRPr="005D3CA6">
        <w:rPr>
          <w:rFonts w:ascii="Tahoma" w:eastAsia="Times New Roman" w:hAnsi="Tahoma" w:cs="Tahoma"/>
          <w:color w:val="000000"/>
          <w:sz w:val="24"/>
          <w:szCs w:val="24"/>
        </w:rPr>
        <w:t>t.j. Dz. U. z 2023 r. poz. 120, 295, 1598, z 2024 r. poz. 619</w:t>
      </w:r>
      <w:r w:rsidRPr="005D3CA6">
        <w:rPr>
          <w:rFonts w:ascii="Tahoma" w:eastAsia="Times New Roman" w:hAnsi="Tahoma" w:cs="Tahoma"/>
          <w:color w:val="000000"/>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267AC0CE" w14:textId="77777777" w:rsidR="00383246" w:rsidRPr="005D3CA6" w:rsidRDefault="00383246" w:rsidP="00383246">
      <w:pPr>
        <w:pStyle w:val="Akapitzlist"/>
        <w:autoSpaceDE w:val="0"/>
        <w:autoSpaceDN w:val="0"/>
        <w:adjustRightInd w:val="0"/>
        <w:ind w:left="0"/>
        <w:contextualSpacing w:val="0"/>
        <w:jc w:val="both"/>
        <w:rPr>
          <w:rFonts w:ascii="Tahoma" w:eastAsia="Times New Roman" w:hAnsi="Tahoma" w:cs="Tahoma"/>
          <w:color w:val="000000"/>
          <w:sz w:val="24"/>
          <w:szCs w:val="24"/>
        </w:rPr>
      </w:pPr>
    </w:p>
    <w:p w14:paraId="4E436B0A" w14:textId="77777777" w:rsidR="00383246" w:rsidRPr="005D3CA6" w:rsidRDefault="00383246" w:rsidP="00383246">
      <w:pPr>
        <w:pStyle w:val="Akapitzlist"/>
        <w:autoSpaceDE w:val="0"/>
        <w:autoSpaceDN w:val="0"/>
        <w:adjustRightInd w:val="0"/>
        <w:ind w:left="0"/>
        <w:contextualSpacing w:val="0"/>
        <w:jc w:val="both"/>
        <w:rPr>
          <w:rStyle w:val="Brak"/>
          <w:rFonts w:ascii="Tahoma" w:hAnsi="Tahoma" w:cs="Tahoma"/>
          <w:sz w:val="24"/>
          <w:szCs w:val="24"/>
        </w:rPr>
      </w:pPr>
      <w:r w:rsidRPr="005D3CA6">
        <w:rPr>
          <w:rStyle w:val="Brak"/>
          <w:rFonts w:ascii="Tahoma" w:hAnsi="Tahoma" w:cs="Tahoma"/>
          <w:sz w:val="24"/>
          <w:szCs w:val="24"/>
        </w:rPr>
        <w:t xml:space="preserve">5.7. Wykonawca może zostać wykluczony przez Zamawiającego na każdym etapie postępowania o udzielenie zamówienia. </w:t>
      </w:r>
    </w:p>
    <w:p w14:paraId="0B6E2E0F" w14:textId="77777777" w:rsidR="00536762" w:rsidRPr="005D3CA6" w:rsidRDefault="00536762" w:rsidP="002A5074">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1CE9BD9C" w14:textId="77777777" w:rsidR="0033120D" w:rsidRPr="005D3CA6" w:rsidRDefault="0033120D" w:rsidP="002A5074">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b/>
          <w:bCs/>
        </w:rPr>
        <w:t>Wykaz oświadczeń lub dokumentów, potwierdzających spełnianie warunków udziału w postępowaniu oraz brak podstaw wykluczenia.</w:t>
      </w:r>
    </w:p>
    <w:p w14:paraId="4E1BBA13" w14:textId="77777777" w:rsidR="0033120D" w:rsidRPr="005D3CA6" w:rsidRDefault="0033120D"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18BE51C8" w14:textId="77777777" w:rsidR="00572286" w:rsidRPr="005D3CA6" w:rsidRDefault="0033120D"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bCs/>
        </w:rPr>
        <w:t xml:space="preserve">6.1. </w:t>
      </w:r>
      <w:r w:rsidRPr="005D3CA6">
        <w:rPr>
          <w:rStyle w:val="Brak"/>
          <w:rFonts w:ascii="Tahoma" w:hAnsi="Tahoma" w:cs="Tahoma"/>
        </w:rPr>
        <w:t>W celu wykazania spełnienia przez Wykonawcę</w:t>
      </w:r>
      <w:r w:rsidRPr="005D3CA6">
        <w:rPr>
          <w:rFonts w:ascii="Tahoma" w:hAnsi="Tahoma" w:cs="Tahoma"/>
        </w:rPr>
        <w:t xml:space="preserve"> </w:t>
      </w:r>
      <w:r w:rsidRPr="005D3CA6">
        <w:rPr>
          <w:rStyle w:val="Brak"/>
          <w:rFonts w:ascii="Tahoma" w:hAnsi="Tahoma" w:cs="Tahoma"/>
        </w:rPr>
        <w:t>warunków udziału w postępowaniu Zamawiający żąda dostarczenia</w:t>
      </w:r>
      <w:r w:rsidR="00572286" w:rsidRPr="005D3CA6">
        <w:rPr>
          <w:rStyle w:val="Brak"/>
          <w:rFonts w:ascii="Tahoma" w:hAnsi="Tahoma" w:cs="Tahoma"/>
        </w:rPr>
        <w:t>:</w:t>
      </w:r>
    </w:p>
    <w:p w14:paraId="58542831" w14:textId="77777777" w:rsidR="00572286" w:rsidRPr="005D3CA6" w:rsidRDefault="00572286"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2F96C508" w14:textId="0D6543B6" w:rsidR="0040349D" w:rsidRPr="005D3CA6" w:rsidRDefault="0040349D" w:rsidP="00C122DE">
      <w:pPr>
        <w:pStyle w:val="TreA"/>
        <w:pBdr>
          <w:top w:val="none" w:sz="0" w:space="0" w:color="auto"/>
          <w:left w:val="none" w:sz="0" w:space="0" w:color="auto"/>
          <w:bottom w:val="none" w:sz="0" w:space="0" w:color="auto"/>
          <w:right w:val="none" w:sz="0" w:space="0" w:color="auto"/>
          <w:bar w:val="none" w:sz="0" w:color="auto"/>
        </w:pBdr>
        <w:ind w:left="284"/>
        <w:jc w:val="both"/>
        <w:rPr>
          <w:rStyle w:val="Brak"/>
          <w:rFonts w:ascii="Tahoma" w:hAnsi="Tahoma" w:cs="Tahoma"/>
        </w:rPr>
      </w:pPr>
      <w:r w:rsidRPr="005D3CA6">
        <w:rPr>
          <w:rStyle w:val="Brak"/>
          <w:rFonts w:ascii="Tahoma" w:hAnsi="Tahoma" w:cs="Tahoma"/>
        </w:rPr>
        <w:t xml:space="preserve">- </w:t>
      </w:r>
      <w:r w:rsidRPr="005D3CA6">
        <w:rPr>
          <w:rFonts w:ascii="Tahoma" w:hAnsi="Tahoma" w:cs="Tahoma"/>
        </w:rPr>
        <w:t xml:space="preserve">wykazu </w:t>
      </w:r>
      <w:r w:rsidR="00697E95" w:rsidRPr="005D3CA6">
        <w:rPr>
          <w:rFonts w:ascii="Tahoma" w:hAnsi="Tahoma" w:cs="Tahoma"/>
        </w:rPr>
        <w:t>dostaw/usług</w:t>
      </w:r>
      <w:r w:rsidRPr="005D3CA6">
        <w:rPr>
          <w:rFonts w:ascii="Tahoma" w:hAnsi="Tahoma" w:cs="Tahoma"/>
        </w:rPr>
        <w:t xml:space="preserve"> wykonanych, a w przypadku świadczeń powtarzających się lub ciągłych również wykonywanych, w okresie ostatnich </w:t>
      </w:r>
      <w:r w:rsidR="000F2154" w:rsidRPr="005D3CA6">
        <w:rPr>
          <w:rFonts w:ascii="Tahoma" w:hAnsi="Tahoma" w:cs="Tahoma"/>
        </w:rPr>
        <w:t>3</w:t>
      </w:r>
      <w:r w:rsidRPr="005D3CA6">
        <w:rPr>
          <w:rFonts w:ascii="Tahoma" w:hAnsi="Tahoma" w:cs="Tahoma"/>
        </w:rPr>
        <w:t xml:space="preserve"> lat, a jeżeli okres prowadzenia działalności jest krótszy – w tym okresie, wraz z podaniem ich wartości, przedmiotu, dat wykonania i podmiotów, na rzecz których </w:t>
      </w:r>
      <w:r w:rsidR="00697E95" w:rsidRPr="005D3CA6">
        <w:rPr>
          <w:rFonts w:ascii="Tahoma" w:hAnsi="Tahoma" w:cs="Tahoma"/>
        </w:rPr>
        <w:t>dostawy/</w:t>
      </w:r>
      <w:r w:rsidRPr="005D3CA6">
        <w:rPr>
          <w:rFonts w:ascii="Tahoma" w:hAnsi="Tahoma" w:cs="Tahoma"/>
        </w:rPr>
        <w:t>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5D3CA6">
        <w:rPr>
          <w:rStyle w:val="Brak"/>
          <w:rFonts w:ascii="Tahoma" w:hAnsi="Tahoma" w:cs="Tahoma"/>
        </w:rPr>
        <w:t xml:space="preserve"> (zgodnie ze wzorem z załącznika nr 3 do Ogłoszenia);</w:t>
      </w:r>
    </w:p>
    <w:p w14:paraId="46118698" w14:textId="77777777" w:rsidR="00F21CC5" w:rsidRPr="005D3CA6" w:rsidRDefault="00F21CC5" w:rsidP="00C122DE">
      <w:pPr>
        <w:pStyle w:val="TreA"/>
        <w:pBdr>
          <w:top w:val="none" w:sz="0" w:space="0" w:color="auto"/>
          <w:left w:val="none" w:sz="0" w:space="0" w:color="auto"/>
          <w:bottom w:val="none" w:sz="0" w:space="0" w:color="auto"/>
          <w:right w:val="none" w:sz="0" w:space="0" w:color="auto"/>
          <w:bar w:val="none" w:sz="0" w:color="auto"/>
        </w:pBdr>
        <w:ind w:left="284"/>
        <w:jc w:val="both"/>
        <w:rPr>
          <w:rStyle w:val="Brak"/>
          <w:rFonts w:ascii="Tahoma" w:hAnsi="Tahoma" w:cs="Tahoma"/>
        </w:rPr>
      </w:pPr>
    </w:p>
    <w:p w14:paraId="09FF500A" w14:textId="0FD79470" w:rsidR="000F2154" w:rsidRPr="005D3CA6" w:rsidRDefault="000F2154" w:rsidP="00C122DE">
      <w:pPr>
        <w:pStyle w:val="TreA"/>
        <w:pBdr>
          <w:top w:val="none" w:sz="0" w:space="0" w:color="auto"/>
          <w:left w:val="none" w:sz="0" w:space="0" w:color="auto"/>
          <w:bottom w:val="none" w:sz="0" w:space="0" w:color="auto"/>
          <w:right w:val="none" w:sz="0" w:space="0" w:color="auto"/>
          <w:bar w:val="none" w:sz="0" w:color="auto"/>
        </w:pBdr>
        <w:ind w:left="284"/>
        <w:jc w:val="both"/>
        <w:rPr>
          <w:rFonts w:ascii="Tahoma" w:hAnsi="Tahoma" w:cs="Tahoma"/>
        </w:rPr>
      </w:pPr>
      <w:r w:rsidRPr="005D3CA6">
        <w:rPr>
          <w:rFonts w:ascii="Tahoma" w:hAnsi="Tahoma" w:cs="Tahoma"/>
        </w:rPr>
        <w:t>-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C122DE" w:rsidRPr="005D3CA6">
        <w:rPr>
          <w:rFonts w:ascii="Tahoma" w:hAnsi="Tahoma" w:cs="Tahoma"/>
        </w:rPr>
        <w:t xml:space="preserve"> (</w:t>
      </w:r>
      <w:r w:rsidR="00C122DE" w:rsidRPr="005D3CA6">
        <w:rPr>
          <w:rStyle w:val="Brak"/>
          <w:rFonts w:ascii="Tahoma" w:hAnsi="Tahoma" w:cs="Tahoma"/>
          <w:bCs/>
        </w:rPr>
        <w:t>według wzoru zamieszczonego w załączniku nr 7 do Ogłoszenia).</w:t>
      </w:r>
    </w:p>
    <w:p w14:paraId="48A0425C" w14:textId="77777777" w:rsidR="000F2154" w:rsidRPr="005D3CA6" w:rsidRDefault="000F2154" w:rsidP="007B473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29654206" w14:textId="578B517C" w:rsidR="0033120D" w:rsidRPr="005D3CA6" w:rsidRDefault="0033120D"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Cs/>
        </w:rPr>
      </w:pPr>
      <w:r w:rsidRPr="005D3CA6">
        <w:rPr>
          <w:rStyle w:val="Brak"/>
          <w:rFonts w:ascii="Tahoma" w:hAnsi="Tahoma" w:cs="Tahoma"/>
        </w:rPr>
        <w:t>6.2</w:t>
      </w:r>
      <w:r w:rsidRPr="005D3CA6">
        <w:rPr>
          <w:rFonts w:ascii="Tahoma" w:hAnsi="Tahoma" w:cs="Tahoma"/>
          <w:sz w:val="20"/>
          <w:szCs w:val="20"/>
        </w:rPr>
        <w:t xml:space="preserve"> </w:t>
      </w:r>
      <w:r w:rsidRPr="005D3CA6">
        <w:rPr>
          <w:rStyle w:val="Brak"/>
          <w:rFonts w:ascii="Tahoma" w:hAnsi="Tahoma" w:cs="Tahoma"/>
        </w:rPr>
        <w:t>W celu wykazania braku podstaw do wykluczenia z postępowania o udzielenie zamówienia, Zamawiający żąda dostarczenia</w:t>
      </w:r>
      <w:r w:rsidRPr="005D3CA6">
        <w:rPr>
          <w:rStyle w:val="Brak"/>
          <w:rFonts w:ascii="Tahoma" w:hAnsi="Tahoma" w:cs="Tahoma"/>
          <w:bCs/>
        </w:rPr>
        <w:t xml:space="preserve"> oświadczenia</w:t>
      </w:r>
      <w:r w:rsidRPr="005D3CA6">
        <w:rPr>
          <w:rFonts w:ascii="Tahoma" w:hAnsi="Tahoma" w:cs="Tahoma"/>
          <w:sz w:val="20"/>
          <w:szCs w:val="20"/>
        </w:rPr>
        <w:t xml:space="preserve"> </w:t>
      </w:r>
      <w:r w:rsidRPr="005D3CA6">
        <w:rPr>
          <w:rStyle w:val="Brak"/>
          <w:rFonts w:ascii="Tahoma" w:hAnsi="Tahoma" w:cs="Tahoma"/>
        </w:rPr>
        <w:t xml:space="preserve">o braku podstaw do </w:t>
      </w:r>
      <w:r w:rsidRPr="005D3CA6">
        <w:rPr>
          <w:rStyle w:val="Brak"/>
          <w:rFonts w:ascii="Tahoma" w:hAnsi="Tahoma" w:cs="Tahoma"/>
        </w:rPr>
        <w:lastRenderedPageBreak/>
        <w:t>wykluczenia z postępowania</w:t>
      </w:r>
      <w:r w:rsidRPr="005D3CA6">
        <w:rPr>
          <w:rStyle w:val="Brak"/>
          <w:rFonts w:ascii="Tahoma" w:hAnsi="Tahoma" w:cs="Tahoma"/>
          <w:bCs/>
        </w:rPr>
        <w:t xml:space="preserve"> </w:t>
      </w:r>
      <w:r w:rsidR="007F7BBB" w:rsidRPr="005D3CA6">
        <w:rPr>
          <w:rStyle w:val="Brak"/>
          <w:rFonts w:ascii="Tahoma" w:hAnsi="Tahoma" w:cs="Tahoma"/>
          <w:bCs/>
        </w:rPr>
        <w:t>(</w:t>
      </w:r>
      <w:r w:rsidRPr="005D3CA6">
        <w:rPr>
          <w:rStyle w:val="Brak"/>
          <w:rFonts w:ascii="Tahoma" w:hAnsi="Tahoma" w:cs="Tahoma"/>
          <w:bCs/>
        </w:rPr>
        <w:t xml:space="preserve">według wzoru zamieszczonego w załączniku nr </w:t>
      </w:r>
      <w:r w:rsidR="00C122DE" w:rsidRPr="005D3CA6">
        <w:rPr>
          <w:rStyle w:val="Brak"/>
          <w:rFonts w:ascii="Tahoma" w:hAnsi="Tahoma" w:cs="Tahoma"/>
          <w:bCs/>
        </w:rPr>
        <w:t>5</w:t>
      </w:r>
      <w:r w:rsidRPr="005D3CA6">
        <w:rPr>
          <w:rStyle w:val="Brak"/>
          <w:rFonts w:ascii="Tahoma" w:hAnsi="Tahoma" w:cs="Tahoma"/>
          <w:bCs/>
        </w:rPr>
        <w:t xml:space="preserve"> do </w:t>
      </w:r>
      <w:r w:rsidR="00891331" w:rsidRPr="005D3CA6">
        <w:rPr>
          <w:rStyle w:val="Brak"/>
          <w:rFonts w:ascii="Tahoma" w:hAnsi="Tahoma" w:cs="Tahoma"/>
          <w:bCs/>
        </w:rPr>
        <w:t>Ogłoszenia</w:t>
      </w:r>
      <w:r w:rsidR="007F7BBB" w:rsidRPr="005D3CA6">
        <w:rPr>
          <w:rStyle w:val="Brak"/>
          <w:rFonts w:ascii="Tahoma" w:hAnsi="Tahoma" w:cs="Tahoma"/>
          <w:bCs/>
        </w:rPr>
        <w:t>)</w:t>
      </w:r>
      <w:r w:rsidR="00891331" w:rsidRPr="005D3CA6">
        <w:rPr>
          <w:rStyle w:val="Brak"/>
          <w:rFonts w:ascii="Tahoma" w:hAnsi="Tahoma" w:cs="Tahoma"/>
          <w:bCs/>
        </w:rPr>
        <w:t>.</w:t>
      </w:r>
    </w:p>
    <w:p w14:paraId="2CA29AA0" w14:textId="77777777" w:rsidR="00A05705" w:rsidRPr="005D3CA6" w:rsidRDefault="00A05705" w:rsidP="00BA0F7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7512B9AC" w14:textId="77777777" w:rsidR="00BA0F7A" w:rsidRPr="005D3CA6" w:rsidRDefault="00BA0F7A" w:rsidP="001B5D9A">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t>Informacje o sposobie porozumiewania się zamawiającego z wykonawcami oraz przekazyw</w:t>
      </w:r>
      <w:r w:rsidR="00572286" w:rsidRPr="005D3CA6">
        <w:rPr>
          <w:rStyle w:val="Brak"/>
          <w:rFonts w:ascii="Tahoma" w:hAnsi="Tahoma" w:cs="Tahoma"/>
          <w:b/>
          <w:bCs/>
        </w:rPr>
        <w:t>ania oświadczeń lub dokumentów.</w:t>
      </w:r>
    </w:p>
    <w:p w14:paraId="6A69FB9C" w14:textId="77777777" w:rsidR="00572286" w:rsidRPr="005D3CA6" w:rsidRDefault="00572286" w:rsidP="00572286">
      <w:pPr>
        <w:pStyle w:val="TreA"/>
        <w:pBdr>
          <w:top w:val="none" w:sz="0" w:space="0" w:color="auto"/>
          <w:left w:val="none" w:sz="0" w:space="0" w:color="auto"/>
          <w:bottom w:val="none" w:sz="0" w:space="0" w:color="auto"/>
          <w:right w:val="none" w:sz="0" w:space="0" w:color="auto"/>
          <w:bar w:val="none" w:sz="0" w:color="auto"/>
        </w:pBdr>
        <w:ind w:left="142"/>
        <w:jc w:val="both"/>
        <w:rPr>
          <w:rStyle w:val="Brak"/>
          <w:rFonts w:ascii="Tahoma" w:hAnsi="Tahoma" w:cs="Tahoma"/>
          <w:b/>
          <w:bCs/>
        </w:rPr>
      </w:pPr>
    </w:p>
    <w:p w14:paraId="7EE680E3" w14:textId="77777777" w:rsidR="00BA0F7A" w:rsidRPr="005D3CA6" w:rsidRDefault="00BA0F7A" w:rsidP="00BA0F7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7.1. Wszelka korespondencja, w tym oświadczenia, wnioski, zawiadomienia, informacje itp. Zamawiający i Wykonawcy przekazują</w:t>
      </w:r>
      <w:r w:rsidRPr="005D3CA6">
        <w:rPr>
          <w:rFonts w:ascii="Tahoma" w:hAnsi="Tahoma" w:cs="Tahoma"/>
        </w:rPr>
        <w:t xml:space="preserve"> </w:t>
      </w:r>
      <w:r w:rsidRPr="005D3CA6">
        <w:rPr>
          <w:rStyle w:val="Brak"/>
          <w:rFonts w:ascii="Tahoma" w:hAnsi="Tahoma" w:cs="Tahoma"/>
        </w:rPr>
        <w:t>pisemnie w języku polskim.</w:t>
      </w:r>
    </w:p>
    <w:p w14:paraId="6BEB6FE9" w14:textId="77777777" w:rsidR="00BA0F7A" w:rsidRPr="005D3CA6" w:rsidRDefault="00BA0F7A" w:rsidP="00BA0F7A">
      <w:pPr>
        <w:pStyle w:val="TreA"/>
        <w:pBdr>
          <w:top w:val="none" w:sz="0" w:space="0" w:color="auto"/>
          <w:left w:val="none" w:sz="0" w:space="0" w:color="auto"/>
          <w:bottom w:val="none" w:sz="0" w:space="0" w:color="auto"/>
          <w:right w:val="none" w:sz="0" w:space="0" w:color="auto"/>
          <w:bar w:val="none" w:sz="0" w:color="auto"/>
        </w:pBdr>
        <w:ind w:left="360"/>
        <w:jc w:val="both"/>
        <w:rPr>
          <w:rFonts w:ascii="Tahoma" w:hAnsi="Tahoma" w:cs="Tahoma"/>
        </w:rPr>
      </w:pPr>
    </w:p>
    <w:p w14:paraId="423129C4" w14:textId="77777777" w:rsidR="00BA0F7A" w:rsidRPr="005D3CA6" w:rsidRDefault="00440909" w:rsidP="00BA0F7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7.2.</w:t>
      </w:r>
      <w:r w:rsidR="00BA0F7A" w:rsidRPr="005D3CA6">
        <w:rPr>
          <w:rStyle w:val="Brak"/>
          <w:rFonts w:ascii="Tahoma" w:hAnsi="Tahoma" w:cs="Tahoma"/>
        </w:rPr>
        <w:t xml:space="preserve"> Zamawiający dopuszcza składanie Korespondencji za pomocą</w:t>
      </w:r>
      <w:r w:rsidR="00BA0F7A" w:rsidRPr="005D3CA6">
        <w:rPr>
          <w:rFonts w:ascii="Tahoma" w:hAnsi="Tahoma" w:cs="Tahoma"/>
        </w:rPr>
        <w:t xml:space="preserve"> </w:t>
      </w:r>
      <w:r w:rsidR="00BA58DA" w:rsidRPr="005D3CA6">
        <w:rPr>
          <w:rStyle w:val="Brak"/>
          <w:rFonts w:ascii="Tahoma" w:hAnsi="Tahoma" w:cs="Tahoma"/>
        </w:rPr>
        <w:t>poczty elektronicznej</w:t>
      </w:r>
      <w:r w:rsidR="00BA0F7A" w:rsidRPr="005D3CA6">
        <w:rPr>
          <w:rStyle w:val="Brak"/>
          <w:rFonts w:ascii="Tahoma" w:hAnsi="Tahoma" w:cs="Tahoma"/>
        </w:rPr>
        <w:t xml:space="preserve"> (</w:t>
      </w:r>
      <w:r w:rsidR="00BA58DA" w:rsidRPr="005D3CA6">
        <w:rPr>
          <w:rStyle w:val="Brak"/>
          <w:rFonts w:ascii="Tahoma" w:hAnsi="Tahoma" w:cs="Tahoma"/>
        </w:rPr>
        <w:t>pod adres</w:t>
      </w:r>
      <w:r w:rsidR="00BA0F7A" w:rsidRPr="005D3CA6">
        <w:rPr>
          <w:rStyle w:val="Brak"/>
          <w:rFonts w:ascii="Tahoma" w:hAnsi="Tahoma" w:cs="Tahoma"/>
        </w:rPr>
        <w:t xml:space="preserve"> wskazany poniżej). Korespondencję</w:t>
      </w:r>
      <w:r w:rsidR="00BA0F7A" w:rsidRPr="005D3CA6">
        <w:rPr>
          <w:rFonts w:ascii="Tahoma" w:hAnsi="Tahoma" w:cs="Tahoma"/>
        </w:rPr>
        <w:t xml:space="preserve"> </w:t>
      </w:r>
      <w:r w:rsidR="00BA0F7A" w:rsidRPr="005D3CA6">
        <w:rPr>
          <w:rStyle w:val="Brak"/>
          <w:rFonts w:ascii="Tahoma" w:hAnsi="Tahoma" w:cs="Tahoma"/>
        </w:rPr>
        <w:t>uważa się</w:t>
      </w:r>
      <w:r w:rsidR="00BA0F7A" w:rsidRPr="005D3CA6">
        <w:rPr>
          <w:rFonts w:ascii="Tahoma" w:hAnsi="Tahoma" w:cs="Tahoma"/>
        </w:rPr>
        <w:t xml:space="preserve"> </w:t>
      </w:r>
      <w:r w:rsidR="00BA0F7A" w:rsidRPr="005D3CA6">
        <w:rPr>
          <w:rStyle w:val="Brak"/>
          <w:rFonts w:ascii="Tahoma" w:hAnsi="Tahoma" w:cs="Tahoma"/>
        </w:rPr>
        <w:t>za złożoną</w:t>
      </w:r>
      <w:r w:rsidR="00BA0F7A" w:rsidRPr="005D3CA6">
        <w:rPr>
          <w:rFonts w:ascii="Tahoma" w:hAnsi="Tahoma" w:cs="Tahoma"/>
        </w:rPr>
        <w:t xml:space="preserve"> </w:t>
      </w:r>
      <w:r w:rsidR="00BA0F7A" w:rsidRPr="005D3CA6">
        <w:rPr>
          <w:rStyle w:val="Brak"/>
          <w:rFonts w:ascii="Tahoma" w:hAnsi="Tahoma" w:cs="Tahoma"/>
        </w:rPr>
        <w:t>w terminie, jeżeli jej treść</w:t>
      </w:r>
      <w:r w:rsidR="00BA0F7A" w:rsidRPr="005D3CA6">
        <w:rPr>
          <w:rFonts w:ascii="Tahoma" w:hAnsi="Tahoma" w:cs="Tahoma"/>
        </w:rPr>
        <w:t xml:space="preserve"> </w:t>
      </w:r>
      <w:r w:rsidR="00BA0F7A" w:rsidRPr="005D3CA6">
        <w:rPr>
          <w:rStyle w:val="Brak"/>
          <w:rFonts w:ascii="Tahoma" w:hAnsi="Tahoma" w:cs="Tahoma"/>
        </w:rPr>
        <w:t>dotarła do Zamawiającego przed upływem terminu.</w:t>
      </w:r>
    </w:p>
    <w:p w14:paraId="731C223C" w14:textId="77777777" w:rsidR="00BA0F7A" w:rsidRPr="005D3CA6" w:rsidRDefault="00BA0F7A" w:rsidP="00BA0F7A">
      <w:pPr>
        <w:pStyle w:val="TreA"/>
        <w:pBdr>
          <w:top w:val="none" w:sz="0" w:space="0" w:color="auto"/>
          <w:left w:val="none" w:sz="0" w:space="0" w:color="auto"/>
          <w:bottom w:val="none" w:sz="0" w:space="0" w:color="auto"/>
          <w:right w:val="none" w:sz="0" w:space="0" w:color="auto"/>
          <w:bar w:val="none" w:sz="0" w:color="auto"/>
        </w:pBdr>
        <w:tabs>
          <w:tab w:val="left" w:pos="360"/>
        </w:tabs>
        <w:jc w:val="both"/>
        <w:rPr>
          <w:rFonts w:ascii="Tahoma" w:hAnsi="Tahoma" w:cs="Tahoma"/>
          <w:b/>
          <w:bCs/>
        </w:rPr>
      </w:pPr>
    </w:p>
    <w:p w14:paraId="195A566E" w14:textId="77777777" w:rsidR="00BA0F7A" w:rsidRPr="005D3CA6" w:rsidRDefault="00BA0F7A" w:rsidP="00BA0F7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t xml:space="preserve">Zamawiający nie dopuszcza porozumiewania się i prowadzenia korespondencji inną </w:t>
      </w:r>
      <w:r w:rsidR="00BA58DA" w:rsidRPr="005D3CA6">
        <w:rPr>
          <w:rStyle w:val="Brak"/>
          <w:rFonts w:ascii="Tahoma" w:hAnsi="Tahoma" w:cs="Tahoma"/>
          <w:b/>
          <w:bCs/>
        </w:rPr>
        <w:t>drogą nie wymieniona</w:t>
      </w:r>
      <w:r w:rsidRPr="005D3CA6">
        <w:rPr>
          <w:rStyle w:val="Brak"/>
          <w:rFonts w:ascii="Tahoma" w:hAnsi="Tahoma" w:cs="Tahoma"/>
          <w:b/>
          <w:bCs/>
        </w:rPr>
        <w:t xml:space="preserve"> w </w:t>
      </w:r>
      <w:r w:rsidR="00572286" w:rsidRPr="005D3CA6">
        <w:rPr>
          <w:rStyle w:val="Brak"/>
          <w:rFonts w:ascii="Tahoma" w:hAnsi="Tahoma" w:cs="Tahoma"/>
          <w:b/>
          <w:bCs/>
        </w:rPr>
        <w:t>Ogłoszeniu</w:t>
      </w:r>
      <w:r w:rsidRPr="005D3CA6">
        <w:rPr>
          <w:rStyle w:val="Brak"/>
          <w:rFonts w:ascii="Tahoma" w:hAnsi="Tahoma" w:cs="Tahoma"/>
          <w:b/>
          <w:bCs/>
        </w:rPr>
        <w:t>.</w:t>
      </w:r>
    </w:p>
    <w:p w14:paraId="39B26C8A" w14:textId="77777777" w:rsidR="00BA0F7A" w:rsidRPr="005D3CA6" w:rsidRDefault="00BA0F7A" w:rsidP="00BA0F7A">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0CFAB4EA" w14:textId="77777777" w:rsidR="00BA0F7A" w:rsidRPr="005D3CA6" w:rsidRDefault="00440909" w:rsidP="00BA0F7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7.3.</w:t>
      </w:r>
      <w:r w:rsidR="00BA0F7A" w:rsidRPr="005D3CA6">
        <w:rPr>
          <w:rStyle w:val="Brak"/>
          <w:rFonts w:ascii="Tahoma" w:hAnsi="Tahoma" w:cs="Tahoma"/>
        </w:rPr>
        <w:t xml:space="preserve"> Dokładny adres do korespondencji:</w:t>
      </w:r>
    </w:p>
    <w:p w14:paraId="08FB3321" w14:textId="77777777" w:rsidR="00BA0F7A" w:rsidRPr="005D3CA6" w:rsidRDefault="00BA0F7A" w:rsidP="00702A3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0E712D73" w14:textId="77777777" w:rsidR="00743283" w:rsidRPr="006243AA" w:rsidRDefault="00743283" w:rsidP="00743283">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6243AA">
        <w:rPr>
          <w:rStyle w:val="Brak"/>
          <w:rFonts w:ascii="Tahoma" w:hAnsi="Tahoma" w:cs="Tahoma"/>
          <w:b/>
          <w:bCs/>
        </w:rPr>
        <w:t>Teatr Syrena,  ul. Litewska 3,  00-589 Warszawa.</w:t>
      </w:r>
    </w:p>
    <w:p w14:paraId="26E93AEB" w14:textId="77777777" w:rsidR="00743283" w:rsidRPr="006243AA" w:rsidRDefault="00743283" w:rsidP="00743283">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5C860E4E" w14:textId="77777777" w:rsidR="00743283" w:rsidRPr="006243AA" w:rsidRDefault="00743283" w:rsidP="00743283">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6243AA">
        <w:rPr>
          <w:rStyle w:val="Brak"/>
          <w:rFonts w:ascii="Tahoma" w:hAnsi="Tahoma" w:cs="Tahoma"/>
        </w:rPr>
        <w:t xml:space="preserve">Adres poczty elektronicznej: zamowienia@teatrsyrena.pl </w:t>
      </w:r>
    </w:p>
    <w:p w14:paraId="1DDFA460" w14:textId="77777777" w:rsidR="00743283" w:rsidRPr="006243AA" w:rsidRDefault="00743283" w:rsidP="00743283">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27B1A8C7" w14:textId="77777777" w:rsidR="00743283" w:rsidRPr="008D7425" w:rsidRDefault="00743283" w:rsidP="00743283">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8D7425">
        <w:rPr>
          <w:rStyle w:val="Brak"/>
          <w:rFonts w:ascii="Tahoma" w:hAnsi="Tahoma" w:cs="Tahoma"/>
          <w:b/>
          <w:bCs/>
        </w:rPr>
        <w:t>Sprawy merytoryczne: Kamil Sadowski tel. 792 844 111,</w:t>
      </w:r>
    </w:p>
    <w:p w14:paraId="65A4B315" w14:textId="77777777" w:rsidR="00743283" w:rsidRPr="006243AA" w:rsidRDefault="00743283" w:rsidP="00743283">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7A770FD5" w14:textId="77777777" w:rsidR="00743283" w:rsidRPr="008D7425" w:rsidRDefault="00743283" w:rsidP="00743283">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8D7425">
        <w:rPr>
          <w:rStyle w:val="Brak"/>
          <w:rFonts w:ascii="Tahoma" w:hAnsi="Tahoma" w:cs="Tahoma"/>
        </w:rPr>
        <w:t>Sprawy formalne: Piotr Iwanowski tel. 662 1783 260.</w:t>
      </w:r>
    </w:p>
    <w:p w14:paraId="3B2D524A" w14:textId="77777777" w:rsidR="00624A37" w:rsidRPr="005D3CA6" w:rsidRDefault="00624A37" w:rsidP="00624A37">
      <w:pPr>
        <w:jc w:val="both"/>
        <w:rPr>
          <w:rStyle w:val="Brak"/>
          <w:rFonts w:ascii="Tahoma" w:hAnsi="Tahoma" w:cs="Tahoma"/>
          <w:bCs/>
          <w:sz w:val="24"/>
          <w:szCs w:val="24"/>
        </w:rPr>
      </w:pPr>
    </w:p>
    <w:p w14:paraId="54BAAEA8" w14:textId="77777777" w:rsidR="00624A37" w:rsidRPr="005D3CA6" w:rsidRDefault="00624A37" w:rsidP="00624A37">
      <w:pPr>
        <w:jc w:val="both"/>
        <w:rPr>
          <w:rStyle w:val="Brak"/>
          <w:rFonts w:ascii="Tahoma" w:hAnsi="Tahoma" w:cs="Tahoma"/>
          <w:bCs/>
          <w:sz w:val="24"/>
          <w:szCs w:val="24"/>
        </w:rPr>
      </w:pPr>
      <w:r w:rsidRPr="005D3CA6">
        <w:rPr>
          <w:rStyle w:val="Brak"/>
          <w:rFonts w:ascii="Tahoma" w:hAnsi="Tahoma" w:cs="Tahoma"/>
          <w:bCs/>
          <w:sz w:val="24"/>
          <w:szCs w:val="24"/>
        </w:rPr>
        <w:t>Kontakt telefoniczny dozwolony jest wyłącznie w sprawach organizacyjnych. Nie udziela się żadnych ustnych i telefonicznych informacji, wyjaśnień czy odpowiedzi na kierowane do Zamawiającego zapytania w sprawach wymagających procedowania zgodnie z ustaleniami pzp.</w:t>
      </w:r>
    </w:p>
    <w:p w14:paraId="18CB51B4" w14:textId="77777777" w:rsidR="00624A37" w:rsidRPr="005D3CA6" w:rsidRDefault="00624A37" w:rsidP="00702A3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4B0A24BB" w14:textId="77777777" w:rsidR="00ED5F1D" w:rsidRPr="005D3CA6" w:rsidRDefault="00ED5F1D" w:rsidP="00ED5F1D">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t>Wymagania dotyczące wadium.</w:t>
      </w:r>
    </w:p>
    <w:p w14:paraId="5F2FF891"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suppressAutoHyphens w:val="0"/>
        <w:rPr>
          <w:rFonts w:ascii="Tahoma" w:hAnsi="Tahoma" w:cs="Tahoma"/>
          <w:b/>
          <w:bCs/>
        </w:rPr>
      </w:pPr>
    </w:p>
    <w:p w14:paraId="4E5FBC53"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Nie dotyczy. Zamawiający nie wymaga wniesienia wadium.</w:t>
      </w:r>
    </w:p>
    <w:p w14:paraId="49C89A56"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FD5BB72" w14:textId="77777777" w:rsidR="00ED5F1D" w:rsidRPr="005D3CA6" w:rsidRDefault="00ED5F1D" w:rsidP="00ED5F1D">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t>Termin związania ofertą.</w:t>
      </w:r>
    </w:p>
    <w:p w14:paraId="3584D4F7"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ind w:left="360"/>
        <w:jc w:val="both"/>
        <w:rPr>
          <w:rFonts w:ascii="Tahoma" w:hAnsi="Tahoma" w:cs="Tahoma"/>
          <w:b/>
          <w:bCs/>
        </w:rPr>
      </w:pPr>
    </w:p>
    <w:p w14:paraId="43EAC552"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Wykonawcy będą</w:t>
      </w:r>
      <w:r w:rsidRPr="005D3CA6">
        <w:rPr>
          <w:rFonts w:ascii="Tahoma" w:hAnsi="Tahoma" w:cs="Tahoma"/>
        </w:rPr>
        <w:t xml:space="preserve"> </w:t>
      </w:r>
      <w:r w:rsidRPr="005D3CA6">
        <w:rPr>
          <w:rStyle w:val="Brak"/>
          <w:rFonts w:ascii="Tahoma" w:hAnsi="Tahoma" w:cs="Tahoma"/>
        </w:rPr>
        <w:t>związani ofertą</w:t>
      </w:r>
      <w:r w:rsidRPr="005D3CA6">
        <w:rPr>
          <w:rFonts w:ascii="Tahoma" w:hAnsi="Tahoma" w:cs="Tahoma"/>
        </w:rPr>
        <w:t xml:space="preserve"> </w:t>
      </w:r>
      <w:r w:rsidRPr="005D3CA6">
        <w:rPr>
          <w:rStyle w:val="Brak"/>
          <w:rFonts w:ascii="Tahoma" w:hAnsi="Tahoma" w:cs="Tahoma"/>
        </w:rPr>
        <w:t xml:space="preserve">przez </w:t>
      </w:r>
      <w:r w:rsidRPr="005D3CA6">
        <w:rPr>
          <w:rStyle w:val="Brak"/>
          <w:rFonts w:ascii="Tahoma" w:hAnsi="Tahoma" w:cs="Tahoma"/>
          <w:b/>
          <w:bCs/>
        </w:rPr>
        <w:t>okres 30 dni</w:t>
      </w:r>
      <w:r w:rsidRPr="005D3CA6">
        <w:rPr>
          <w:rStyle w:val="Brak"/>
          <w:rFonts w:ascii="Tahoma" w:hAnsi="Tahoma" w:cs="Tahoma"/>
        </w:rPr>
        <w:t>. Bieg terminu związania ofertą</w:t>
      </w:r>
      <w:r w:rsidRPr="005D3CA6">
        <w:rPr>
          <w:rFonts w:ascii="Tahoma" w:hAnsi="Tahoma" w:cs="Tahoma"/>
        </w:rPr>
        <w:t xml:space="preserve"> </w:t>
      </w:r>
      <w:r w:rsidRPr="005D3CA6">
        <w:rPr>
          <w:rStyle w:val="Brak"/>
          <w:rFonts w:ascii="Tahoma" w:hAnsi="Tahoma" w:cs="Tahoma"/>
        </w:rPr>
        <w:t>rozpoczyna się</w:t>
      </w:r>
      <w:r w:rsidRPr="005D3CA6">
        <w:rPr>
          <w:rFonts w:ascii="Tahoma" w:hAnsi="Tahoma" w:cs="Tahoma"/>
        </w:rPr>
        <w:t xml:space="preserve"> </w:t>
      </w:r>
      <w:r w:rsidRPr="005D3CA6">
        <w:rPr>
          <w:rStyle w:val="Brak"/>
          <w:rFonts w:ascii="Tahoma" w:hAnsi="Tahoma" w:cs="Tahoma"/>
        </w:rPr>
        <w:t>wraz z upływem terminu składania ofert.</w:t>
      </w:r>
    </w:p>
    <w:p w14:paraId="20A0C078"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520481BA" w14:textId="77777777" w:rsidR="00ED5F1D" w:rsidRPr="005D3CA6" w:rsidRDefault="00ED5F1D" w:rsidP="00ED5F1D">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t>Opis sposobu przygotowywania ofert.</w:t>
      </w:r>
    </w:p>
    <w:p w14:paraId="11F19703"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C3B0AC7"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10.1 Wykonawcy zobowiązani są</w:t>
      </w:r>
      <w:r w:rsidRPr="005D3CA6">
        <w:rPr>
          <w:rFonts w:ascii="Tahoma" w:hAnsi="Tahoma" w:cs="Tahoma"/>
        </w:rPr>
        <w:t xml:space="preserve"> </w:t>
      </w:r>
      <w:r w:rsidRPr="005D3CA6">
        <w:rPr>
          <w:rStyle w:val="Brak"/>
          <w:rFonts w:ascii="Tahoma" w:hAnsi="Tahoma" w:cs="Tahoma"/>
        </w:rPr>
        <w:t>zapoznać</w:t>
      </w:r>
      <w:r w:rsidRPr="005D3CA6">
        <w:rPr>
          <w:rFonts w:ascii="Tahoma" w:hAnsi="Tahoma" w:cs="Tahoma"/>
        </w:rPr>
        <w:t xml:space="preserve"> </w:t>
      </w:r>
      <w:r w:rsidRPr="005D3CA6">
        <w:rPr>
          <w:rStyle w:val="Brak"/>
          <w:rFonts w:ascii="Tahoma" w:hAnsi="Tahoma" w:cs="Tahoma"/>
        </w:rPr>
        <w:t>się</w:t>
      </w:r>
      <w:r w:rsidRPr="005D3CA6">
        <w:rPr>
          <w:rFonts w:ascii="Tahoma" w:hAnsi="Tahoma" w:cs="Tahoma"/>
        </w:rPr>
        <w:t xml:space="preserve"> </w:t>
      </w:r>
      <w:r w:rsidRPr="005D3CA6">
        <w:rPr>
          <w:rStyle w:val="Brak"/>
          <w:rFonts w:ascii="Tahoma" w:hAnsi="Tahoma" w:cs="Tahoma"/>
        </w:rPr>
        <w:t xml:space="preserve">dokładnie z informacjami zawartymi w </w:t>
      </w:r>
      <w:r w:rsidR="00572286" w:rsidRPr="005D3CA6">
        <w:rPr>
          <w:rStyle w:val="Brak"/>
          <w:rFonts w:ascii="Tahoma" w:hAnsi="Tahoma" w:cs="Tahoma"/>
        </w:rPr>
        <w:t>Ogłoszeniu</w:t>
      </w:r>
      <w:r w:rsidRPr="005D3CA6">
        <w:rPr>
          <w:rStyle w:val="Brak"/>
          <w:rFonts w:ascii="Tahoma" w:hAnsi="Tahoma" w:cs="Tahoma"/>
        </w:rPr>
        <w:t xml:space="preserve"> </w:t>
      </w:r>
      <w:r w:rsidR="00462A7E" w:rsidRPr="005D3CA6">
        <w:rPr>
          <w:rStyle w:val="Brak"/>
          <w:rFonts w:ascii="Tahoma" w:hAnsi="Tahoma" w:cs="Tahoma"/>
        </w:rPr>
        <w:t xml:space="preserve">oraz ogłoszeniu o zamówieniu </w:t>
      </w:r>
      <w:r w:rsidRPr="005D3CA6">
        <w:rPr>
          <w:rStyle w:val="Brak"/>
          <w:rFonts w:ascii="Tahoma" w:hAnsi="Tahoma" w:cs="Tahoma"/>
        </w:rPr>
        <w:t>i przygotować</w:t>
      </w:r>
      <w:r w:rsidRPr="005D3CA6">
        <w:rPr>
          <w:rFonts w:ascii="Tahoma" w:hAnsi="Tahoma" w:cs="Tahoma"/>
        </w:rPr>
        <w:t xml:space="preserve"> </w:t>
      </w:r>
      <w:r w:rsidRPr="005D3CA6">
        <w:rPr>
          <w:rStyle w:val="Brak"/>
          <w:rFonts w:ascii="Tahoma" w:hAnsi="Tahoma" w:cs="Tahoma"/>
        </w:rPr>
        <w:t>ofertę</w:t>
      </w:r>
      <w:r w:rsidRPr="005D3CA6">
        <w:rPr>
          <w:rFonts w:ascii="Tahoma" w:hAnsi="Tahoma" w:cs="Tahoma"/>
        </w:rPr>
        <w:t xml:space="preserve"> </w:t>
      </w:r>
      <w:r w:rsidRPr="005D3CA6">
        <w:rPr>
          <w:rStyle w:val="Brak"/>
          <w:rFonts w:ascii="Tahoma" w:hAnsi="Tahoma" w:cs="Tahoma"/>
        </w:rPr>
        <w:t xml:space="preserve">zgodnie z wymaganiami określonymi w </w:t>
      </w:r>
      <w:r w:rsidR="00462A7E" w:rsidRPr="005D3CA6">
        <w:rPr>
          <w:rStyle w:val="Brak"/>
          <w:rFonts w:ascii="Tahoma" w:hAnsi="Tahoma" w:cs="Tahoma"/>
        </w:rPr>
        <w:t>tych dokumentach.</w:t>
      </w:r>
    </w:p>
    <w:p w14:paraId="00197972"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ind w:left="360" w:hanging="360"/>
        <w:jc w:val="both"/>
        <w:rPr>
          <w:rFonts w:ascii="Tahoma" w:hAnsi="Tahoma" w:cs="Tahoma"/>
        </w:rPr>
      </w:pPr>
    </w:p>
    <w:p w14:paraId="6C54B558"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10.2 Wykonawcy ponoszą</w:t>
      </w:r>
      <w:r w:rsidRPr="005D3CA6">
        <w:rPr>
          <w:rFonts w:ascii="Tahoma" w:hAnsi="Tahoma" w:cs="Tahoma"/>
        </w:rPr>
        <w:t xml:space="preserve"> </w:t>
      </w:r>
      <w:r w:rsidRPr="005D3CA6">
        <w:rPr>
          <w:rStyle w:val="Brak"/>
          <w:rFonts w:ascii="Tahoma" w:hAnsi="Tahoma" w:cs="Tahoma"/>
        </w:rPr>
        <w:t>wszelkie koszty własne związane z przygotowaniem i złożeniem oferty, niezależnie od wyniku postępowania. Zamawiający w żadnym przypadku nie odpowiada za koszty poniesione przez Wykonawców w związku z przygotowaniem i złożeniem oferty. Wykonawcy zobowiązują</w:t>
      </w:r>
      <w:r w:rsidRPr="005D3CA6">
        <w:rPr>
          <w:rFonts w:ascii="Tahoma" w:hAnsi="Tahoma" w:cs="Tahoma"/>
        </w:rPr>
        <w:t xml:space="preserve"> </w:t>
      </w:r>
      <w:r w:rsidRPr="005D3CA6">
        <w:rPr>
          <w:rStyle w:val="Brak"/>
          <w:rFonts w:ascii="Tahoma" w:hAnsi="Tahoma" w:cs="Tahoma"/>
        </w:rPr>
        <w:t>się</w:t>
      </w:r>
      <w:r w:rsidRPr="005D3CA6">
        <w:rPr>
          <w:rFonts w:ascii="Tahoma" w:hAnsi="Tahoma" w:cs="Tahoma"/>
        </w:rPr>
        <w:t xml:space="preserve"> </w:t>
      </w:r>
      <w:r w:rsidRPr="005D3CA6">
        <w:rPr>
          <w:rStyle w:val="Brak"/>
          <w:rFonts w:ascii="Tahoma" w:hAnsi="Tahoma" w:cs="Tahoma"/>
        </w:rPr>
        <w:t>nie podnosić</w:t>
      </w:r>
      <w:r w:rsidRPr="005D3CA6">
        <w:rPr>
          <w:rFonts w:ascii="Tahoma" w:hAnsi="Tahoma" w:cs="Tahoma"/>
        </w:rPr>
        <w:t xml:space="preserve"> </w:t>
      </w:r>
      <w:r w:rsidRPr="005D3CA6">
        <w:rPr>
          <w:rStyle w:val="Brak"/>
          <w:rFonts w:ascii="Tahoma" w:hAnsi="Tahoma" w:cs="Tahoma"/>
        </w:rPr>
        <w:lastRenderedPageBreak/>
        <w:t>jakichkolwiek roszczeń</w:t>
      </w:r>
      <w:r w:rsidRPr="005D3CA6">
        <w:rPr>
          <w:rFonts w:ascii="Tahoma" w:hAnsi="Tahoma" w:cs="Tahoma"/>
        </w:rPr>
        <w:t xml:space="preserve"> </w:t>
      </w:r>
      <w:r w:rsidRPr="005D3CA6">
        <w:rPr>
          <w:rStyle w:val="Brak"/>
          <w:rFonts w:ascii="Tahoma" w:hAnsi="Tahoma" w:cs="Tahoma"/>
        </w:rPr>
        <w:t>z teg</w:t>
      </w:r>
      <w:r w:rsidR="00572286" w:rsidRPr="005D3CA6">
        <w:rPr>
          <w:rStyle w:val="Brak"/>
          <w:rFonts w:ascii="Tahoma" w:hAnsi="Tahoma" w:cs="Tahoma"/>
        </w:rPr>
        <w:t>o tytułu względem Zamawiającego</w:t>
      </w:r>
      <w:r w:rsidRPr="005D3CA6">
        <w:rPr>
          <w:rStyle w:val="Brak"/>
          <w:rFonts w:ascii="Tahoma" w:hAnsi="Tahoma" w:cs="Tahoma"/>
        </w:rPr>
        <w:t>. Zamawiający nie przewiduje zwrotu kosztów udziału w postępowaniu.</w:t>
      </w:r>
    </w:p>
    <w:p w14:paraId="08BDF440"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ind w:left="360" w:hanging="360"/>
        <w:jc w:val="both"/>
        <w:rPr>
          <w:rFonts w:ascii="Tahoma" w:hAnsi="Tahoma" w:cs="Tahoma"/>
        </w:rPr>
      </w:pPr>
    </w:p>
    <w:p w14:paraId="7A4FDF23"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 xml:space="preserve">10.3. </w:t>
      </w:r>
      <w:r w:rsidRPr="005D3CA6">
        <w:rPr>
          <w:rStyle w:val="Brak"/>
          <w:rFonts w:ascii="Tahoma" w:hAnsi="Tahoma" w:cs="Tahoma"/>
          <w:u w:val="single"/>
        </w:rPr>
        <w:t>Oferta powinna być sporządzona w języku polskim</w:t>
      </w:r>
      <w:r w:rsidR="00D037E9" w:rsidRPr="005D3CA6">
        <w:rPr>
          <w:rStyle w:val="Brak"/>
          <w:rFonts w:ascii="Tahoma" w:hAnsi="Tahoma" w:cs="Tahoma"/>
        </w:rPr>
        <w:t xml:space="preserve"> </w:t>
      </w:r>
      <w:r w:rsidRPr="005D3CA6">
        <w:rPr>
          <w:rStyle w:val="Brak"/>
          <w:rFonts w:ascii="Tahoma" w:hAnsi="Tahoma" w:cs="Tahoma"/>
        </w:rPr>
        <w:t>trwałą, czytelną</w:t>
      </w:r>
      <w:r w:rsidRPr="005D3CA6">
        <w:rPr>
          <w:rFonts w:ascii="Tahoma" w:hAnsi="Tahoma" w:cs="Tahoma"/>
        </w:rPr>
        <w:t xml:space="preserve"> </w:t>
      </w:r>
      <w:r w:rsidRPr="005D3CA6">
        <w:rPr>
          <w:rStyle w:val="Brak"/>
          <w:rFonts w:ascii="Tahoma" w:hAnsi="Tahoma" w:cs="Tahoma"/>
        </w:rPr>
        <w:t xml:space="preserve">techniką. </w:t>
      </w:r>
      <w:r w:rsidRPr="005D3CA6">
        <w:rPr>
          <w:rStyle w:val="Brak"/>
          <w:rFonts w:ascii="Tahoma" w:hAnsi="Tahoma" w:cs="Tahoma"/>
          <w:u w:val="single"/>
        </w:rPr>
        <w:t xml:space="preserve">W celu ułatwienia analizy oferty zaleca </w:t>
      </w:r>
      <w:r w:rsidR="00B15F68" w:rsidRPr="005D3CA6">
        <w:rPr>
          <w:rStyle w:val="Brak"/>
          <w:rFonts w:ascii="Tahoma" w:hAnsi="Tahoma" w:cs="Tahoma"/>
          <w:u w:val="single"/>
        </w:rPr>
        <w:t>się,</w:t>
      </w:r>
      <w:r w:rsidRPr="005D3CA6">
        <w:rPr>
          <w:rStyle w:val="Brak"/>
          <w:rFonts w:ascii="Tahoma" w:hAnsi="Tahoma" w:cs="Tahoma"/>
        </w:rPr>
        <w:t xml:space="preserve"> aby wszystkie kartki oferty były trwale spięte, ponumerowane, zaparafowane lub podpisane przez osobę</w:t>
      </w:r>
      <w:r w:rsidRPr="005D3CA6">
        <w:rPr>
          <w:rFonts w:ascii="Tahoma" w:hAnsi="Tahoma" w:cs="Tahoma"/>
        </w:rPr>
        <w:t xml:space="preserve"> </w:t>
      </w:r>
      <w:r w:rsidRPr="005D3CA6">
        <w:rPr>
          <w:rStyle w:val="Brak"/>
          <w:rFonts w:ascii="Tahoma" w:hAnsi="Tahoma" w:cs="Tahoma"/>
        </w:rPr>
        <w:t>(osoby) uprawnioną</w:t>
      </w:r>
      <w:r w:rsidRPr="005D3CA6">
        <w:rPr>
          <w:rFonts w:ascii="Tahoma" w:hAnsi="Tahoma" w:cs="Tahoma"/>
        </w:rPr>
        <w:t xml:space="preserve"> </w:t>
      </w:r>
      <w:r w:rsidRPr="005D3CA6">
        <w:rPr>
          <w:rStyle w:val="Brak"/>
          <w:rFonts w:ascii="Tahoma" w:hAnsi="Tahoma" w:cs="Tahoma"/>
        </w:rPr>
        <w:t>do występowania w imieniu Wykonawcy (dalej „Osoby Uprawnione”). Ewentualne poprawki w tekście oferty muszą</w:t>
      </w:r>
      <w:r w:rsidRPr="005D3CA6">
        <w:rPr>
          <w:rFonts w:ascii="Tahoma" w:hAnsi="Tahoma" w:cs="Tahoma"/>
        </w:rPr>
        <w:t xml:space="preserve"> </w:t>
      </w:r>
      <w:r w:rsidRPr="005D3CA6">
        <w:rPr>
          <w:rStyle w:val="Brak"/>
          <w:rFonts w:ascii="Tahoma" w:hAnsi="Tahoma" w:cs="Tahoma"/>
        </w:rPr>
        <w:t>być</w:t>
      </w:r>
      <w:r w:rsidRPr="005D3CA6">
        <w:rPr>
          <w:rFonts w:ascii="Tahoma" w:hAnsi="Tahoma" w:cs="Tahoma"/>
        </w:rPr>
        <w:t xml:space="preserve"> </w:t>
      </w:r>
      <w:r w:rsidRPr="005D3CA6">
        <w:rPr>
          <w:rStyle w:val="Brak"/>
          <w:rFonts w:ascii="Tahoma" w:hAnsi="Tahoma" w:cs="Tahoma"/>
        </w:rPr>
        <w:t xml:space="preserve">naniesione w czytelny sposób i parafowane przez Osoby Uprawnione. Dodatkowo, w przypadku oferty składanej przez </w:t>
      </w:r>
      <w:r w:rsidR="00462A7E" w:rsidRPr="005D3CA6">
        <w:rPr>
          <w:rStyle w:val="Brak"/>
          <w:rFonts w:ascii="Tahoma" w:hAnsi="Tahoma" w:cs="Tahoma"/>
        </w:rPr>
        <w:t>wykonawców wspólnie ubiegających się o udzielenie zamówienia</w:t>
      </w:r>
      <w:r w:rsidRPr="005D3CA6">
        <w:rPr>
          <w:rStyle w:val="Brak"/>
          <w:rFonts w:ascii="Tahoma" w:hAnsi="Tahoma" w:cs="Tahoma"/>
        </w:rPr>
        <w:t>, do oferty powinno zostać</w:t>
      </w:r>
      <w:r w:rsidRPr="005D3CA6">
        <w:rPr>
          <w:rFonts w:ascii="Tahoma" w:hAnsi="Tahoma" w:cs="Tahoma"/>
        </w:rPr>
        <w:t xml:space="preserve"> </w:t>
      </w:r>
      <w:r w:rsidRPr="005D3CA6">
        <w:rPr>
          <w:rStyle w:val="Brak"/>
          <w:rFonts w:ascii="Tahoma" w:hAnsi="Tahoma" w:cs="Tahoma"/>
        </w:rPr>
        <w:t>załączone pełnomocnictwo dla osoby uprawnionej do reprezentowania w trakcie postępowania (pełnomocnictwo może także obejmować</w:t>
      </w:r>
      <w:r w:rsidRPr="005D3CA6">
        <w:rPr>
          <w:rFonts w:ascii="Tahoma" w:hAnsi="Tahoma" w:cs="Tahoma"/>
        </w:rPr>
        <w:t xml:space="preserve"> </w:t>
      </w:r>
      <w:r w:rsidRPr="005D3CA6">
        <w:rPr>
          <w:rStyle w:val="Brak"/>
          <w:rFonts w:ascii="Tahoma" w:hAnsi="Tahoma" w:cs="Tahoma"/>
        </w:rPr>
        <w:t>uprawnienie do zawarcia umowy). Za podpisanie uznaje się</w:t>
      </w:r>
      <w:r w:rsidRPr="005D3CA6">
        <w:rPr>
          <w:rFonts w:ascii="Tahoma" w:hAnsi="Tahoma" w:cs="Tahoma"/>
        </w:rPr>
        <w:t xml:space="preserve"> </w:t>
      </w:r>
      <w:r w:rsidRPr="005D3CA6">
        <w:rPr>
          <w:rStyle w:val="Brak"/>
          <w:rFonts w:ascii="Tahoma" w:hAnsi="Tahoma" w:cs="Tahoma"/>
        </w:rPr>
        <w:t>czytelny własnoręczny podpis lub podpis z pieczątką, pozwalającą</w:t>
      </w:r>
      <w:r w:rsidRPr="005D3CA6">
        <w:rPr>
          <w:rFonts w:ascii="Tahoma" w:hAnsi="Tahoma" w:cs="Tahoma"/>
        </w:rPr>
        <w:t xml:space="preserve"> </w:t>
      </w:r>
      <w:r w:rsidRPr="005D3CA6">
        <w:rPr>
          <w:rStyle w:val="Brak"/>
          <w:rFonts w:ascii="Tahoma" w:hAnsi="Tahoma" w:cs="Tahoma"/>
        </w:rPr>
        <w:t xml:space="preserve">na zidentyfikowanie podpisu. </w:t>
      </w:r>
    </w:p>
    <w:p w14:paraId="65304224"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tabs>
          <w:tab w:val="left" w:pos="7245"/>
        </w:tabs>
        <w:ind w:left="360" w:hanging="360"/>
        <w:jc w:val="both"/>
        <w:rPr>
          <w:rStyle w:val="Brak"/>
          <w:rFonts w:ascii="Tahoma" w:hAnsi="Tahoma" w:cs="Tahoma"/>
        </w:rPr>
      </w:pPr>
      <w:r w:rsidRPr="005D3CA6">
        <w:rPr>
          <w:rStyle w:val="Brak"/>
          <w:rFonts w:ascii="Tahoma" w:hAnsi="Tahoma" w:cs="Tahoma"/>
        </w:rPr>
        <w:tab/>
      </w:r>
      <w:r w:rsidRPr="005D3CA6">
        <w:rPr>
          <w:rStyle w:val="Brak"/>
          <w:rFonts w:ascii="Tahoma" w:hAnsi="Tahoma" w:cs="Tahoma"/>
        </w:rPr>
        <w:tab/>
      </w:r>
    </w:p>
    <w:p w14:paraId="076645CF"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 xml:space="preserve">10.4. Dokumenty będące oświadczeniami woli lub </w:t>
      </w:r>
      <w:r w:rsidR="00B15F68" w:rsidRPr="005D3CA6">
        <w:rPr>
          <w:rStyle w:val="Brak"/>
          <w:rFonts w:ascii="Tahoma" w:hAnsi="Tahoma" w:cs="Tahoma"/>
        </w:rPr>
        <w:t>wiedzy,</w:t>
      </w:r>
      <w:r w:rsidRPr="005D3CA6">
        <w:rPr>
          <w:rStyle w:val="Brak"/>
          <w:rFonts w:ascii="Tahoma" w:hAnsi="Tahoma" w:cs="Tahoma"/>
        </w:rPr>
        <w:t xml:space="preserve"> które nie są</w:t>
      </w:r>
      <w:r w:rsidRPr="005D3CA6">
        <w:rPr>
          <w:rFonts w:ascii="Tahoma" w:hAnsi="Tahoma" w:cs="Tahoma"/>
        </w:rPr>
        <w:t xml:space="preserve"> </w:t>
      </w:r>
      <w:r w:rsidRPr="005D3CA6">
        <w:rPr>
          <w:rStyle w:val="Brak"/>
          <w:rFonts w:ascii="Tahoma" w:hAnsi="Tahoma" w:cs="Tahoma"/>
        </w:rPr>
        <w:t>składane w formie oryginału, należy potwierdzić</w:t>
      </w:r>
      <w:r w:rsidRPr="005D3CA6">
        <w:rPr>
          <w:rFonts w:ascii="Tahoma" w:hAnsi="Tahoma" w:cs="Tahoma"/>
        </w:rPr>
        <w:t xml:space="preserve"> </w:t>
      </w:r>
      <w:r w:rsidRPr="005D3CA6">
        <w:rPr>
          <w:rStyle w:val="Brak"/>
          <w:rFonts w:ascii="Tahoma" w:hAnsi="Tahoma" w:cs="Tahoma"/>
        </w:rPr>
        <w:t>za zgodność</w:t>
      </w:r>
      <w:r w:rsidRPr="005D3CA6">
        <w:rPr>
          <w:rFonts w:ascii="Tahoma" w:hAnsi="Tahoma" w:cs="Tahoma"/>
        </w:rPr>
        <w:t xml:space="preserve"> </w:t>
      </w:r>
      <w:r w:rsidRPr="005D3CA6">
        <w:rPr>
          <w:rStyle w:val="Brak"/>
          <w:rFonts w:ascii="Tahoma" w:hAnsi="Tahoma" w:cs="Tahoma"/>
        </w:rPr>
        <w:t>z oryginałem. Poświadczenia dokonuje Wykonawca lub uprawniony przedstawiciel Wykonawcy. Dokumenty takie powinny być</w:t>
      </w:r>
      <w:r w:rsidRPr="005D3CA6">
        <w:rPr>
          <w:rFonts w:ascii="Tahoma" w:hAnsi="Tahoma" w:cs="Tahoma"/>
        </w:rPr>
        <w:t xml:space="preserve"> </w:t>
      </w:r>
      <w:r w:rsidRPr="005D3CA6">
        <w:rPr>
          <w:rStyle w:val="Brak"/>
          <w:rFonts w:ascii="Tahoma" w:hAnsi="Tahoma" w:cs="Tahoma"/>
        </w:rPr>
        <w:t xml:space="preserve">potwierdzone </w:t>
      </w:r>
      <w:r w:rsidRPr="005D3CA6">
        <w:rPr>
          <w:rStyle w:val="Brak"/>
          <w:rFonts w:ascii="Tahoma" w:hAnsi="Tahoma" w:cs="Tahoma"/>
          <w:b/>
          <w:bCs/>
          <w:u w:val="single"/>
        </w:rPr>
        <w:t>na każdej stronie</w:t>
      </w:r>
      <w:r w:rsidRPr="005D3CA6">
        <w:rPr>
          <w:rStyle w:val="Brak"/>
          <w:rFonts w:ascii="Tahoma" w:hAnsi="Tahoma" w:cs="Tahoma"/>
        </w:rPr>
        <w:t xml:space="preserve">. </w:t>
      </w:r>
    </w:p>
    <w:p w14:paraId="7990CACC"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42C0E194"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10.5. Wykonawca powinien dołączyć</w:t>
      </w:r>
      <w:r w:rsidRPr="005D3CA6">
        <w:rPr>
          <w:rFonts w:ascii="Tahoma" w:hAnsi="Tahoma" w:cs="Tahoma"/>
        </w:rPr>
        <w:t xml:space="preserve"> </w:t>
      </w:r>
      <w:r w:rsidRPr="005D3CA6">
        <w:rPr>
          <w:rStyle w:val="Brak"/>
          <w:rFonts w:ascii="Tahoma" w:hAnsi="Tahoma" w:cs="Tahoma"/>
        </w:rPr>
        <w:t>pełnomocnictwo do podpisania oferty, o ile prawo do podpisania oferty nie wynika z innych dokumentów złożonych wraz z ofertą. Przyjmuje się, że pełnomocnictwo do podpisania oferty obejmuje pełnomocnictwo do poświadczenia za zgodność</w:t>
      </w:r>
      <w:r w:rsidRPr="005D3CA6">
        <w:rPr>
          <w:rFonts w:ascii="Tahoma" w:hAnsi="Tahoma" w:cs="Tahoma"/>
        </w:rPr>
        <w:t xml:space="preserve"> </w:t>
      </w:r>
      <w:r w:rsidRPr="005D3CA6">
        <w:rPr>
          <w:rStyle w:val="Brak"/>
          <w:rFonts w:ascii="Tahoma" w:hAnsi="Tahoma" w:cs="Tahoma"/>
        </w:rPr>
        <w:t>z oryginałem wszystkich kopii dokumentów składanych wraz z ofertą. Pełnomocnictwo powinno być</w:t>
      </w:r>
      <w:r w:rsidRPr="005D3CA6">
        <w:rPr>
          <w:rFonts w:ascii="Tahoma" w:hAnsi="Tahoma" w:cs="Tahoma"/>
        </w:rPr>
        <w:t xml:space="preserve"> </w:t>
      </w:r>
      <w:r w:rsidRPr="005D3CA6">
        <w:rPr>
          <w:rStyle w:val="Brak"/>
          <w:rFonts w:ascii="Tahoma" w:hAnsi="Tahoma" w:cs="Tahoma"/>
        </w:rPr>
        <w:t>złożone w oryginale lub kopii poświadczonej notarialnie bądź</w:t>
      </w:r>
      <w:r w:rsidRPr="005D3CA6">
        <w:rPr>
          <w:rFonts w:ascii="Tahoma" w:hAnsi="Tahoma" w:cs="Tahoma"/>
        </w:rPr>
        <w:t xml:space="preserve"> </w:t>
      </w:r>
      <w:r w:rsidR="00462A7E" w:rsidRPr="005D3CA6">
        <w:rPr>
          <w:rStyle w:val="Brak"/>
          <w:rFonts w:ascii="Tahoma" w:hAnsi="Tahoma" w:cs="Tahoma"/>
        </w:rPr>
        <w:t>poświadczonej przez osobę uprawnioną</w:t>
      </w:r>
      <w:r w:rsidRPr="005D3CA6">
        <w:rPr>
          <w:rStyle w:val="Brak"/>
          <w:rFonts w:ascii="Tahoma" w:hAnsi="Tahoma" w:cs="Tahoma"/>
        </w:rPr>
        <w:t xml:space="preserve">. </w:t>
      </w:r>
    </w:p>
    <w:p w14:paraId="7C9AD323"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AA2E6E4"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10.6. Na ofertę</w:t>
      </w:r>
      <w:r w:rsidRPr="005D3CA6">
        <w:rPr>
          <w:rFonts w:ascii="Tahoma" w:hAnsi="Tahoma" w:cs="Tahoma"/>
        </w:rPr>
        <w:t xml:space="preserve"> </w:t>
      </w:r>
      <w:r w:rsidRPr="005D3CA6">
        <w:rPr>
          <w:rStyle w:val="Brak"/>
          <w:rFonts w:ascii="Tahoma" w:hAnsi="Tahoma" w:cs="Tahoma"/>
        </w:rPr>
        <w:t>składają</w:t>
      </w:r>
      <w:r w:rsidRPr="005D3CA6">
        <w:rPr>
          <w:rFonts w:ascii="Tahoma" w:hAnsi="Tahoma" w:cs="Tahoma"/>
        </w:rPr>
        <w:t xml:space="preserve"> </w:t>
      </w:r>
      <w:r w:rsidRPr="005D3CA6">
        <w:rPr>
          <w:rStyle w:val="Brak"/>
          <w:rFonts w:ascii="Tahoma" w:hAnsi="Tahoma" w:cs="Tahoma"/>
        </w:rPr>
        <w:t>się</w:t>
      </w:r>
      <w:r w:rsidRPr="005D3CA6">
        <w:rPr>
          <w:rFonts w:ascii="Tahoma" w:hAnsi="Tahoma" w:cs="Tahoma"/>
        </w:rPr>
        <w:t xml:space="preserve"> </w:t>
      </w:r>
      <w:r w:rsidRPr="005D3CA6">
        <w:rPr>
          <w:rStyle w:val="Brak"/>
          <w:rFonts w:ascii="Tahoma" w:hAnsi="Tahoma" w:cs="Tahoma"/>
        </w:rPr>
        <w:t>następujące dokumenty:</w:t>
      </w:r>
    </w:p>
    <w:p w14:paraId="3680985D"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E61F1F6"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 xml:space="preserve">10.6.1. </w:t>
      </w:r>
      <w:r w:rsidR="00365732" w:rsidRPr="005D3CA6">
        <w:rPr>
          <w:rStyle w:val="Brak"/>
          <w:rFonts w:ascii="Tahoma" w:hAnsi="Tahoma" w:cs="Tahoma"/>
        </w:rPr>
        <w:t>Formularz ofertowy (w</w:t>
      </w:r>
      <w:r w:rsidR="008F3850" w:rsidRPr="005D3CA6">
        <w:rPr>
          <w:rStyle w:val="Brak"/>
          <w:rFonts w:ascii="Tahoma" w:hAnsi="Tahoma" w:cs="Tahoma"/>
        </w:rPr>
        <w:t>zór stanowi Załącznik nr 1</w:t>
      </w:r>
      <w:r w:rsidR="00981957" w:rsidRPr="005D3CA6">
        <w:rPr>
          <w:rStyle w:val="Brak"/>
          <w:rFonts w:ascii="Tahoma" w:hAnsi="Tahoma" w:cs="Tahoma"/>
        </w:rPr>
        <w:t xml:space="preserve"> do </w:t>
      </w:r>
      <w:r w:rsidR="00572286" w:rsidRPr="005D3CA6">
        <w:rPr>
          <w:rStyle w:val="Brak"/>
          <w:rFonts w:ascii="Tahoma" w:hAnsi="Tahoma" w:cs="Tahoma"/>
        </w:rPr>
        <w:t>Ogłoszenia</w:t>
      </w:r>
      <w:r w:rsidR="00981957" w:rsidRPr="005D3CA6">
        <w:rPr>
          <w:rStyle w:val="Brak"/>
          <w:rFonts w:ascii="Tahoma" w:hAnsi="Tahoma" w:cs="Tahoma"/>
        </w:rPr>
        <w:t xml:space="preserve">) wraz z załącznikami. </w:t>
      </w:r>
    </w:p>
    <w:p w14:paraId="0E8C63D4"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3ADE806D"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 xml:space="preserve">10.6.2. Formularz cenowy oferty przygotowany zgodnie ze wzorem podanym w Załączniku do </w:t>
      </w:r>
      <w:r w:rsidR="00572286" w:rsidRPr="005D3CA6">
        <w:rPr>
          <w:rStyle w:val="Brak"/>
          <w:rFonts w:ascii="Tahoma" w:hAnsi="Tahoma" w:cs="Tahoma"/>
        </w:rPr>
        <w:t>Ogłoszenia</w:t>
      </w:r>
      <w:r w:rsidRPr="005D3CA6">
        <w:rPr>
          <w:rStyle w:val="Brak"/>
          <w:rFonts w:ascii="Tahoma" w:hAnsi="Tahoma" w:cs="Tahoma"/>
        </w:rPr>
        <w:t xml:space="preserve">, z podaniem całkowitego wynagrodzenia Wykonawcy brutto (wraz z należnym podatkiem VAT) za wykonanie przedmiotu zamówienia na rzecz Zamawiającego w złotych polskich. </w:t>
      </w:r>
    </w:p>
    <w:p w14:paraId="04F1A939" w14:textId="77777777" w:rsidR="003476D3" w:rsidRPr="005D3CA6" w:rsidRDefault="003476D3"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 xml:space="preserve">Podanie ceny ofertowej bez wyróżnienia konkretnych </w:t>
      </w:r>
      <w:r w:rsidR="009336B9" w:rsidRPr="005D3CA6">
        <w:rPr>
          <w:rStyle w:val="Brak"/>
          <w:rFonts w:ascii="Tahoma" w:hAnsi="Tahoma" w:cs="Tahoma"/>
        </w:rPr>
        <w:t>elementów</w:t>
      </w:r>
      <w:r w:rsidRPr="005D3CA6">
        <w:rPr>
          <w:rStyle w:val="Brak"/>
          <w:rFonts w:ascii="Tahoma" w:hAnsi="Tahoma" w:cs="Tahoma"/>
        </w:rPr>
        <w:t xml:space="preserve"> zamówienia spowoduje odrzucenie oferty jako niezgodnej z treścią Ogłoszenia.</w:t>
      </w:r>
    </w:p>
    <w:p w14:paraId="45F59818"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9D8A6E2" w14:textId="77777777" w:rsidR="00ED5F1D" w:rsidRPr="005D3CA6" w:rsidRDefault="00234468"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10.6.3</w:t>
      </w:r>
      <w:r w:rsidR="00ED5F1D" w:rsidRPr="005D3CA6">
        <w:rPr>
          <w:rStyle w:val="Brak"/>
          <w:rFonts w:ascii="Tahoma" w:hAnsi="Tahoma" w:cs="Tahoma"/>
        </w:rPr>
        <w:t>. Oświadczenia</w:t>
      </w:r>
      <w:r w:rsidR="00572286" w:rsidRPr="005D3CA6">
        <w:rPr>
          <w:rStyle w:val="Brak"/>
          <w:rFonts w:ascii="Tahoma" w:hAnsi="Tahoma" w:cs="Tahoma"/>
        </w:rPr>
        <w:t xml:space="preserve"> i dokumenty</w:t>
      </w:r>
      <w:r w:rsidR="00ED5F1D" w:rsidRPr="005D3CA6">
        <w:rPr>
          <w:rStyle w:val="Brak"/>
          <w:rFonts w:ascii="Tahoma" w:hAnsi="Tahoma" w:cs="Tahoma"/>
        </w:rPr>
        <w:t xml:space="preserve"> potwierdzające, że Wykonawca spełnia warunki szczegółowe udziału w postępowaniu oraz nie podlega wykluczeniu z przedmiotowego postępowania, </w:t>
      </w:r>
      <w:r w:rsidRPr="005D3CA6">
        <w:rPr>
          <w:rStyle w:val="Brak"/>
          <w:rFonts w:ascii="Tahoma" w:hAnsi="Tahoma" w:cs="Tahoma"/>
        </w:rPr>
        <w:t>przygotowane zgodnie z punktem 5 i 6</w:t>
      </w:r>
      <w:r w:rsidR="00ED5F1D" w:rsidRPr="005D3CA6">
        <w:rPr>
          <w:rStyle w:val="Brak"/>
          <w:rFonts w:ascii="Tahoma" w:hAnsi="Tahoma" w:cs="Tahoma"/>
        </w:rPr>
        <w:t xml:space="preserve"> </w:t>
      </w:r>
      <w:r w:rsidR="00572286" w:rsidRPr="005D3CA6">
        <w:rPr>
          <w:rStyle w:val="Brak"/>
          <w:rFonts w:ascii="Tahoma" w:hAnsi="Tahoma" w:cs="Tahoma"/>
        </w:rPr>
        <w:t>Ogłoszenia</w:t>
      </w:r>
      <w:r w:rsidR="00ED5F1D" w:rsidRPr="005D3CA6">
        <w:rPr>
          <w:rStyle w:val="Brak"/>
          <w:rFonts w:ascii="Tahoma" w:hAnsi="Tahoma" w:cs="Tahoma"/>
        </w:rPr>
        <w:t xml:space="preserve">. </w:t>
      </w:r>
    </w:p>
    <w:p w14:paraId="37B0E980" w14:textId="77777777" w:rsidR="005D393E" w:rsidRPr="005D3CA6" w:rsidRDefault="005D393E"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60EA7608" w14:textId="35B65BBD" w:rsidR="005D393E" w:rsidRPr="005D3CA6" w:rsidRDefault="005D393E"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10.6.4. Dokumenty i oświadczenia mające wpływ na przyznaną ocenę zgodnie z kryteriami oceny ofert.</w:t>
      </w:r>
    </w:p>
    <w:p w14:paraId="22ECCE55" w14:textId="77777777" w:rsidR="006C171D" w:rsidRPr="005D3CA6" w:rsidRDefault="006C17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1B44740"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 xml:space="preserve">10.7. </w:t>
      </w:r>
      <w:r w:rsidR="00886F65" w:rsidRPr="005D3CA6">
        <w:rPr>
          <w:rFonts w:ascii="Tahoma" w:hAnsi="Tahoma" w:cs="Tahoma"/>
        </w:rPr>
        <w:t>Każdy Wykonawca może przedstawić tylko jedną ofert</w:t>
      </w:r>
      <w:r w:rsidR="00664F3E" w:rsidRPr="005D3CA6">
        <w:rPr>
          <w:rFonts w:ascii="Tahoma" w:hAnsi="Tahoma" w:cs="Tahoma"/>
        </w:rPr>
        <w:t>ę</w:t>
      </w:r>
      <w:r w:rsidR="00D4703B" w:rsidRPr="005D3CA6">
        <w:rPr>
          <w:rFonts w:ascii="Tahoma" w:hAnsi="Tahoma" w:cs="Tahoma"/>
        </w:rPr>
        <w:t>.</w:t>
      </w:r>
    </w:p>
    <w:p w14:paraId="2C1E612E"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482F02A"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lastRenderedPageBreak/>
        <w:t>10.8. Ofertę</w:t>
      </w:r>
      <w:r w:rsidRPr="005D3CA6">
        <w:rPr>
          <w:rFonts w:ascii="Tahoma" w:hAnsi="Tahoma" w:cs="Tahoma"/>
        </w:rPr>
        <w:t xml:space="preserve"> </w:t>
      </w:r>
      <w:r w:rsidRPr="005D3CA6">
        <w:rPr>
          <w:rStyle w:val="Brak"/>
          <w:rFonts w:ascii="Tahoma" w:hAnsi="Tahoma" w:cs="Tahoma"/>
        </w:rPr>
        <w:t>wraz ze wszystkimi załącznikami należy umieścić</w:t>
      </w:r>
      <w:r w:rsidRPr="005D3CA6">
        <w:rPr>
          <w:rFonts w:ascii="Tahoma" w:hAnsi="Tahoma" w:cs="Tahoma"/>
        </w:rPr>
        <w:t xml:space="preserve"> </w:t>
      </w:r>
      <w:r w:rsidRPr="005D3CA6">
        <w:rPr>
          <w:rStyle w:val="Brak"/>
          <w:rFonts w:ascii="Tahoma" w:hAnsi="Tahoma" w:cs="Tahoma"/>
        </w:rPr>
        <w:t xml:space="preserve">w zamkniętym, nieprzezroczystym opakowaniu, np. kopercie. Zaleca </w:t>
      </w:r>
      <w:r w:rsidR="00B14C65" w:rsidRPr="005D3CA6">
        <w:rPr>
          <w:rStyle w:val="Brak"/>
          <w:rFonts w:ascii="Tahoma" w:hAnsi="Tahoma" w:cs="Tahoma"/>
        </w:rPr>
        <w:t>się,</w:t>
      </w:r>
      <w:r w:rsidRPr="005D3CA6">
        <w:rPr>
          <w:rFonts w:ascii="Tahoma" w:hAnsi="Tahoma" w:cs="Tahoma"/>
        </w:rPr>
        <w:t xml:space="preserve"> </w:t>
      </w:r>
      <w:r w:rsidRPr="005D3CA6">
        <w:rPr>
          <w:rStyle w:val="Brak"/>
          <w:rFonts w:ascii="Tahoma" w:hAnsi="Tahoma" w:cs="Tahoma"/>
        </w:rPr>
        <w:t>aby opakowanie było opisane według poniższego wzoru:</w:t>
      </w:r>
    </w:p>
    <w:p w14:paraId="4E44358D"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9C74834" w14:textId="77777777" w:rsidR="00572286" w:rsidRPr="005D3CA6" w:rsidRDefault="00ED5F1D" w:rsidP="00572286">
      <w:pPr>
        <w:pStyle w:val="TreA"/>
        <w:pBdr>
          <w:top w:val="none" w:sz="0" w:space="0" w:color="auto"/>
          <w:left w:val="none" w:sz="0" w:space="0" w:color="auto"/>
          <w:bottom w:val="none" w:sz="0" w:space="0" w:color="auto"/>
          <w:right w:val="none" w:sz="0" w:space="0" w:color="auto"/>
          <w:bar w:val="none" w:sz="0" w:color="auto"/>
        </w:pBdr>
        <w:ind w:left="360"/>
        <w:jc w:val="center"/>
        <w:rPr>
          <w:rStyle w:val="Brak"/>
          <w:rFonts w:ascii="Tahoma" w:hAnsi="Tahoma" w:cs="Tahoma"/>
          <w:b/>
          <w:bCs/>
        </w:rPr>
      </w:pPr>
      <w:r w:rsidRPr="005D3CA6">
        <w:rPr>
          <w:rStyle w:val="Brak"/>
          <w:rFonts w:ascii="Tahoma" w:hAnsi="Tahoma" w:cs="Tahoma"/>
          <w:b/>
          <w:bCs/>
        </w:rPr>
        <w:t xml:space="preserve">Zamówienie </w:t>
      </w:r>
      <w:r w:rsidR="00572286" w:rsidRPr="005D3CA6">
        <w:rPr>
          <w:rStyle w:val="Brak"/>
          <w:rFonts w:ascii="Tahoma" w:hAnsi="Tahoma" w:cs="Tahoma"/>
          <w:b/>
          <w:bCs/>
        </w:rPr>
        <w:t>Kulturalne:</w:t>
      </w:r>
    </w:p>
    <w:p w14:paraId="5D29AE88" w14:textId="77777777" w:rsidR="00572286" w:rsidRPr="005D3CA6" w:rsidRDefault="009F02E9" w:rsidP="009F02E9">
      <w:pPr>
        <w:pStyle w:val="TreA"/>
        <w:pBdr>
          <w:top w:val="none" w:sz="0" w:space="0" w:color="auto"/>
          <w:left w:val="none" w:sz="0" w:space="0" w:color="auto"/>
          <w:bottom w:val="none" w:sz="0" w:space="0" w:color="auto"/>
          <w:right w:val="none" w:sz="0" w:space="0" w:color="auto"/>
          <w:bar w:val="none" w:sz="0" w:color="auto"/>
        </w:pBdr>
        <w:tabs>
          <w:tab w:val="left" w:pos="6830"/>
        </w:tabs>
        <w:rPr>
          <w:rStyle w:val="Brak"/>
          <w:rFonts w:ascii="Tahoma" w:hAnsi="Tahoma" w:cs="Tahoma"/>
          <w:b/>
        </w:rPr>
      </w:pPr>
      <w:r w:rsidRPr="005D3CA6">
        <w:rPr>
          <w:rStyle w:val="Brak"/>
          <w:rFonts w:ascii="Tahoma" w:hAnsi="Tahoma" w:cs="Tahoma"/>
          <w:b/>
        </w:rPr>
        <w:tab/>
      </w:r>
    </w:p>
    <w:p w14:paraId="231987BA" w14:textId="18BFE46B" w:rsidR="009F02E9" w:rsidRPr="005D3CA6" w:rsidRDefault="00602545" w:rsidP="009F02E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20"/>
          <w:szCs w:val="20"/>
        </w:rPr>
      </w:pPr>
      <w:r w:rsidRPr="005D3CA6">
        <w:rPr>
          <w:rFonts w:ascii="Tahoma" w:hAnsi="Tahoma" w:cs="Tahoma"/>
          <w:b/>
          <w:bCs/>
          <w:caps/>
          <w:sz w:val="20"/>
          <w:szCs w:val="20"/>
        </w:rPr>
        <w:t xml:space="preserve">POSTĘPOWANIE NR </w:t>
      </w:r>
      <w:r w:rsidR="00DB3BCD">
        <w:rPr>
          <w:rFonts w:ascii="Tahoma" w:hAnsi="Tahoma" w:cs="Tahoma"/>
          <w:b/>
          <w:bCs/>
          <w:caps/>
          <w:sz w:val="20"/>
          <w:szCs w:val="20"/>
        </w:rPr>
        <w:t>ZP/TS/2/K/2025</w:t>
      </w:r>
    </w:p>
    <w:p w14:paraId="2578A8C3" w14:textId="77777777" w:rsidR="009F02E9" w:rsidRPr="005D3CA6" w:rsidRDefault="009F02E9" w:rsidP="009F02E9">
      <w:pPr>
        <w:pStyle w:val="TreA"/>
        <w:pBdr>
          <w:top w:val="none" w:sz="0" w:space="0" w:color="auto"/>
          <w:left w:val="none" w:sz="0" w:space="0" w:color="auto"/>
          <w:bottom w:val="none" w:sz="0" w:space="0" w:color="auto"/>
          <w:right w:val="none" w:sz="0" w:space="0" w:color="auto"/>
          <w:bar w:val="none" w:sz="0" w:color="auto"/>
        </w:pBdr>
        <w:tabs>
          <w:tab w:val="left" w:pos="6830"/>
        </w:tabs>
        <w:rPr>
          <w:rStyle w:val="Brak"/>
          <w:rFonts w:ascii="Tahoma" w:hAnsi="Tahoma" w:cs="Tahoma"/>
          <w:b/>
        </w:rPr>
      </w:pPr>
    </w:p>
    <w:p w14:paraId="7A130CD9" w14:textId="77777777" w:rsidR="00DB3BCD" w:rsidRPr="00B02DFF" w:rsidRDefault="00DB3BCD" w:rsidP="00DB3BCD">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B02DFF">
        <w:rPr>
          <w:rFonts w:ascii="Tahoma" w:hAnsi="Tahoma" w:cs="Tahoma"/>
          <w:b/>
          <w:bCs/>
          <w:caps/>
          <w:sz w:val="32"/>
          <w:szCs w:val="32"/>
        </w:rPr>
        <w:t xml:space="preserve">OBSŁUGA CHARAKTERYZATORSKA NA POTRZEBY PRÓB </w:t>
      </w:r>
    </w:p>
    <w:p w14:paraId="47E0CC21" w14:textId="6D89CA5F" w:rsidR="00DB3BCD" w:rsidRPr="00B02DFF" w:rsidRDefault="00DB3BCD" w:rsidP="00DB3BCD">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B02DFF">
        <w:rPr>
          <w:rFonts w:ascii="Tahoma" w:hAnsi="Tahoma" w:cs="Tahoma"/>
          <w:b/>
          <w:bCs/>
          <w:caps/>
          <w:sz w:val="32"/>
          <w:szCs w:val="32"/>
        </w:rPr>
        <w:t>I SPEKTAKLI W TEATRZE Syrena</w:t>
      </w:r>
    </w:p>
    <w:p w14:paraId="7C080B62" w14:textId="77777777" w:rsidR="00A81784" w:rsidRPr="005D3CA6" w:rsidRDefault="00A81784" w:rsidP="00CE2FD6">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rPr>
      </w:pPr>
    </w:p>
    <w:p w14:paraId="78867ED4" w14:textId="1216013C"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center"/>
        <w:rPr>
          <w:rStyle w:val="Brak"/>
          <w:rFonts w:ascii="Tahoma" w:hAnsi="Tahoma" w:cs="Tahoma"/>
          <w:b/>
          <w:bCs/>
        </w:rPr>
      </w:pPr>
      <w:r w:rsidRPr="005D3CA6">
        <w:rPr>
          <w:rStyle w:val="Brak"/>
          <w:rFonts w:ascii="Tahoma" w:hAnsi="Tahoma" w:cs="Tahoma"/>
          <w:b/>
          <w:bCs/>
        </w:rPr>
        <w:t xml:space="preserve">- nie otwierać </w:t>
      </w:r>
      <w:r w:rsidR="00234468" w:rsidRPr="005D3CA6">
        <w:rPr>
          <w:rStyle w:val="Brak"/>
          <w:rFonts w:ascii="Tahoma" w:hAnsi="Tahoma" w:cs="Tahoma"/>
          <w:b/>
          <w:bCs/>
        </w:rPr>
        <w:t xml:space="preserve">przed dniem </w:t>
      </w:r>
      <w:r w:rsidR="003E73AE">
        <w:rPr>
          <w:rStyle w:val="Brak"/>
          <w:rFonts w:ascii="Tahoma" w:hAnsi="Tahoma" w:cs="Tahoma"/>
          <w:b/>
          <w:bCs/>
        </w:rPr>
        <w:t>8</w:t>
      </w:r>
      <w:r w:rsidR="00BC4710" w:rsidRPr="005D3CA6">
        <w:rPr>
          <w:rStyle w:val="Brak"/>
          <w:rFonts w:ascii="Tahoma" w:hAnsi="Tahoma" w:cs="Tahoma"/>
          <w:b/>
          <w:bCs/>
        </w:rPr>
        <w:t>.</w:t>
      </w:r>
      <w:r w:rsidR="00743283">
        <w:rPr>
          <w:rStyle w:val="Brak"/>
          <w:rFonts w:ascii="Tahoma" w:hAnsi="Tahoma" w:cs="Tahoma"/>
          <w:b/>
          <w:bCs/>
        </w:rPr>
        <w:t>0</w:t>
      </w:r>
      <w:r w:rsidR="00DB3BCD">
        <w:rPr>
          <w:rStyle w:val="Brak"/>
          <w:rFonts w:ascii="Tahoma" w:hAnsi="Tahoma" w:cs="Tahoma"/>
          <w:b/>
          <w:bCs/>
        </w:rPr>
        <w:t>5</w:t>
      </w:r>
      <w:r w:rsidR="00BC4710" w:rsidRPr="005D3CA6">
        <w:rPr>
          <w:rStyle w:val="Brak"/>
          <w:rFonts w:ascii="Tahoma" w:hAnsi="Tahoma" w:cs="Tahoma"/>
          <w:b/>
          <w:bCs/>
        </w:rPr>
        <w:t>.202</w:t>
      </w:r>
      <w:r w:rsidR="00D7485C" w:rsidRPr="005D3CA6">
        <w:rPr>
          <w:rStyle w:val="Brak"/>
          <w:rFonts w:ascii="Tahoma" w:hAnsi="Tahoma" w:cs="Tahoma"/>
          <w:b/>
          <w:bCs/>
        </w:rPr>
        <w:t>5</w:t>
      </w:r>
      <w:r w:rsidR="00975050" w:rsidRPr="005D3CA6">
        <w:rPr>
          <w:rStyle w:val="Brak"/>
          <w:rFonts w:ascii="Tahoma" w:hAnsi="Tahoma" w:cs="Tahoma"/>
          <w:b/>
          <w:bCs/>
        </w:rPr>
        <w:t xml:space="preserve"> roku, do godz. </w:t>
      </w:r>
      <w:r w:rsidR="00743283">
        <w:rPr>
          <w:rStyle w:val="Brak"/>
          <w:rFonts w:ascii="Tahoma" w:hAnsi="Tahoma" w:cs="Tahoma"/>
          <w:b/>
          <w:bCs/>
        </w:rPr>
        <w:t>14</w:t>
      </w:r>
      <w:r w:rsidR="0074757A" w:rsidRPr="005D3CA6">
        <w:rPr>
          <w:rStyle w:val="Brak"/>
          <w:rFonts w:ascii="Tahoma" w:hAnsi="Tahoma" w:cs="Tahoma"/>
          <w:b/>
          <w:bCs/>
        </w:rPr>
        <w:t>:</w:t>
      </w:r>
      <w:r w:rsidR="00BB362C" w:rsidRPr="005D3CA6">
        <w:rPr>
          <w:rStyle w:val="Brak"/>
          <w:rFonts w:ascii="Tahoma" w:hAnsi="Tahoma" w:cs="Tahoma"/>
          <w:b/>
          <w:bCs/>
        </w:rPr>
        <w:t>1</w:t>
      </w:r>
      <w:r w:rsidR="00702A32" w:rsidRPr="005D3CA6">
        <w:rPr>
          <w:rStyle w:val="Brak"/>
          <w:rFonts w:ascii="Tahoma" w:hAnsi="Tahoma" w:cs="Tahoma"/>
          <w:b/>
          <w:bCs/>
        </w:rPr>
        <w:t>5</w:t>
      </w:r>
      <w:r w:rsidRPr="005D3CA6">
        <w:rPr>
          <w:rStyle w:val="Brak"/>
          <w:rFonts w:ascii="Tahoma" w:hAnsi="Tahoma" w:cs="Tahoma"/>
          <w:b/>
          <w:bCs/>
        </w:rPr>
        <w:t>”.</w:t>
      </w:r>
    </w:p>
    <w:p w14:paraId="5ABC7843"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0B5E75E3"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Opakowanie (kopertę) należy opatrzyć</w:t>
      </w:r>
      <w:r w:rsidRPr="005D3CA6">
        <w:rPr>
          <w:rFonts w:ascii="Tahoma" w:hAnsi="Tahoma" w:cs="Tahoma"/>
        </w:rPr>
        <w:t xml:space="preserve"> </w:t>
      </w:r>
      <w:r w:rsidRPr="005D3CA6">
        <w:rPr>
          <w:rStyle w:val="Brak"/>
          <w:rFonts w:ascii="Tahoma" w:hAnsi="Tahoma" w:cs="Tahoma"/>
        </w:rPr>
        <w:t>dokładną</w:t>
      </w:r>
      <w:r w:rsidRPr="005D3CA6">
        <w:rPr>
          <w:rFonts w:ascii="Tahoma" w:hAnsi="Tahoma" w:cs="Tahoma"/>
        </w:rPr>
        <w:t xml:space="preserve"> </w:t>
      </w:r>
      <w:r w:rsidRPr="005D3CA6">
        <w:rPr>
          <w:rStyle w:val="Brak"/>
          <w:rFonts w:ascii="Tahoma" w:hAnsi="Tahoma" w:cs="Tahoma"/>
        </w:rPr>
        <w:t>nazwą</w:t>
      </w:r>
      <w:r w:rsidRPr="005D3CA6">
        <w:rPr>
          <w:rFonts w:ascii="Tahoma" w:hAnsi="Tahoma" w:cs="Tahoma"/>
        </w:rPr>
        <w:t xml:space="preserve"> </w:t>
      </w:r>
      <w:r w:rsidRPr="005D3CA6">
        <w:rPr>
          <w:rStyle w:val="Brak"/>
          <w:rFonts w:ascii="Tahoma" w:hAnsi="Tahoma" w:cs="Tahoma"/>
        </w:rPr>
        <w:t>i adresem Wykonawcy, aby umożliwić</w:t>
      </w:r>
      <w:r w:rsidRPr="005D3CA6">
        <w:rPr>
          <w:rFonts w:ascii="Tahoma" w:hAnsi="Tahoma" w:cs="Tahoma"/>
        </w:rPr>
        <w:t xml:space="preserve"> </w:t>
      </w:r>
      <w:r w:rsidRPr="005D3CA6">
        <w:rPr>
          <w:rStyle w:val="Brak"/>
          <w:rFonts w:ascii="Tahoma" w:hAnsi="Tahoma" w:cs="Tahoma"/>
        </w:rPr>
        <w:t>zwrot oferty w przypadku dostarczenia jej Zamawiającemu po terminie.</w:t>
      </w:r>
    </w:p>
    <w:p w14:paraId="41DD4D3F"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61E9442C"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 xml:space="preserve">Zamawiający nie ponosi odpowiedzialności za zdarzenia wynikające z nienależytego oznakowania koperty/opakowania lub braku którejkolwiek z wymaganych informacji. </w:t>
      </w:r>
    </w:p>
    <w:p w14:paraId="4CE94777" w14:textId="77777777" w:rsidR="00ED5F1D" w:rsidRPr="005D3CA6" w:rsidRDefault="00ED5F1D" w:rsidP="00ED5F1D">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Fonts w:ascii="Tahoma" w:hAnsi="Tahoma" w:cs="Tahoma"/>
          <w:b w:val="0"/>
          <w:bCs w:val="0"/>
          <w:lang w:val="pl-PL"/>
        </w:rPr>
      </w:pPr>
    </w:p>
    <w:p w14:paraId="2C678742" w14:textId="77777777" w:rsidR="00ED5F1D" w:rsidRPr="005D3CA6" w:rsidRDefault="00ED5F1D" w:rsidP="00ED5F1D">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10.9. Wykonawca może wprowadzić zmiany w złożonej ofercie lub ją wycofać, pod warunkiem, że uczyni to przed upływem terminu składania ofert. Zarówno zmiana jak i wycofanie oferty wymagają zachowania formy pisemnej.</w:t>
      </w:r>
    </w:p>
    <w:p w14:paraId="1ABCBF74"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ind w:left="360" w:hanging="360"/>
        <w:rPr>
          <w:rFonts w:ascii="Tahoma" w:hAnsi="Tahoma" w:cs="Tahoma"/>
        </w:rPr>
      </w:pPr>
    </w:p>
    <w:p w14:paraId="56097BC3" w14:textId="77777777" w:rsidR="00ED5F1D" w:rsidRPr="005D3CA6" w:rsidRDefault="00ED5F1D" w:rsidP="00ED5F1D">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 xml:space="preserve">10.10 Do oświadczeń Wykonawcy dotyczących zmiany lub wycofania oferty stosuje się odpowiednio punkt 11.9. </w:t>
      </w:r>
      <w:r w:rsidR="00572286" w:rsidRPr="005D3CA6">
        <w:rPr>
          <w:rStyle w:val="Brak"/>
          <w:rFonts w:ascii="Tahoma" w:hAnsi="Tahoma" w:cs="Tahoma"/>
          <w:b w:val="0"/>
          <w:bCs w:val="0"/>
          <w:sz w:val="24"/>
          <w:szCs w:val="24"/>
          <w:lang w:val="pl-PL"/>
        </w:rPr>
        <w:t>Ogłoszenia</w:t>
      </w:r>
      <w:r w:rsidRPr="005D3CA6">
        <w:rPr>
          <w:rStyle w:val="Brak"/>
          <w:rFonts w:ascii="Tahoma" w:hAnsi="Tahoma" w:cs="Tahoma"/>
          <w:b w:val="0"/>
          <w:bCs w:val="0"/>
          <w:sz w:val="24"/>
          <w:szCs w:val="24"/>
          <w:lang w:val="pl-PL"/>
        </w:rPr>
        <w:t>. Na kopercie zewnętrznej należy dodatkowo umieścić zastrzeżenie „ZMIANA OFERTY” lub „WYCOFANIE OFERTY”.</w:t>
      </w:r>
    </w:p>
    <w:p w14:paraId="44DDD1A3"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0CC04657" w14:textId="77777777" w:rsidR="00ED5F1D" w:rsidRPr="005D3CA6" w:rsidRDefault="00ED5F1D" w:rsidP="00234468">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t>Termin i miejsce składania oraz otwarcia ofert.</w:t>
      </w:r>
    </w:p>
    <w:p w14:paraId="47572F34"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b/>
          <w:bCs/>
          <w:sz w:val="23"/>
          <w:szCs w:val="23"/>
        </w:rPr>
      </w:pPr>
    </w:p>
    <w:p w14:paraId="76BAAF2F" w14:textId="5C229B03" w:rsidR="00ED5F1D" w:rsidRPr="005D3CA6" w:rsidRDefault="00234468"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11</w:t>
      </w:r>
      <w:r w:rsidR="00ED5F1D" w:rsidRPr="005D3CA6">
        <w:rPr>
          <w:rStyle w:val="Brak"/>
          <w:rFonts w:ascii="Tahoma" w:hAnsi="Tahoma" w:cs="Tahoma"/>
        </w:rPr>
        <w:t xml:space="preserve">.1. Termin </w:t>
      </w:r>
      <w:r w:rsidR="00702A32" w:rsidRPr="005D3CA6">
        <w:rPr>
          <w:rStyle w:val="Brak"/>
          <w:rFonts w:ascii="Tahoma" w:hAnsi="Tahoma" w:cs="Tahoma"/>
        </w:rPr>
        <w:t>składania</w:t>
      </w:r>
      <w:r w:rsidR="00ED5F1D" w:rsidRPr="005D3CA6">
        <w:rPr>
          <w:rStyle w:val="Brak"/>
          <w:rFonts w:ascii="Tahoma" w:hAnsi="Tahoma" w:cs="Tahoma"/>
        </w:rPr>
        <w:t xml:space="preserve"> ofert upływa </w:t>
      </w:r>
      <w:r w:rsidR="003E73AE">
        <w:rPr>
          <w:rStyle w:val="Brak"/>
          <w:rFonts w:ascii="Tahoma" w:hAnsi="Tahoma" w:cs="Tahoma"/>
          <w:b/>
          <w:bCs/>
        </w:rPr>
        <w:t>8</w:t>
      </w:r>
      <w:r w:rsidR="00BC4710" w:rsidRPr="005D3CA6">
        <w:rPr>
          <w:rStyle w:val="Brak"/>
          <w:rFonts w:ascii="Tahoma" w:hAnsi="Tahoma" w:cs="Tahoma"/>
          <w:b/>
          <w:bCs/>
        </w:rPr>
        <w:t>.</w:t>
      </w:r>
      <w:r w:rsidR="00D7485C" w:rsidRPr="005D3CA6">
        <w:rPr>
          <w:rStyle w:val="Brak"/>
          <w:rFonts w:ascii="Tahoma" w:hAnsi="Tahoma" w:cs="Tahoma"/>
          <w:b/>
          <w:bCs/>
        </w:rPr>
        <w:t>0</w:t>
      </w:r>
      <w:r w:rsidR="00DB3BCD">
        <w:rPr>
          <w:rStyle w:val="Brak"/>
          <w:rFonts w:ascii="Tahoma" w:hAnsi="Tahoma" w:cs="Tahoma"/>
          <w:b/>
          <w:bCs/>
        </w:rPr>
        <w:t>5</w:t>
      </w:r>
      <w:r w:rsidR="00226172" w:rsidRPr="005D3CA6">
        <w:rPr>
          <w:rStyle w:val="Brak"/>
          <w:rFonts w:ascii="Tahoma" w:hAnsi="Tahoma" w:cs="Tahoma"/>
          <w:b/>
          <w:bCs/>
        </w:rPr>
        <w:t>.</w:t>
      </w:r>
      <w:r w:rsidR="00BC4710" w:rsidRPr="005D3CA6">
        <w:rPr>
          <w:rStyle w:val="Brak"/>
          <w:rFonts w:ascii="Tahoma" w:hAnsi="Tahoma" w:cs="Tahoma"/>
          <w:b/>
          <w:bCs/>
        </w:rPr>
        <w:t>202</w:t>
      </w:r>
      <w:r w:rsidR="00D7485C" w:rsidRPr="005D3CA6">
        <w:rPr>
          <w:rStyle w:val="Brak"/>
          <w:rFonts w:ascii="Tahoma" w:hAnsi="Tahoma" w:cs="Tahoma"/>
          <w:b/>
          <w:bCs/>
        </w:rPr>
        <w:t>5</w:t>
      </w:r>
      <w:r w:rsidR="002A1BE9" w:rsidRPr="005D3CA6">
        <w:rPr>
          <w:rStyle w:val="Brak"/>
          <w:rFonts w:ascii="Tahoma" w:hAnsi="Tahoma" w:cs="Tahoma"/>
          <w:b/>
          <w:bCs/>
        </w:rPr>
        <w:t xml:space="preserve"> </w:t>
      </w:r>
      <w:r w:rsidR="00975050" w:rsidRPr="005D3CA6">
        <w:rPr>
          <w:rFonts w:ascii="Tahoma" w:hAnsi="Tahoma" w:cs="Tahoma"/>
          <w:b/>
          <w:bCs/>
        </w:rPr>
        <w:t xml:space="preserve">r. o godz. </w:t>
      </w:r>
      <w:r w:rsidR="00702A32" w:rsidRPr="005D3CA6">
        <w:rPr>
          <w:rFonts w:ascii="Tahoma" w:hAnsi="Tahoma" w:cs="Tahoma"/>
          <w:b/>
          <w:bCs/>
        </w:rPr>
        <w:t>1</w:t>
      </w:r>
      <w:r w:rsidR="005D393E" w:rsidRPr="005D3CA6">
        <w:rPr>
          <w:rFonts w:ascii="Tahoma" w:hAnsi="Tahoma" w:cs="Tahoma"/>
          <w:b/>
          <w:bCs/>
        </w:rPr>
        <w:t>4</w:t>
      </w:r>
      <w:r w:rsidR="00702A32" w:rsidRPr="005D3CA6">
        <w:rPr>
          <w:rFonts w:ascii="Tahoma" w:hAnsi="Tahoma" w:cs="Tahoma"/>
          <w:b/>
          <w:bCs/>
        </w:rPr>
        <w:t>:0</w:t>
      </w:r>
      <w:r w:rsidR="00ED5F1D" w:rsidRPr="005D3CA6">
        <w:rPr>
          <w:rFonts w:ascii="Tahoma" w:hAnsi="Tahoma" w:cs="Tahoma"/>
          <w:b/>
          <w:bCs/>
        </w:rPr>
        <w:t>0</w:t>
      </w:r>
      <w:r w:rsidR="00ED5F1D" w:rsidRPr="005D3CA6">
        <w:rPr>
          <w:rStyle w:val="Brak"/>
          <w:rFonts w:ascii="Tahoma" w:hAnsi="Tahoma" w:cs="Tahoma"/>
        </w:rPr>
        <w:t>. Oferty złożone po tym terminie zostaną</w:t>
      </w:r>
      <w:r w:rsidR="00ED5F1D" w:rsidRPr="005D3CA6">
        <w:rPr>
          <w:rFonts w:ascii="Tahoma" w:hAnsi="Tahoma" w:cs="Tahoma"/>
        </w:rPr>
        <w:t xml:space="preserve"> </w:t>
      </w:r>
      <w:r w:rsidR="00ED5F1D" w:rsidRPr="005D3CA6">
        <w:rPr>
          <w:rStyle w:val="Brak"/>
          <w:rFonts w:ascii="Tahoma" w:hAnsi="Tahoma" w:cs="Tahoma"/>
        </w:rPr>
        <w:t>zwrócone Wykonawcy, który złożył</w:t>
      </w:r>
      <w:r w:rsidR="00ED5F1D" w:rsidRPr="005D3CA6">
        <w:rPr>
          <w:rFonts w:ascii="Tahoma" w:hAnsi="Tahoma" w:cs="Tahoma"/>
        </w:rPr>
        <w:t xml:space="preserve"> </w:t>
      </w:r>
      <w:r w:rsidR="00ED5F1D" w:rsidRPr="005D3CA6">
        <w:rPr>
          <w:rStyle w:val="Brak"/>
          <w:rFonts w:ascii="Tahoma" w:hAnsi="Tahoma" w:cs="Tahoma"/>
        </w:rPr>
        <w:t>ofertę. Decydujące znaczenie dla oceny zachowania powyższego terminu ma data i godzina wpływu oferty do Zamawiającego, a nie data jej wysłania przesyłką, w szczególności pocztową</w:t>
      </w:r>
      <w:r w:rsidR="00ED5F1D" w:rsidRPr="005D3CA6">
        <w:rPr>
          <w:rFonts w:ascii="Tahoma" w:hAnsi="Tahoma" w:cs="Tahoma"/>
        </w:rPr>
        <w:t xml:space="preserve"> </w:t>
      </w:r>
      <w:r w:rsidR="00ED5F1D" w:rsidRPr="005D3CA6">
        <w:rPr>
          <w:rStyle w:val="Brak"/>
          <w:rFonts w:ascii="Tahoma" w:hAnsi="Tahoma" w:cs="Tahoma"/>
        </w:rPr>
        <w:t>czy kurierską.</w:t>
      </w:r>
    </w:p>
    <w:p w14:paraId="72DFA159"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ind w:left="360" w:hanging="360"/>
        <w:jc w:val="both"/>
        <w:rPr>
          <w:rFonts w:ascii="Tahoma" w:hAnsi="Tahoma" w:cs="Tahoma"/>
        </w:rPr>
      </w:pPr>
    </w:p>
    <w:p w14:paraId="7609DBBF" w14:textId="77777777" w:rsidR="00743283" w:rsidRPr="006243AA" w:rsidRDefault="00743283" w:rsidP="00743283">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6243AA">
        <w:rPr>
          <w:rStyle w:val="Brak"/>
          <w:rFonts w:ascii="Tahoma" w:hAnsi="Tahoma" w:cs="Tahoma"/>
        </w:rPr>
        <w:t xml:space="preserve">11.2. </w:t>
      </w:r>
      <w:r w:rsidRPr="006243AA">
        <w:rPr>
          <w:rFonts w:ascii="Tahoma" w:hAnsi="Tahoma" w:cs="Tahoma"/>
        </w:rPr>
        <w:t xml:space="preserve">Oferty należy dostarczyć do sekretariatu Zamawiającego i zaadresować zgodnie z powyższym wzorem. </w:t>
      </w:r>
    </w:p>
    <w:p w14:paraId="42823336"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b/>
          <w:bCs/>
        </w:rPr>
      </w:pPr>
    </w:p>
    <w:p w14:paraId="17F3832C" w14:textId="7468A2C8" w:rsidR="00ED5F1D" w:rsidRPr="005D3CA6" w:rsidRDefault="00234468"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11</w:t>
      </w:r>
      <w:r w:rsidR="00ED5F1D" w:rsidRPr="005D3CA6">
        <w:rPr>
          <w:rStyle w:val="Brak"/>
          <w:rFonts w:ascii="Tahoma" w:hAnsi="Tahoma" w:cs="Tahoma"/>
        </w:rPr>
        <w:t xml:space="preserve">.3. </w:t>
      </w:r>
      <w:r w:rsidR="006A4BF3" w:rsidRPr="005D3CA6">
        <w:rPr>
          <w:rStyle w:val="Brak"/>
          <w:rFonts w:ascii="Tahoma" w:hAnsi="Tahoma" w:cs="Tahoma"/>
        </w:rPr>
        <w:t>O</w:t>
      </w:r>
      <w:r w:rsidR="00ED5F1D" w:rsidRPr="005D3CA6">
        <w:rPr>
          <w:rStyle w:val="Brak"/>
          <w:rFonts w:ascii="Tahoma" w:hAnsi="Tahoma" w:cs="Tahoma"/>
        </w:rPr>
        <w:t xml:space="preserve">twarcie ofert nastąpi w dniu </w:t>
      </w:r>
      <w:r w:rsidR="003E73AE">
        <w:rPr>
          <w:rStyle w:val="Brak"/>
          <w:rFonts w:ascii="Tahoma" w:hAnsi="Tahoma" w:cs="Tahoma"/>
          <w:b/>
          <w:bCs/>
        </w:rPr>
        <w:t>8</w:t>
      </w:r>
      <w:r w:rsidR="00D7485C" w:rsidRPr="005D3CA6">
        <w:rPr>
          <w:rStyle w:val="Brak"/>
          <w:rFonts w:ascii="Tahoma" w:hAnsi="Tahoma" w:cs="Tahoma"/>
          <w:b/>
          <w:bCs/>
        </w:rPr>
        <w:t>.0</w:t>
      </w:r>
      <w:r w:rsidR="00DB3BCD">
        <w:rPr>
          <w:rStyle w:val="Brak"/>
          <w:rFonts w:ascii="Tahoma" w:hAnsi="Tahoma" w:cs="Tahoma"/>
          <w:b/>
          <w:bCs/>
        </w:rPr>
        <w:t>5.</w:t>
      </w:r>
      <w:r w:rsidR="00D7485C" w:rsidRPr="005D3CA6">
        <w:rPr>
          <w:rStyle w:val="Brak"/>
          <w:rFonts w:ascii="Tahoma" w:hAnsi="Tahoma" w:cs="Tahoma"/>
          <w:b/>
          <w:bCs/>
        </w:rPr>
        <w:t xml:space="preserve">2025 </w:t>
      </w:r>
      <w:r w:rsidR="00572286" w:rsidRPr="005D3CA6">
        <w:rPr>
          <w:rFonts w:ascii="Tahoma" w:hAnsi="Tahoma" w:cs="Tahoma"/>
          <w:b/>
          <w:bCs/>
        </w:rPr>
        <w:t xml:space="preserve">r. o godz. </w:t>
      </w:r>
      <w:r w:rsidR="00702A32" w:rsidRPr="005D3CA6">
        <w:rPr>
          <w:rStyle w:val="Brak"/>
          <w:rFonts w:ascii="Tahoma" w:hAnsi="Tahoma" w:cs="Tahoma"/>
          <w:b/>
          <w:bCs/>
        </w:rPr>
        <w:t>1</w:t>
      </w:r>
      <w:r w:rsidR="005D393E" w:rsidRPr="005D3CA6">
        <w:rPr>
          <w:rStyle w:val="Brak"/>
          <w:rFonts w:ascii="Tahoma" w:hAnsi="Tahoma" w:cs="Tahoma"/>
          <w:b/>
          <w:bCs/>
        </w:rPr>
        <w:t>4</w:t>
      </w:r>
      <w:r w:rsidR="00ED5F1D" w:rsidRPr="005D3CA6">
        <w:rPr>
          <w:rStyle w:val="Brak"/>
          <w:rFonts w:ascii="Tahoma" w:hAnsi="Tahoma" w:cs="Tahoma"/>
          <w:b/>
          <w:bCs/>
        </w:rPr>
        <w:t>:</w:t>
      </w:r>
      <w:r w:rsidR="00CF11FB" w:rsidRPr="005D3CA6">
        <w:rPr>
          <w:rStyle w:val="Brak"/>
          <w:rFonts w:ascii="Tahoma" w:hAnsi="Tahoma" w:cs="Tahoma"/>
          <w:b/>
          <w:bCs/>
        </w:rPr>
        <w:t>15</w:t>
      </w:r>
      <w:r w:rsidR="00ED5F1D" w:rsidRPr="005D3CA6">
        <w:rPr>
          <w:rStyle w:val="Brak"/>
          <w:rFonts w:ascii="Tahoma" w:hAnsi="Tahoma" w:cs="Tahoma"/>
          <w:b/>
          <w:bCs/>
        </w:rPr>
        <w:t xml:space="preserve"> </w:t>
      </w:r>
      <w:r w:rsidR="00A40AD3" w:rsidRPr="005D3CA6">
        <w:rPr>
          <w:rFonts w:ascii="Tahoma" w:hAnsi="Tahoma" w:cs="Tahoma"/>
        </w:rPr>
        <w:t>w siedzibie Zamawiającego</w:t>
      </w:r>
      <w:r w:rsidR="00CF7F7A">
        <w:rPr>
          <w:rFonts w:ascii="Tahoma" w:hAnsi="Tahoma" w:cs="Tahoma"/>
        </w:rPr>
        <w:t>.</w:t>
      </w:r>
    </w:p>
    <w:p w14:paraId="73FBFFAE"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58CA81B" w14:textId="77777777" w:rsidR="00AE72A1" w:rsidRPr="005D3CA6"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5D3CA6">
        <w:rPr>
          <w:rFonts w:ascii="Tahoma" w:hAnsi="Tahoma" w:cs="Tahoma"/>
        </w:rPr>
        <w:t xml:space="preserve">11.4. Otwarcie ofert jest niepubliczne. </w:t>
      </w:r>
    </w:p>
    <w:p w14:paraId="2019CAE2" w14:textId="77777777" w:rsidR="00AE72A1" w:rsidRPr="005D3CA6"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188906FD" w14:textId="77777777" w:rsidR="00AE72A1" w:rsidRPr="005D3CA6"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 xml:space="preserve">11.5. Niezwłocznie po otwarciu ofert, Zamawiający zamieści na stronie internetowej informacje dotyczące: </w:t>
      </w:r>
    </w:p>
    <w:p w14:paraId="5BDDC4F1" w14:textId="77777777" w:rsidR="00AE72A1" w:rsidRPr="005D3CA6" w:rsidRDefault="00AE72A1" w:rsidP="00AE72A1">
      <w:pPr>
        <w:pStyle w:val="TreA"/>
        <w:pBdr>
          <w:top w:val="none" w:sz="0" w:space="0" w:color="auto"/>
          <w:left w:val="none" w:sz="0" w:space="0" w:color="auto"/>
          <w:bottom w:val="none" w:sz="0" w:space="0" w:color="auto"/>
          <w:right w:val="none" w:sz="0" w:space="0" w:color="auto"/>
          <w:bar w:val="none" w:sz="0" w:color="auto"/>
        </w:pBdr>
        <w:ind w:left="284"/>
        <w:jc w:val="both"/>
        <w:rPr>
          <w:rStyle w:val="Brak"/>
          <w:rFonts w:ascii="Tahoma" w:hAnsi="Tahoma" w:cs="Tahoma"/>
        </w:rPr>
      </w:pPr>
      <w:r w:rsidRPr="005D3CA6">
        <w:rPr>
          <w:rStyle w:val="Brak"/>
          <w:rFonts w:ascii="Tahoma" w:hAnsi="Tahoma" w:cs="Tahoma"/>
        </w:rPr>
        <w:t xml:space="preserve">1) kwoty, jaką zamierza przeznaczyć na sfinansowanie zamówienia; </w:t>
      </w:r>
    </w:p>
    <w:p w14:paraId="65D931C2" w14:textId="77777777" w:rsidR="00AE72A1" w:rsidRPr="005D3CA6" w:rsidRDefault="00AE72A1" w:rsidP="00AE72A1">
      <w:pPr>
        <w:pStyle w:val="TreA"/>
        <w:pBdr>
          <w:top w:val="none" w:sz="0" w:space="0" w:color="auto"/>
          <w:left w:val="none" w:sz="0" w:space="0" w:color="auto"/>
          <w:bottom w:val="none" w:sz="0" w:space="0" w:color="auto"/>
          <w:right w:val="none" w:sz="0" w:space="0" w:color="auto"/>
          <w:bar w:val="none" w:sz="0" w:color="auto"/>
        </w:pBdr>
        <w:ind w:left="284"/>
        <w:jc w:val="both"/>
        <w:rPr>
          <w:rStyle w:val="Brak"/>
          <w:rFonts w:ascii="Tahoma" w:hAnsi="Tahoma" w:cs="Tahoma"/>
        </w:rPr>
      </w:pPr>
      <w:r w:rsidRPr="005D3CA6">
        <w:rPr>
          <w:rStyle w:val="Brak"/>
          <w:rFonts w:ascii="Tahoma" w:hAnsi="Tahoma" w:cs="Tahoma"/>
        </w:rPr>
        <w:t xml:space="preserve">2) firm oraz adresów wykonawców, którzy złożyli oferty w terminie; </w:t>
      </w:r>
    </w:p>
    <w:p w14:paraId="5856C202" w14:textId="77777777" w:rsidR="00AE72A1" w:rsidRPr="005D3CA6" w:rsidRDefault="00AE72A1" w:rsidP="00AE72A1">
      <w:pPr>
        <w:pStyle w:val="TreA"/>
        <w:pBdr>
          <w:top w:val="none" w:sz="0" w:space="0" w:color="auto"/>
          <w:left w:val="none" w:sz="0" w:space="0" w:color="auto"/>
          <w:bottom w:val="none" w:sz="0" w:space="0" w:color="auto"/>
          <w:right w:val="none" w:sz="0" w:space="0" w:color="auto"/>
          <w:bar w:val="none" w:sz="0" w:color="auto"/>
        </w:pBdr>
        <w:ind w:left="284"/>
        <w:jc w:val="both"/>
        <w:rPr>
          <w:rStyle w:val="Brak"/>
          <w:rFonts w:ascii="Tahoma" w:hAnsi="Tahoma" w:cs="Tahoma"/>
        </w:rPr>
      </w:pPr>
      <w:r w:rsidRPr="005D3CA6">
        <w:rPr>
          <w:rStyle w:val="Brak"/>
          <w:rFonts w:ascii="Tahoma" w:hAnsi="Tahoma" w:cs="Tahoma"/>
        </w:rPr>
        <w:t>3) ceny ofertowej oraz innych parametrów podlegających ocenie.</w:t>
      </w:r>
    </w:p>
    <w:p w14:paraId="135D9B19"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suppressAutoHyphens w:val="0"/>
        <w:rPr>
          <w:rFonts w:ascii="Tahoma" w:hAnsi="Tahoma" w:cs="Tahoma"/>
          <w:sz w:val="19"/>
          <w:szCs w:val="19"/>
        </w:rPr>
      </w:pPr>
    </w:p>
    <w:p w14:paraId="0913D5CB" w14:textId="77777777" w:rsidR="00ED5F1D" w:rsidRPr="005D3CA6" w:rsidRDefault="00ED5F1D" w:rsidP="00314A51">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lastRenderedPageBreak/>
        <w:t>Opis sposobu obliczenia ceny.</w:t>
      </w:r>
    </w:p>
    <w:p w14:paraId="58FD79B4"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sz w:val="23"/>
          <w:szCs w:val="23"/>
        </w:rPr>
      </w:pPr>
    </w:p>
    <w:p w14:paraId="0F32C7A2" w14:textId="77777777" w:rsidR="00AE72A1" w:rsidRPr="005D3CA6"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12.1. Przez cenę należy rozumieć cenę w rozumieniu art. 3 ust. 1 pkt 1 i ust. 2 ustawy z dnia 9 maja 2014 r. o informowaniu o cenach towarów i usług (t.j. Dz. U. z 2023 r. poz. 168).</w:t>
      </w:r>
    </w:p>
    <w:p w14:paraId="2A215224"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B590312" w14:textId="77777777" w:rsidR="00ED5F1D" w:rsidRPr="005D3CA6" w:rsidRDefault="00314A51"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12</w:t>
      </w:r>
      <w:r w:rsidR="00ED5F1D" w:rsidRPr="005D3CA6">
        <w:rPr>
          <w:rStyle w:val="Brak"/>
          <w:rFonts w:ascii="Tahoma" w:hAnsi="Tahoma" w:cs="Tahoma"/>
        </w:rPr>
        <w:t>.2. Wykonawca może podać</w:t>
      </w:r>
      <w:r w:rsidR="00ED5F1D" w:rsidRPr="005D3CA6">
        <w:rPr>
          <w:rFonts w:ascii="Tahoma" w:hAnsi="Tahoma" w:cs="Tahoma"/>
        </w:rPr>
        <w:t xml:space="preserve"> </w:t>
      </w:r>
      <w:r w:rsidR="00ED5F1D" w:rsidRPr="005D3CA6">
        <w:rPr>
          <w:rStyle w:val="Brak"/>
          <w:rFonts w:ascii="Tahoma" w:hAnsi="Tahoma" w:cs="Tahoma"/>
        </w:rPr>
        <w:t>tylko jedną</w:t>
      </w:r>
      <w:r w:rsidR="00ED5F1D" w:rsidRPr="005D3CA6">
        <w:rPr>
          <w:rFonts w:ascii="Tahoma" w:hAnsi="Tahoma" w:cs="Tahoma"/>
        </w:rPr>
        <w:t xml:space="preserve"> </w:t>
      </w:r>
      <w:r w:rsidR="00ED5F1D" w:rsidRPr="005D3CA6">
        <w:rPr>
          <w:rStyle w:val="Brak"/>
          <w:rFonts w:ascii="Tahoma" w:hAnsi="Tahoma" w:cs="Tahoma"/>
        </w:rPr>
        <w:t>cenę</w:t>
      </w:r>
      <w:r w:rsidR="00ED5F1D" w:rsidRPr="005D3CA6">
        <w:rPr>
          <w:rFonts w:ascii="Tahoma" w:hAnsi="Tahoma" w:cs="Tahoma"/>
        </w:rPr>
        <w:t xml:space="preserve"> </w:t>
      </w:r>
      <w:r w:rsidR="00ED5F1D" w:rsidRPr="005D3CA6">
        <w:rPr>
          <w:rStyle w:val="Brak"/>
          <w:rFonts w:ascii="Tahoma" w:hAnsi="Tahoma" w:cs="Tahoma"/>
        </w:rPr>
        <w:t>(bez proponowania rozwiązań</w:t>
      </w:r>
      <w:r w:rsidR="00ED5F1D" w:rsidRPr="005D3CA6">
        <w:rPr>
          <w:rFonts w:ascii="Tahoma" w:hAnsi="Tahoma" w:cs="Tahoma"/>
        </w:rPr>
        <w:t xml:space="preserve"> </w:t>
      </w:r>
      <w:r w:rsidR="00ED5F1D" w:rsidRPr="005D3CA6">
        <w:rPr>
          <w:rStyle w:val="Brak"/>
          <w:rFonts w:ascii="Tahoma" w:hAnsi="Tahoma" w:cs="Tahoma"/>
        </w:rPr>
        <w:t>wariantowych)</w:t>
      </w:r>
      <w:r w:rsidR="003013FA" w:rsidRPr="005D3CA6">
        <w:rPr>
          <w:rStyle w:val="Brak"/>
          <w:rFonts w:ascii="Tahoma" w:hAnsi="Tahoma" w:cs="Tahoma"/>
        </w:rPr>
        <w:t xml:space="preserve"> odnośnie każdej z części zamówienia.</w:t>
      </w:r>
    </w:p>
    <w:p w14:paraId="00D7BB22"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6F32C8E9" w14:textId="77777777" w:rsidR="00AE72A1" w:rsidRPr="005D3CA6"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12.3. Cena wskazana w ofercie powinna być podana w polskich złotych, cyframi, z dokładnością do dwóch miejsc po przecinku w rozumieniu ustawy z dnia 5 lipca 2001r. o cenach (t.j. Dz. U. z 2013 r. poz. 385) oraz ustawy z dnia 7 lipca 1994 r. o denominacji złotego (Dz.U. z 1994 r. Nr 84, poz. 386, z 1995 r. Nr 16, poz. 79).</w:t>
      </w:r>
    </w:p>
    <w:p w14:paraId="0A529061"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1C799050" w14:textId="3F614661" w:rsidR="00ED5F1D" w:rsidRPr="005D3CA6" w:rsidRDefault="00314A51" w:rsidP="00285434">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D3CA6">
        <w:rPr>
          <w:rStyle w:val="Brak"/>
          <w:rFonts w:ascii="Tahoma" w:hAnsi="Tahoma" w:cs="Tahoma"/>
        </w:rPr>
        <w:t>12</w:t>
      </w:r>
      <w:r w:rsidR="00ED5F1D" w:rsidRPr="005D3CA6">
        <w:rPr>
          <w:rStyle w:val="Brak"/>
          <w:rFonts w:ascii="Tahoma" w:hAnsi="Tahoma" w:cs="Tahoma"/>
        </w:rPr>
        <w:t xml:space="preserve">.4. </w:t>
      </w:r>
      <w:r w:rsidR="00F25036" w:rsidRPr="005D3CA6">
        <w:rPr>
          <w:rStyle w:val="Brak"/>
          <w:rFonts w:ascii="Tahoma" w:hAnsi="Tahoma" w:cs="Tahoma"/>
        </w:rPr>
        <w:t xml:space="preserve">Cena </w:t>
      </w:r>
      <w:r w:rsidR="00ED5F1D" w:rsidRPr="005D3CA6">
        <w:rPr>
          <w:rStyle w:val="Brak"/>
          <w:rFonts w:ascii="Tahoma" w:hAnsi="Tahoma" w:cs="Tahoma"/>
        </w:rPr>
        <w:t>zawier</w:t>
      </w:r>
      <w:r w:rsidR="00F25036" w:rsidRPr="005D3CA6">
        <w:rPr>
          <w:rStyle w:val="Brak"/>
          <w:rFonts w:ascii="Tahoma" w:hAnsi="Tahoma" w:cs="Tahoma"/>
        </w:rPr>
        <w:t>a</w:t>
      </w:r>
      <w:r w:rsidR="00ED5F1D" w:rsidRPr="005D3CA6">
        <w:rPr>
          <w:rStyle w:val="Brak"/>
          <w:rFonts w:ascii="Tahoma" w:hAnsi="Tahoma" w:cs="Tahoma"/>
        </w:rPr>
        <w:t xml:space="preserve"> wszelkie koszty związane z wykonaniem przedmiotu zamówienia określone w </w:t>
      </w:r>
      <w:r w:rsidR="00747CCF" w:rsidRPr="005D3CA6">
        <w:rPr>
          <w:rStyle w:val="Brak"/>
          <w:rFonts w:ascii="Tahoma" w:hAnsi="Tahoma" w:cs="Tahoma"/>
        </w:rPr>
        <w:t>Ogłoszeniu</w:t>
      </w:r>
      <w:r w:rsidR="00ED5F1D" w:rsidRPr="005D3CA6">
        <w:rPr>
          <w:rStyle w:val="Brak"/>
          <w:rFonts w:ascii="Tahoma" w:hAnsi="Tahoma" w:cs="Tahoma"/>
        </w:rPr>
        <w:t xml:space="preserve">, a w szczególności w opisie przedmiotu zamówienia oraz wzorze umowy. </w:t>
      </w:r>
    </w:p>
    <w:p w14:paraId="7EA213F1" w14:textId="77777777" w:rsidR="00285434" w:rsidRPr="005D3CA6" w:rsidRDefault="00285434" w:rsidP="00285434">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2AE3FE50" w14:textId="77777777" w:rsidR="00ED5F1D" w:rsidRPr="005D3CA6" w:rsidRDefault="00314A51"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12</w:t>
      </w:r>
      <w:r w:rsidR="00ED5F1D" w:rsidRPr="005D3CA6">
        <w:rPr>
          <w:rStyle w:val="Brak"/>
          <w:rFonts w:ascii="Tahoma" w:hAnsi="Tahoma" w:cs="Tahoma"/>
        </w:rPr>
        <w:t>.5. Cena ofertowa będzie stała w czasie objętym umową.</w:t>
      </w:r>
    </w:p>
    <w:p w14:paraId="079FFCFC" w14:textId="77777777" w:rsidR="00700275" w:rsidRPr="005D3CA6" w:rsidRDefault="00700275"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1FB912AF" w14:textId="2D819EB4" w:rsidR="00700275" w:rsidRPr="005D3CA6" w:rsidRDefault="00700275"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12.6.</w:t>
      </w:r>
      <w:r w:rsidR="009B535C" w:rsidRPr="005D3CA6">
        <w:rPr>
          <w:rStyle w:val="Brak"/>
          <w:rFonts w:ascii="Tahoma" w:hAnsi="Tahoma" w:cs="Tahoma"/>
        </w:rPr>
        <w:t xml:space="preserve"> Jeżeli została złożona oferta, której wybór prowadziłby do powstania u zamawiającego obowiązku podatkowego zgodnie z ustawą z dnia 11 marca 2004 r. o podatku od towarów i usług (</w:t>
      </w:r>
      <w:r w:rsidR="00AC4912" w:rsidRPr="005D3CA6">
        <w:rPr>
          <w:rFonts w:ascii="Tahoma" w:hAnsi="Tahoma" w:cs="Tahoma"/>
        </w:rPr>
        <w:t>t.j. Dz. U. z 2024 r. poz. 361, 852, 1473</w:t>
      </w:r>
      <w:r w:rsidR="009B535C" w:rsidRPr="005D3CA6">
        <w:rPr>
          <w:rStyle w:val="Brak"/>
          <w:rFonts w:ascii="Tahoma" w:hAnsi="Tahoma" w:cs="Tahoma"/>
        </w:rPr>
        <w:t xml:space="preserve">), dla celów </w:t>
      </w:r>
      <w:r w:rsidR="00AE72A1" w:rsidRPr="005D3CA6">
        <w:rPr>
          <w:rStyle w:val="Brak"/>
          <w:rFonts w:ascii="Tahoma" w:hAnsi="Tahoma" w:cs="Tahoma"/>
        </w:rPr>
        <w:t>oceny ofert w</w:t>
      </w:r>
      <w:r w:rsidR="009B535C" w:rsidRPr="005D3CA6">
        <w:rPr>
          <w:rStyle w:val="Brak"/>
          <w:rFonts w:ascii="Tahoma" w:hAnsi="Tahoma" w:cs="Tahoma"/>
        </w:rPr>
        <w:t xml:space="preserve"> kryterium </w:t>
      </w:r>
      <w:r w:rsidR="00AE72A1" w:rsidRPr="005D3CA6">
        <w:rPr>
          <w:rStyle w:val="Brak"/>
          <w:rFonts w:ascii="Tahoma" w:hAnsi="Tahoma" w:cs="Tahoma"/>
        </w:rPr>
        <w:t>„C</w:t>
      </w:r>
      <w:r w:rsidR="009B535C" w:rsidRPr="005D3CA6">
        <w:rPr>
          <w:rStyle w:val="Brak"/>
          <w:rFonts w:ascii="Tahoma" w:hAnsi="Tahoma" w:cs="Tahoma"/>
        </w:rPr>
        <w:t>en</w:t>
      </w:r>
      <w:r w:rsidR="00AE72A1" w:rsidRPr="005D3CA6">
        <w:rPr>
          <w:rStyle w:val="Brak"/>
          <w:rFonts w:ascii="Tahoma" w:hAnsi="Tahoma" w:cs="Tahoma"/>
        </w:rPr>
        <w:t>a”</w:t>
      </w:r>
      <w:r w:rsidR="009B535C" w:rsidRPr="005D3CA6">
        <w:rPr>
          <w:rStyle w:val="Brak"/>
          <w:rFonts w:ascii="Tahoma" w:hAnsi="Tahoma" w:cs="Tahoma"/>
        </w:rPr>
        <w:t xml:space="preserve"> </w:t>
      </w:r>
      <w:r w:rsidR="00AE72A1" w:rsidRPr="005D3CA6">
        <w:rPr>
          <w:rStyle w:val="Brak"/>
          <w:rFonts w:ascii="Tahoma" w:hAnsi="Tahoma" w:cs="Tahoma"/>
        </w:rPr>
        <w:t>Z</w:t>
      </w:r>
      <w:r w:rsidR="009B535C" w:rsidRPr="005D3CA6">
        <w:rPr>
          <w:rStyle w:val="Brak"/>
          <w:rFonts w:ascii="Tahoma" w:hAnsi="Tahoma" w:cs="Tahoma"/>
        </w:rPr>
        <w:t>amawiający dolicz</w:t>
      </w:r>
      <w:r w:rsidR="00AE72A1" w:rsidRPr="005D3CA6">
        <w:rPr>
          <w:rStyle w:val="Brak"/>
          <w:rFonts w:ascii="Tahoma" w:hAnsi="Tahoma" w:cs="Tahoma"/>
        </w:rPr>
        <w:t>y</w:t>
      </w:r>
      <w:r w:rsidR="009B535C" w:rsidRPr="005D3CA6">
        <w:rPr>
          <w:rStyle w:val="Brak"/>
          <w:rFonts w:ascii="Tahoma" w:hAnsi="Tahoma" w:cs="Tahoma"/>
        </w:rPr>
        <w:t xml:space="preserve"> do przedstawionej w tej ofercie ceny kwotę podatku od towarów i usług, którą miałby obowiązek rozliczyć.</w:t>
      </w:r>
      <w:r w:rsidR="003C4085" w:rsidRPr="005D3CA6">
        <w:rPr>
          <w:rStyle w:val="Brak"/>
          <w:rFonts w:ascii="Tahoma" w:hAnsi="Tahoma" w:cs="Tahoma"/>
        </w:rPr>
        <w:t xml:space="preserve"> Rozwiązanie to stosuje się również w przypadku wykonawców zwolnionych podmiotowo</w:t>
      </w:r>
      <w:r w:rsidR="00395D45" w:rsidRPr="005D3CA6">
        <w:rPr>
          <w:rStyle w:val="Brak"/>
          <w:rFonts w:ascii="Tahoma" w:hAnsi="Tahoma" w:cs="Tahoma"/>
        </w:rPr>
        <w:t xml:space="preserve"> lub przedmiotowo</w:t>
      </w:r>
      <w:r w:rsidR="003C4085" w:rsidRPr="005D3CA6">
        <w:rPr>
          <w:rStyle w:val="Brak"/>
          <w:rFonts w:ascii="Tahoma" w:hAnsi="Tahoma" w:cs="Tahoma"/>
        </w:rPr>
        <w:t xml:space="preserve"> z płatności podatku </w:t>
      </w:r>
      <w:r w:rsidR="00395D45" w:rsidRPr="005D3CA6">
        <w:rPr>
          <w:rStyle w:val="Brak"/>
          <w:rFonts w:ascii="Tahoma" w:hAnsi="Tahoma" w:cs="Tahoma"/>
        </w:rPr>
        <w:t>od towarów i usług.</w:t>
      </w:r>
    </w:p>
    <w:p w14:paraId="1A0E93D3" w14:textId="77777777" w:rsidR="00AE72A1" w:rsidRPr="005D3CA6" w:rsidRDefault="00AE72A1"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3C49CDBC" w14:textId="77777777" w:rsidR="00AE72A1" w:rsidRPr="005D3CA6"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 xml:space="preserve">12.7. </w:t>
      </w:r>
      <w:r w:rsidRPr="005D3CA6">
        <w:rPr>
          <w:rFonts w:ascii="Tahoma" w:eastAsia="Times New Roman" w:hAnsi="Tahoma" w:cs="Tahoma"/>
        </w:rPr>
        <w:t>W przypadku rozbieżności pomiędzy ceną podaną cyframi i słownie, jako wartość właściwa zostanie przyjęta cena podana cyframi.</w:t>
      </w:r>
    </w:p>
    <w:p w14:paraId="76667518" w14:textId="77777777" w:rsidR="00314A51" w:rsidRPr="005D3CA6" w:rsidRDefault="00314A51"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53A704B7" w14:textId="77777777" w:rsidR="009F71FF" w:rsidRPr="005D3CA6" w:rsidRDefault="009F71FF" w:rsidP="009F71FF">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t>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p>
    <w:p w14:paraId="496CC901" w14:textId="77777777" w:rsidR="009F71FF" w:rsidRPr="005D3CA6" w:rsidRDefault="009F71FF" w:rsidP="009F71FF">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6D68141C" w14:textId="77777777" w:rsidR="00C77B61" w:rsidRPr="005D3CA6" w:rsidRDefault="00C77B61" w:rsidP="00C77B6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13.1. Zamawiający udzieli przedmiotowego zamówienia Wykonawcy niepodlegającemu wykluczeniu, którego oferta nie będzie podlegać</w:t>
      </w:r>
      <w:r w:rsidRPr="005D3CA6">
        <w:rPr>
          <w:rFonts w:ascii="Tahoma" w:hAnsi="Tahoma" w:cs="Tahoma"/>
        </w:rPr>
        <w:t xml:space="preserve"> </w:t>
      </w:r>
      <w:r w:rsidRPr="005D3CA6">
        <w:rPr>
          <w:rStyle w:val="Brak"/>
          <w:rFonts w:ascii="Tahoma" w:hAnsi="Tahoma" w:cs="Tahoma"/>
        </w:rPr>
        <w:t>odrzuceniu, spełniającemu wymagania określone w specyfikacji istotnych warunków zamówienia, który zaoferuje najkorzystniejszą</w:t>
      </w:r>
      <w:r w:rsidRPr="005D3CA6">
        <w:rPr>
          <w:rFonts w:ascii="Tahoma" w:hAnsi="Tahoma" w:cs="Tahoma"/>
        </w:rPr>
        <w:t xml:space="preserve"> </w:t>
      </w:r>
      <w:r w:rsidRPr="005D3CA6">
        <w:rPr>
          <w:rStyle w:val="Brak"/>
          <w:rFonts w:ascii="Tahoma" w:hAnsi="Tahoma" w:cs="Tahoma"/>
        </w:rPr>
        <w:t>ofertę</w:t>
      </w:r>
      <w:r w:rsidRPr="005D3CA6">
        <w:rPr>
          <w:rFonts w:ascii="Tahoma" w:hAnsi="Tahoma" w:cs="Tahoma"/>
        </w:rPr>
        <w:t xml:space="preserve"> </w:t>
      </w:r>
      <w:r w:rsidRPr="005D3CA6">
        <w:rPr>
          <w:rStyle w:val="Brak"/>
          <w:rFonts w:ascii="Tahoma" w:hAnsi="Tahoma" w:cs="Tahoma"/>
        </w:rPr>
        <w:t>(uzyska największą</w:t>
      </w:r>
      <w:r w:rsidRPr="005D3CA6">
        <w:rPr>
          <w:rFonts w:ascii="Tahoma" w:hAnsi="Tahoma" w:cs="Tahoma"/>
        </w:rPr>
        <w:t xml:space="preserve"> </w:t>
      </w:r>
      <w:r w:rsidRPr="005D3CA6">
        <w:rPr>
          <w:rStyle w:val="Brak"/>
          <w:rFonts w:ascii="Tahoma" w:hAnsi="Tahoma" w:cs="Tahoma"/>
        </w:rPr>
        <w:t>liczbę</w:t>
      </w:r>
      <w:r w:rsidRPr="005D3CA6">
        <w:rPr>
          <w:rFonts w:ascii="Tahoma" w:hAnsi="Tahoma" w:cs="Tahoma"/>
        </w:rPr>
        <w:t xml:space="preserve"> </w:t>
      </w:r>
      <w:r w:rsidRPr="005D3CA6">
        <w:rPr>
          <w:rStyle w:val="Brak"/>
          <w:rFonts w:ascii="Tahoma" w:hAnsi="Tahoma" w:cs="Tahoma"/>
        </w:rPr>
        <w:t>punktów po zsumowaniu wszystkich kryteriów oceny ofert).</w:t>
      </w:r>
    </w:p>
    <w:p w14:paraId="2086CBFC"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6E4C483A"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13.2. Kryteria oceny ofert:</w:t>
      </w:r>
    </w:p>
    <w:p w14:paraId="7F7BD66C"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4CDDE917"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suppressAutoHyphens w:val="0"/>
        <w:jc w:val="both"/>
        <w:outlineLvl w:val="0"/>
        <w:rPr>
          <w:rStyle w:val="Brak"/>
          <w:rFonts w:ascii="Tahoma" w:hAnsi="Tahoma" w:cs="Tahoma"/>
          <w:b/>
        </w:rPr>
      </w:pPr>
      <w:r w:rsidRPr="005D3CA6">
        <w:rPr>
          <w:rStyle w:val="Brak"/>
          <w:rFonts w:ascii="Tahoma" w:hAnsi="Tahoma" w:cs="Tahoma"/>
          <w:b/>
        </w:rPr>
        <w:t>a. Cena –</w:t>
      </w:r>
      <w:r w:rsidRPr="005D3CA6">
        <w:rPr>
          <w:rFonts w:ascii="Tahoma" w:hAnsi="Tahoma" w:cs="Tahoma"/>
          <w:b/>
        </w:rPr>
        <w:t xml:space="preserve"> </w:t>
      </w:r>
      <w:r w:rsidRPr="005D3CA6">
        <w:rPr>
          <w:rStyle w:val="Brak"/>
          <w:rFonts w:ascii="Tahoma" w:hAnsi="Tahoma" w:cs="Tahoma"/>
          <w:b/>
        </w:rPr>
        <w:t>65% - maksymalnie 65 pkt.</w:t>
      </w:r>
    </w:p>
    <w:p w14:paraId="7843FAEF"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62FE8C06"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D3CA6">
        <w:rPr>
          <w:rStyle w:val="Brak"/>
          <w:rFonts w:ascii="Tahoma" w:hAnsi="Tahoma" w:cs="Tahoma"/>
        </w:rPr>
        <w:t>Zamawiający przyzna punkty ocenianym ofertom zgodnie z poniższym wzorem:</w:t>
      </w:r>
    </w:p>
    <w:p w14:paraId="5A4E9CEB" w14:textId="77777777" w:rsidR="00BE602E" w:rsidRDefault="00BE602E" w:rsidP="00BE602E">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u w:val="single"/>
        </w:rPr>
      </w:pPr>
    </w:p>
    <w:p w14:paraId="45579765" w14:textId="77777777" w:rsidR="00131945" w:rsidRPr="005D3CA6" w:rsidRDefault="00131945" w:rsidP="00BE602E">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u w:val="single"/>
        </w:rPr>
      </w:pPr>
    </w:p>
    <w:p w14:paraId="14E6BBF0"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suppressAutoHyphens w:val="0"/>
        <w:jc w:val="both"/>
        <w:outlineLvl w:val="0"/>
        <w:rPr>
          <w:rStyle w:val="Brak"/>
          <w:rFonts w:ascii="Tahoma" w:hAnsi="Tahoma" w:cs="Tahoma"/>
          <w:u w:val="single"/>
        </w:rPr>
      </w:pPr>
      <w:r w:rsidRPr="005D3CA6">
        <w:rPr>
          <w:rStyle w:val="Brak"/>
          <w:rFonts w:ascii="Tahoma" w:hAnsi="Tahoma" w:cs="Tahoma"/>
          <w:u w:val="single"/>
        </w:rPr>
        <w:lastRenderedPageBreak/>
        <w:t>Oferta najkorzystniejsza cenowo</w:t>
      </w:r>
    </w:p>
    <w:p w14:paraId="72C4B47C"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sz w:val="52"/>
          <w:szCs w:val="52"/>
        </w:rPr>
      </w:pPr>
      <w:r w:rsidRPr="005D3CA6">
        <w:rPr>
          <w:rStyle w:val="Brak"/>
          <w:rFonts w:ascii="Tahoma" w:hAnsi="Tahoma" w:cs="Tahoma"/>
        </w:rPr>
        <w:t xml:space="preserve">Cena oferty analizowanej </w:t>
      </w:r>
      <w:r w:rsidRPr="005D3CA6">
        <w:rPr>
          <w:rStyle w:val="Brak"/>
          <w:rFonts w:ascii="Tahoma" w:hAnsi="Tahoma" w:cs="Tahoma"/>
        </w:rPr>
        <w:tab/>
      </w:r>
      <w:r w:rsidRPr="005D3CA6">
        <w:rPr>
          <w:rStyle w:val="Brak"/>
          <w:rFonts w:ascii="Tahoma" w:hAnsi="Tahoma" w:cs="Tahoma"/>
        </w:rPr>
        <w:tab/>
      </w:r>
      <w:r w:rsidRPr="005D3CA6">
        <w:rPr>
          <w:rStyle w:val="Brak"/>
          <w:rFonts w:ascii="Tahoma" w:hAnsi="Tahoma" w:cs="Tahoma"/>
        </w:rPr>
        <w:tab/>
      </w:r>
      <w:r w:rsidRPr="005D3CA6">
        <w:rPr>
          <w:rStyle w:val="Brak"/>
          <w:rFonts w:ascii="Tahoma" w:hAnsi="Tahoma" w:cs="Tahoma"/>
        </w:rPr>
        <w:tab/>
      </w:r>
      <w:r w:rsidRPr="005D3CA6">
        <w:rPr>
          <w:rStyle w:val="Brak"/>
          <w:rFonts w:ascii="Tahoma" w:hAnsi="Tahoma" w:cs="Tahoma"/>
        </w:rPr>
        <w:tab/>
      </w:r>
      <w:r w:rsidRPr="005D3CA6">
        <w:rPr>
          <w:rStyle w:val="Brak"/>
          <w:rFonts w:ascii="Tahoma" w:hAnsi="Tahoma" w:cs="Tahoma"/>
        </w:rPr>
        <w:tab/>
      </w:r>
      <w:r w:rsidRPr="005D3CA6">
        <w:rPr>
          <w:rStyle w:val="Brak"/>
          <w:rFonts w:ascii="Tahoma" w:hAnsi="Tahoma" w:cs="Tahoma"/>
        </w:rPr>
        <w:tab/>
      </w:r>
      <w:r w:rsidRPr="005D3CA6">
        <w:rPr>
          <w:rStyle w:val="Brak"/>
          <w:rFonts w:ascii="Tahoma" w:hAnsi="Tahoma" w:cs="Tahoma"/>
        </w:rPr>
        <w:tab/>
      </w:r>
      <w:r w:rsidRPr="005D3CA6">
        <w:rPr>
          <w:rStyle w:val="Brak"/>
          <w:rFonts w:ascii="Tahoma" w:hAnsi="Tahoma" w:cs="Tahoma"/>
          <w:sz w:val="52"/>
          <w:szCs w:val="52"/>
        </w:rPr>
        <w:t>X 65 pkt.</w:t>
      </w:r>
    </w:p>
    <w:p w14:paraId="7F4CF221"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45F1CA35"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67E73495" w14:textId="62FF768A"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jc w:val="both"/>
        <w:outlineLvl w:val="0"/>
        <w:rPr>
          <w:rFonts w:ascii="Tahoma" w:hAnsi="Tahoma" w:cs="Tahoma"/>
          <w:b/>
        </w:rPr>
      </w:pPr>
      <w:r w:rsidRPr="005D3CA6">
        <w:rPr>
          <w:rFonts w:ascii="Tahoma" w:hAnsi="Tahoma" w:cs="Tahoma"/>
          <w:b/>
        </w:rPr>
        <w:t xml:space="preserve">b. Doświadczenie Wykonawcy – </w:t>
      </w:r>
      <w:r w:rsidR="00DB3BCD">
        <w:rPr>
          <w:rFonts w:ascii="Tahoma" w:hAnsi="Tahoma" w:cs="Tahoma"/>
          <w:b/>
        </w:rPr>
        <w:t>3</w:t>
      </w:r>
      <w:r w:rsidRPr="005D3CA6">
        <w:rPr>
          <w:rFonts w:ascii="Tahoma" w:hAnsi="Tahoma" w:cs="Tahoma"/>
          <w:b/>
        </w:rPr>
        <w:t xml:space="preserve">5% - maksymalnie </w:t>
      </w:r>
      <w:r w:rsidR="00131945">
        <w:rPr>
          <w:rFonts w:ascii="Tahoma" w:hAnsi="Tahoma" w:cs="Tahoma"/>
          <w:b/>
        </w:rPr>
        <w:t>3</w:t>
      </w:r>
      <w:r w:rsidRPr="005D3CA6">
        <w:rPr>
          <w:rFonts w:ascii="Tahoma" w:hAnsi="Tahoma" w:cs="Tahoma"/>
          <w:b/>
        </w:rPr>
        <w:t>5 pkt.</w:t>
      </w:r>
    </w:p>
    <w:p w14:paraId="2BD93676"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470B09C9"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D3CA6">
        <w:rPr>
          <w:rStyle w:val="Brak"/>
          <w:rFonts w:ascii="Tahoma" w:hAnsi="Tahoma" w:cs="Tahoma"/>
        </w:rPr>
        <w:t>Zamawiający przyzna punkty ocenianym ofertom zgodnie z poniższym wzorem:</w:t>
      </w:r>
    </w:p>
    <w:p w14:paraId="0D833159"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suppressAutoHyphens w:val="0"/>
        <w:jc w:val="both"/>
        <w:outlineLvl w:val="0"/>
        <w:rPr>
          <w:rStyle w:val="Brak"/>
          <w:rFonts w:ascii="Tahoma" w:hAnsi="Tahoma" w:cs="Tahoma"/>
          <w:u w:val="single"/>
        </w:rPr>
      </w:pPr>
    </w:p>
    <w:p w14:paraId="7D08E830"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suppressAutoHyphens w:val="0"/>
        <w:jc w:val="both"/>
        <w:outlineLvl w:val="0"/>
        <w:rPr>
          <w:rStyle w:val="Brak"/>
          <w:rFonts w:ascii="Tahoma" w:hAnsi="Tahoma" w:cs="Tahoma"/>
          <w:u w:val="single"/>
        </w:rPr>
      </w:pPr>
      <w:r w:rsidRPr="005D3CA6">
        <w:rPr>
          <w:rStyle w:val="Brak"/>
          <w:rFonts w:ascii="Tahoma" w:hAnsi="Tahoma" w:cs="Tahoma"/>
          <w:u w:val="single"/>
        </w:rPr>
        <w:t>Wartość zamówień w analizowanej ofercie</w:t>
      </w:r>
      <w:r w:rsidRPr="005D3CA6">
        <w:rPr>
          <w:rStyle w:val="Brak"/>
          <w:rFonts w:ascii="Tahoma" w:hAnsi="Tahoma" w:cs="Tahoma"/>
          <w:u w:val="single"/>
        </w:rPr>
        <w:tab/>
      </w:r>
      <w:r w:rsidRPr="005D3CA6">
        <w:rPr>
          <w:rStyle w:val="Brak"/>
          <w:rFonts w:ascii="Tahoma" w:hAnsi="Tahoma" w:cs="Tahoma"/>
          <w:u w:val="single"/>
        </w:rPr>
        <w:tab/>
      </w:r>
    </w:p>
    <w:p w14:paraId="59C076DE" w14:textId="02705B5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u w:val="single"/>
        </w:rPr>
      </w:pPr>
      <w:r w:rsidRPr="005D3CA6">
        <w:rPr>
          <w:rStyle w:val="Brak"/>
          <w:rFonts w:ascii="Tahoma" w:hAnsi="Tahoma" w:cs="Tahoma"/>
        </w:rPr>
        <w:t>Największa łączna wartość zamówień</w:t>
      </w:r>
      <w:r w:rsidRPr="005D3CA6">
        <w:rPr>
          <w:rStyle w:val="Brak"/>
          <w:rFonts w:ascii="Tahoma" w:hAnsi="Tahoma" w:cs="Tahoma"/>
        </w:rPr>
        <w:tab/>
      </w:r>
      <w:r w:rsidRPr="005D3CA6">
        <w:rPr>
          <w:rStyle w:val="Brak"/>
          <w:rFonts w:ascii="Tahoma" w:hAnsi="Tahoma" w:cs="Tahoma"/>
        </w:rPr>
        <w:tab/>
      </w:r>
      <w:r w:rsidRPr="005D3CA6">
        <w:rPr>
          <w:rStyle w:val="Brak"/>
          <w:rFonts w:ascii="Tahoma" w:hAnsi="Tahoma" w:cs="Tahoma"/>
        </w:rPr>
        <w:tab/>
      </w:r>
      <w:r w:rsidRPr="005D3CA6">
        <w:rPr>
          <w:rStyle w:val="Brak"/>
          <w:rFonts w:ascii="Tahoma" w:hAnsi="Tahoma" w:cs="Tahoma"/>
        </w:rPr>
        <w:tab/>
      </w:r>
      <w:r w:rsidRPr="005D3CA6">
        <w:rPr>
          <w:rStyle w:val="Brak"/>
          <w:rFonts w:ascii="Tahoma" w:hAnsi="Tahoma" w:cs="Tahoma"/>
        </w:rPr>
        <w:tab/>
      </w:r>
      <w:r w:rsidRPr="005D3CA6">
        <w:rPr>
          <w:rStyle w:val="Brak"/>
          <w:rFonts w:ascii="Tahoma" w:hAnsi="Tahoma" w:cs="Tahoma"/>
        </w:rPr>
        <w:tab/>
      </w:r>
      <w:r w:rsidRPr="005D3CA6">
        <w:rPr>
          <w:rStyle w:val="Brak"/>
          <w:rFonts w:ascii="Tahoma" w:hAnsi="Tahoma" w:cs="Tahoma"/>
        </w:rPr>
        <w:tab/>
      </w:r>
      <w:r w:rsidRPr="005D3CA6">
        <w:rPr>
          <w:rStyle w:val="Brak"/>
          <w:rFonts w:ascii="Tahoma" w:hAnsi="Tahoma" w:cs="Tahoma"/>
        </w:rPr>
        <w:tab/>
      </w:r>
      <w:r w:rsidRPr="005D3CA6">
        <w:rPr>
          <w:rStyle w:val="Brak"/>
          <w:rFonts w:ascii="Tahoma" w:hAnsi="Tahoma" w:cs="Tahoma"/>
          <w:sz w:val="52"/>
          <w:szCs w:val="52"/>
        </w:rPr>
        <w:t xml:space="preserve">X </w:t>
      </w:r>
      <w:r w:rsidR="00DB3BCD">
        <w:rPr>
          <w:rStyle w:val="Brak"/>
          <w:rFonts w:ascii="Tahoma" w:hAnsi="Tahoma" w:cs="Tahoma"/>
          <w:sz w:val="52"/>
          <w:szCs w:val="52"/>
        </w:rPr>
        <w:t>3</w:t>
      </w:r>
      <w:r w:rsidRPr="005D3CA6">
        <w:rPr>
          <w:rStyle w:val="Brak"/>
          <w:rFonts w:ascii="Tahoma" w:hAnsi="Tahoma" w:cs="Tahoma"/>
          <w:sz w:val="52"/>
          <w:szCs w:val="52"/>
        </w:rPr>
        <w:t>5 pkt.</w:t>
      </w:r>
    </w:p>
    <w:p w14:paraId="479CFF2F"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6CF6946D"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4AA8F815" w14:textId="213D5717" w:rsidR="00BE602E" w:rsidRPr="00432904" w:rsidRDefault="00BE602E" w:rsidP="00BE602E">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432904">
        <w:rPr>
          <w:rFonts w:ascii="Tahoma" w:hAnsi="Tahoma" w:cs="Tahoma"/>
        </w:rPr>
        <w:t xml:space="preserve">Zamawiający przyzna punkty na podstawie zsumowanych </w:t>
      </w:r>
      <w:r w:rsidRPr="00432904">
        <w:rPr>
          <w:rFonts w:ascii="Tahoma" w:hAnsi="Tahoma" w:cs="Tahoma"/>
          <w:u w:val="single"/>
        </w:rPr>
        <w:t>trzech najwyższych</w:t>
      </w:r>
      <w:r w:rsidRPr="00432904">
        <w:rPr>
          <w:rFonts w:ascii="Tahoma" w:hAnsi="Tahoma" w:cs="Tahoma"/>
        </w:rPr>
        <w:t xml:space="preserve"> zamówień spełniających następujące warunki:</w:t>
      </w:r>
    </w:p>
    <w:p w14:paraId="1B7A27D5" w14:textId="2C233704" w:rsidR="00307DBE" w:rsidRDefault="00307DBE" w:rsidP="00307DBE">
      <w:pPr>
        <w:pStyle w:val="TreA"/>
        <w:pBdr>
          <w:top w:val="none" w:sz="0" w:space="0" w:color="auto"/>
          <w:left w:val="none" w:sz="0" w:space="0" w:color="auto"/>
          <w:bottom w:val="none" w:sz="0" w:space="0" w:color="auto"/>
          <w:right w:val="none" w:sz="0" w:space="0" w:color="auto"/>
          <w:bar w:val="none" w:sz="0" w:color="auto"/>
        </w:pBdr>
        <w:ind w:left="284"/>
        <w:jc w:val="both"/>
        <w:rPr>
          <w:rFonts w:ascii="Tahoma" w:hAnsi="Tahoma" w:cs="Tahoma"/>
        </w:rPr>
      </w:pPr>
      <w:r w:rsidRPr="00432904">
        <w:rPr>
          <w:rFonts w:ascii="Tahoma" w:hAnsi="Tahoma" w:cs="Tahoma"/>
        </w:rPr>
        <w:t xml:space="preserve">- </w:t>
      </w:r>
      <w:r w:rsidR="003C3A42" w:rsidRPr="003C3A42">
        <w:rPr>
          <w:rFonts w:ascii="Tahoma" w:hAnsi="Tahoma" w:cs="Tahoma"/>
        </w:rPr>
        <w:t xml:space="preserve">w ciągu ostatnich trzech lat przed upływem terminu składania ofert, a jeżeli okres prowadzenia działalności jest krótszy – w tym okresie – </w:t>
      </w:r>
      <w:r w:rsidRPr="00432904">
        <w:rPr>
          <w:rFonts w:ascii="Tahoma" w:hAnsi="Tahoma" w:cs="Tahoma"/>
        </w:rPr>
        <w:t xml:space="preserve">należycie zrealizowane lub realizowane (w przypadku świadczeń okresowych lub ciągłych) zamówienia dotyczące </w:t>
      </w:r>
    </w:p>
    <w:p w14:paraId="6DBB9BB4" w14:textId="6F98A280" w:rsidR="00131945" w:rsidRPr="00B02DFF" w:rsidRDefault="00131945" w:rsidP="00131945">
      <w:pPr>
        <w:pStyle w:val="TreA"/>
        <w:pBdr>
          <w:top w:val="none" w:sz="0" w:space="0" w:color="auto"/>
          <w:left w:val="none" w:sz="0" w:space="0" w:color="auto"/>
          <w:bottom w:val="none" w:sz="0" w:space="0" w:color="auto"/>
          <w:right w:val="none" w:sz="0" w:space="0" w:color="auto"/>
          <w:bar w:val="none" w:sz="0" w:color="auto"/>
        </w:pBdr>
        <w:ind w:left="284"/>
        <w:jc w:val="both"/>
        <w:rPr>
          <w:rStyle w:val="Brak"/>
          <w:rFonts w:ascii="Tahoma" w:hAnsi="Tahoma" w:cs="Tahoma"/>
          <w:color w:val="auto"/>
        </w:rPr>
      </w:pPr>
      <w:r w:rsidRPr="00B02DFF">
        <w:rPr>
          <w:rStyle w:val="Brak"/>
          <w:rFonts w:ascii="Tahoma" w:hAnsi="Tahoma" w:cs="Tahoma"/>
          <w:color w:val="auto"/>
        </w:rPr>
        <w:t>wykonywani</w:t>
      </w:r>
      <w:r>
        <w:rPr>
          <w:rStyle w:val="Brak"/>
          <w:rFonts w:ascii="Tahoma" w:hAnsi="Tahoma" w:cs="Tahoma"/>
          <w:color w:val="auto"/>
        </w:rPr>
        <w:t>a</w:t>
      </w:r>
      <w:r w:rsidRPr="00B02DFF">
        <w:rPr>
          <w:rStyle w:val="Brak"/>
          <w:rFonts w:ascii="Tahoma" w:hAnsi="Tahoma" w:cs="Tahoma"/>
          <w:color w:val="auto"/>
        </w:rPr>
        <w:t xml:space="preserve"> makijaży na twarzach i ciałach aktorów (charakteryzacji) dla potrzeb scenicznych, filmowych lub telewizyjnych</w:t>
      </w:r>
      <w:r>
        <w:rPr>
          <w:rStyle w:val="Brak"/>
          <w:rFonts w:ascii="Tahoma" w:hAnsi="Tahoma" w:cs="Tahoma"/>
          <w:color w:val="auto"/>
        </w:rPr>
        <w:t>.</w:t>
      </w:r>
    </w:p>
    <w:p w14:paraId="5331B240" w14:textId="77777777" w:rsidR="00BE602E" w:rsidRPr="00743283" w:rsidRDefault="00BE602E" w:rsidP="00BE602E">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highlight w:val="yellow"/>
        </w:rPr>
      </w:pPr>
    </w:p>
    <w:p w14:paraId="34901DCA" w14:textId="079FF09A" w:rsidR="00BE602E" w:rsidRPr="00432904" w:rsidRDefault="00BE602E" w:rsidP="00BE602E">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432904">
        <w:rPr>
          <w:rFonts w:ascii="Tahoma" w:hAnsi="Tahoma" w:cs="Tahoma"/>
        </w:rPr>
        <w:t>Zamówienia powinny być wyszczególnione w wykazie zgodnym z załącznikiem nr 3 do Ogłoszenia</w:t>
      </w:r>
      <w:r w:rsidR="00432904" w:rsidRPr="00432904">
        <w:rPr>
          <w:rFonts w:ascii="Tahoma" w:hAnsi="Tahoma" w:cs="Tahoma"/>
        </w:rPr>
        <w:t xml:space="preserve"> lub w oddzielnym dołączonym do oferty</w:t>
      </w:r>
      <w:r w:rsidRPr="00432904">
        <w:rPr>
          <w:rFonts w:ascii="Tahoma" w:hAnsi="Tahoma" w:cs="Tahoma"/>
        </w:rPr>
        <w:t xml:space="preserve">. </w:t>
      </w:r>
    </w:p>
    <w:p w14:paraId="17D38E60" w14:textId="77777777" w:rsidR="00BE602E" w:rsidRPr="00743283" w:rsidRDefault="00BE602E" w:rsidP="00BE602E">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highlight w:val="yellow"/>
        </w:rPr>
      </w:pPr>
    </w:p>
    <w:p w14:paraId="2A09B0FF" w14:textId="2F473FCD" w:rsidR="00BE602E" w:rsidRPr="00432904" w:rsidRDefault="00BE602E" w:rsidP="00BE602E">
      <w:pPr>
        <w:pStyle w:val="TreA"/>
        <w:pBdr>
          <w:top w:val="none" w:sz="0" w:space="0" w:color="auto"/>
          <w:left w:val="none" w:sz="0" w:space="0" w:color="auto"/>
          <w:bottom w:val="none" w:sz="0" w:space="0" w:color="auto"/>
          <w:right w:val="none" w:sz="0" w:space="0" w:color="auto"/>
          <w:bar w:val="none" w:sz="0" w:color="auto"/>
        </w:pBdr>
        <w:spacing w:line="360" w:lineRule="auto"/>
        <w:jc w:val="both"/>
        <w:rPr>
          <w:rFonts w:ascii="Tahoma" w:hAnsi="Tahoma" w:cs="Tahoma"/>
          <w:u w:val="single"/>
        </w:rPr>
      </w:pPr>
      <w:r w:rsidRPr="00432904">
        <w:rPr>
          <w:rFonts w:ascii="Tahoma" w:hAnsi="Tahoma" w:cs="Tahoma"/>
          <w:u w:val="single"/>
        </w:rPr>
        <w:t xml:space="preserve">Wykonawca jest zobowiązany do przedłożenia dowodu potwierdzającego, iż </w:t>
      </w:r>
      <w:r w:rsidR="00427CE0" w:rsidRPr="00432904">
        <w:rPr>
          <w:rFonts w:ascii="Tahoma" w:hAnsi="Tahoma" w:cs="Tahoma"/>
          <w:u w:val="single"/>
        </w:rPr>
        <w:t xml:space="preserve">każde z wyspecyfikowanych </w:t>
      </w:r>
      <w:r w:rsidRPr="00432904">
        <w:rPr>
          <w:rFonts w:ascii="Tahoma" w:hAnsi="Tahoma" w:cs="Tahoma"/>
          <w:u w:val="single"/>
        </w:rPr>
        <w:t>zamówie</w:t>
      </w:r>
      <w:r w:rsidR="00427CE0" w:rsidRPr="00432904">
        <w:rPr>
          <w:rFonts w:ascii="Tahoma" w:hAnsi="Tahoma" w:cs="Tahoma"/>
          <w:u w:val="single"/>
        </w:rPr>
        <w:t>ń</w:t>
      </w:r>
      <w:r w:rsidRPr="00432904">
        <w:rPr>
          <w:rFonts w:ascii="Tahoma" w:hAnsi="Tahoma" w:cs="Tahoma"/>
          <w:u w:val="single"/>
        </w:rPr>
        <w:t xml:space="preserve"> został</w:t>
      </w:r>
      <w:r w:rsidR="00427CE0" w:rsidRPr="00432904">
        <w:rPr>
          <w:rFonts w:ascii="Tahoma" w:hAnsi="Tahoma" w:cs="Tahoma"/>
          <w:u w:val="single"/>
        </w:rPr>
        <w:t>o</w:t>
      </w:r>
      <w:r w:rsidRPr="00432904">
        <w:rPr>
          <w:rFonts w:ascii="Tahoma" w:hAnsi="Tahoma" w:cs="Tahoma"/>
          <w:u w:val="single"/>
        </w:rPr>
        <w:t xml:space="preserve"> wykonane należycie. Ponadto Wykonawca jest zobowiązany do uzyskania potwierdzenia wysokości zrealizowanych kwot </w:t>
      </w:r>
      <w:r w:rsidR="004E0B6F" w:rsidRPr="00432904">
        <w:rPr>
          <w:rFonts w:ascii="Tahoma" w:hAnsi="Tahoma" w:cs="Tahoma"/>
          <w:u w:val="single"/>
        </w:rPr>
        <w:t xml:space="preserve">poszczególnych </w:t>
      </w:r>
      <w:r w:rsidRPr="00432904">
        <w:rPr>
          <w:rFonts w:ascii="Tahoma" w:hAnsi="Tahoma" w:cs="Tahoma"/>
          <w:u w:val="single"/>
        </w:rPr>
        <w:t>zamówień (w treści referencji zamawiającego lub przedłożenie umów, odpowiednich faktur i potwierdzenia ich opłacenia przez zamawiających). W Przypadku braku potwierdzenia kwot wykonanych usług, Zamawiający nie weźmie pod uwagę takiego zamówienia przy przyznawaniu punków ofertom. Zamawiający weźmie pod uwagę jedynie zamówienia, które będą potwierdzone dowodami i zostały zrealizowane</w:t>
      </w:r>
      <w:r w:rsidR="004E0B6F" w:rsidRPr="00432904">
        <w:rPr>
          <w:rFonts w:ascii="Tahoma" w:hAnsi="Tahoma" w:cs="Tahoma"/>
          <w:u w:val="single"/>
        </w:rPr>
        <w:t xml:space="preserve"> (lub są realizowane)</w:t>
      </w:r>
      <w:r w:rsidRPr="00432904">
        <w:rPr>
          <w:rFonts w:ascii="Tahoma" w:hAnsi="Tahoma" w:cs="Tahoma"/>
          <w:u w:val="single"/>
        </w:rPr>
        <w:t xml:space="preserve"> przez Wykonawcę, a nie udostępnione przez podmiot trzeci</w:t>
      </w:r>
      <w:r w:rsidR="004E0B6F" w:rsidRPr="00432904">
        <w:rPr>
          <w:rFonts w:ascii="Tahoma" w:hAnsi="Tahoma" w:cs="Tahoma"/>
          <w:u w:val="single"/>
        </w:rPr>
        <w:t xml:space="preserve"> w celu potwierdzenia spełniania warunku udziału w postępowaniu</w:t>
      </w:r>
      <w:r w:rsidRPr="00432904">
        <w:rPr>
          <w:rFonts w:ascii="Tahoma" w:hAnsi="Tahoma" w:cs="Tahoma"/>
          <w:u w:val="single"/>
        </w:rPr>
        <w:t>.</w:t>
      </w:r>
    </w:p>
    <w:p w14:paraId="50D80259" w14:textId="76073442" w:rsidR="00BE602E" w:rsidRPr="00432904" w:rsidRDefault="00BE602E" w:rsidP="00BE602E">
      <w:pPr>
        <w:pStyle w:val="TreA"/>
        <w:pBdr>
          <w:top w:val="none" w:sz="0" w:space="0" w:color="auto"/>
          <w:left w:val="none" w:sz="0" w:space="0" w:color="auto"/>
          <w:bottom w:val="none" w:sz="0" w:space="0" w:color="auto"/>
          <w:right w:val="none" w:sz="0" w:space="0" w:color="auto"/>
          <w:bar w:val="none" w:sz="0" w:color="auto"/>
        </w:pBdr>
        <w:spacing w:line="360" w:lineRule="auto"/>
        <w:jc w:val="both"/>
        <w:rPr>
          <w:rFonts w:ascii="Tahoma" w:hAnsi="Tahoma" w:cs="Tahoma"/>
          <w:u w:val="single"/>
        </w:rPr>
      </w:pPr>
      <w:r w:rsidRPr="00432904">
        <w:rPr>
          <w:rFonts w:ascii="Tahoma" w:hAnsi="Tahoma" w:cs="Tahoma"/>
          <w:u w:val="single"/>
        </w:rPr>
        <w:t>Zamawiający weźmie pod uwagę zamówienia, które są obecnie wykonywane</w:t>
      </w:r>
      <w:r w:rsidR="004E0B6F" w:rsidRPr="00432904">
        <w:rPr>
          <w:rFonts w:ascii="Tahoma" w:hAnsi="Tahoma" w:cs="Tahoma"/>
          <w:u w:val="single"/>
        </w:rPr>
        <w:t xml:space="preserve"> (w trakcie realizacji) o ile spełniają ww. warunki</w:t>
      </w:r>
      <w:r w:rsidRPr="00432904">
        <w:rPr>
          <w:rFonts w:ascii="Tahoma" w:hAnsi="Tahoma" w:cs="Tahoma"/>
          <w:u w:val="single"/>
        </w:rPr>
        <w:t>. Wartość takiego zamówienia powinna zostać podana uwzględniając najpóźniej dzień składania ofert (świadczenia przyszłe, jeszcze nie wykonane nie będą brane pod uwagę).</w:t>
      </w:r>
    </w:p>
    <w:p w14:paraId="09DEF6C3" w14:textId="561FFB55" w:rsidR="00BE602E" w:rsidRPr="00432904" w:rsidRDefault="00BE602E" w:rsidP="00BE602E">
      <w:pPr>
        <w:pStyle w:val="TreA"/>
        <w:pBdr>
          <w:top w:val="none" w:sz="0" w:space="0" w:color="auto"/>
          <w:left w:val="none" w:sz="0" w:space="0" w:color="auto"/>
          <w:bottom w:val="none" w:sz="0" w:space="0" w:color="auto"/>
          <w:right w:val="none" w:sz="0" w:space="0" w:color="auto"/>
          <w:bar w:val="none" w:sz="0" w:color="auto"/>
        </w:pBdr>
        <w:spacing w:line="360" w:lineRule="auto"/>
        <w:jc w:val="both"/>
        <w:rPr>
          <w:rFonts w:ascii="Tahoma" w:hAnsi="Tahoma" w:cs="Tahoma"/>
          <w:u w:val="single"/>
        </w:rPr>
      </w:pPr>
      <w:r w:rsidRPr="00432904">
        <w:rPr>
          <w:rFonts w:ascii="Tahoma" w:hAnsi="Tahoma" w:cs="Tahoma"/>
          <w:u w:val="single"/>
        </w:rPr>
        <w:t>Zamawiający nie będzie wzywał do uzupełnienia dowodów na potwierdzenie należytego wykonania</w:t>
      </w:r>
      <w:r w:rsidR="004E0B6F" w:rsidRPr="00432904">
        <w:rPr>
          <w:rFonts w:ascii="Tahoma" w:hAnsi="Tahoma" w:cs="Tahoma"/>
          <w:u w:val="single"/>
        </w:rPr>
        <w:t xml:space="preserve"> lub</w:t>
      </w:r>
      <w:r w:rsidRPr="00432904">
        <w:rPr>
          <w:rFonts w:ascii="Tahoma" w:hAnsi="Tahoma" w:cs="Tahoma"/>
          <w:u w:val="single"/>
        </w:rPr>
        <w:t xml:space="preserve"> kwot zrealizowanych usług (na potrzeby oceny ofert w tym kryterium). </w:t>
      </w:r>
    </w:p>
    <w:p w14:paraId="49AD55EE" w14:textId="77777777" w:rsidR="00BE602E" w:rsidRPr="00432904" w:rsidRDefault="00BE602E" w:rsidP="00BE602E">
      <w:pPr>
        <w:pStyle w:val="TreA"/>
        <w:pBdr>
          <w:top w:val="none" w:sz="0" w:space="0" w:color="auto"/>
          <w:left w:val="none" w:sz="0" w:space="0" w:color="auto"/>
          <w:bottom w:val="none" w:sz="0" w:space="0" w:color="auto"/>
          <w:right w:val="none" w:sz="0" w:space="0" w:color="auto"/>
          <w:bar w:val="none" w:sz="0" w:color="auto"/>
        </w:pBdr>
        <w:spacing w:line="360" w:lineRule="auto"/>
        <w:jc w:val="both"/>
        <w:rPr>
          <w:rFonts w:ascii="Tahoma" w:hAnsi="Tahoma" w:cs="Tahoma"/>
          <w:u w:val="single"/>
        </w:rPr>
      </w:pPr>
    </w:p>
    <w:p w14:paraId="0D1CF7A3" w14:textId="26BB386A" w:rsidR="003F2426" w:rsidRPr="00432904" w:rsidRDefault="003F2426" w:rsidP="003F2426">
      <w:pPr>
        <w:jc w:val="both"/>
        <w:rPr>
          <w:rFonts w:ascii="Tahoma" w:hAnsi="Tahoma" w:cs="Tahoma"/>
          <w:color w:val="000000" w:themeColor="text1"/>
          <w:sz w:val="24"/>
          <w:szCs w:val="24"/>
        </w:rPr>
      </w:pPr>
      <w:r w:rsidRPr="00432904">
        <w:rPr>
          <w:rFonts w:ascii="Tahoma" w:hAnsi="Tahoma" w:cs="Tahoma"/>
          <w:color w:val="000000" w:themeColor="text1"/>
          <w:sz w:val="24"/>
          <w:szCs w:val="24"/>
        </w:rPr>
        <w:t>Do wyliczenia zostaną wzięte maksymalnie trzy zamówienia o najwyższej wartości netto w PLN. W przypadku wykonywania zamówień w walucie innej niż PLN, Wykonawca jest zobowiązany przeliczyć wartość zgodnie ze średnim kursem NBP z dnia zapłaty.</w:t>
      </w:r>
    </w:p>
    <w:p w14:paraId="52FEA95F" w14:textId="77777777" w:rsidR="00432904" w:rsidRPr="005D3CA6" w:rsidRDefault="00432904" w:rsidP="00105EC9">
      <w:pPr>
        <w:pStyle w:val="TreA"/>
        <w:pBdr>
          <w:top w:val="none" w:sz="0" w:space="0" w:color="auto"/>
          <w:left w:val="none" w:sz="0" w:space="0" w:color="auto"/>
          <w:bottom w:val="none" w:sz="0" w:space="0" w:color="auto"/>
          <w:right w:val="none" w:sz="0" w:space="0" w:color="auto"/>
          <w:bar w:val="none" w:sz="0" w:color="auto"/>
        </w:pBdr>
        <w:suppressAutoHyphens w:val="0"/>
        <w:spacing w:line="360" w:lineRule="auto"/>
        <w:jc w:val="both"/>
        <w:rPr>
          <w:rStyle w:val="Brak"/>
          <w:rFonts w:ascii="Tahoma" w:hAnsi="Tahoma" w:cs="Tahoma"/>
        </w:rPr>
      </w:pPr>
    </w:p>
    <w:p w14:paraId="03D7F17C" w14:textId="0EA24DB2" w:rsidR="00C77B61" w:rsidRPr="005D3CA6" w:rsidRDefault="00C77B61" w:rsidP="00105EC9">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5D3CA6">
        <w:rPr>
          <w:rFonts w:ascii="Tahoma" w:hAnsi="Tahoma" w:cs="Tahoma"/>
        </w:rPr>
        <w:t>13.3. Ocena ofert zostanie przeprowadzona wyłącznie w oparciu o przedstawione powyżej kryteria.</w:t>
      </w:r>
    </w:p>
    <w:p w14:paraId="0E57E75C" w14:textId="77777777" w:rsidR="00C77B61" w:rsidRPr="005D3CA6" w:rsidRDefault="00C77B61" w:rsidP="00C77B6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D536892" w14:textId="77777777" w:rsidR="00C77B61" w:rsidRPr="005D3CA6" w:rsidRDefault="00C77B61" w:rsidP="00C77B6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5D3CA6">
        <w:rPr>
          <w:rFonts w:ascii="Tahoma" w:hAnsi="Tahoma" w:cs="Tahoma"/>
        </w:rPr>
        <w:t xml:space="preserve">13.4. Punkty będą liczone z dokładnością do dwóch (2) miejsc po przecinku, stosując powszechne zasady zaokrąglania. </w:t>
      </w:r>
    </w:p>
    <w:p w14:paraId="5088B73C" w14:textId="77777777" w:rsidR="00A04054" w:rsidRPr="005D3CA6" w:rsidRDefault="00A04054" w:rsidP="00C77B6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3657886" w14:textId="4AFA0BC5" w:rsidR="00A04054" w:rsidRPr="005D3CA6" w:rsidRDefault="00A04054" w:rsidP="00A04054">
      <w:pPr>
        <w:autoSpaceDE w:val="0"/>
        <w:autoSpaceDN w:val="0"/>
        <w:adjustRightInd w:val="0"/>
        <w:jc w:val="both"/>
        <w:rPr>
          <w:rFonts w:ascii="Tahoma" w:eastAsia="Times New Roman" w:hAnsi="Tahoma" w:cs="Tahoma"/>
          <w:color w:val="000000"/>
          <w:sz w:val="24"/>
          <w:szCs w:val="24"/>
        </w:rPr>
      </w:pPr>
      <w:r w:rsidRPr="005D3CA6">
        <w:rPr>
          <w:rFonts w:ascii="Tahoma" w:eastAsia="Times New Roman" w:hAnsi="Tahoma" w:cs="Tahoma"/>
          <w:color w:val="000000"/>
          <w:sz w:val="24"/>
          <w:szCs w:val="24"/>
        </w:rPr>
        <w:t>13.5. Za najkorzystniejszą zostanie uznana oferta, która nie podlega odrzuceniu i uzyska największą liczbę punktów po zsumowaniu wszystkich kryteriów oceny ofert tj. w tym przypadku oferta z najniższą ceną.</w:t>
      </w:r>
    </w:p>
    <w:p w14:paraId="16CDA132" w14:textId="77777777" w:rsidR="00A04054" w:rsidRPr="005D3CA6" w:rsidRDefault="00A04054" w:rsidP="00A04054">
      <w:pPr>
        <w:autoSpaceDE w:val="0"/>
        <w:autoSpaceDN w:val="0"/>
        <w:adjustRightInd w:val="0"/>
        <w:jc w:val="both"/>
        <w:rPr>
          <w:rFonts w:ascii="Tahoma" w:eastAsia="Times New Roman" w:hAnsi="Tahoma" w:cs="Tahoma"/>
          <w:color w:val="000000"/>
          <w:sz w:val="24"/>
          <w:szCs w:val="24"/>
        </w:rPr>
      </w:pPr>
    </w:p>
    <w:p w14:paraId="69ADC005" w14:textId="51B65876" w:rsidR="00A04054" w:rsidRPr="005D3CA6" w:rsidRDefault="00A04054" w:rsidP="00A04054">
      <w:pPr>
        <w:autoSpaceDE w:val="0"/>
        <w:autoSpaceDN w:val="0"/>
        <w:adjustRightInd w:val="0"/>
        <w:jc w:val="both"/>
        <w:rPr>
          <w:rFonts w:ascii="Tahoma" w:eastAsia="Times New Roman" w:hAnsi="Tahoma" w:cs="Tahoma"/>
          <w:color w:val="000000"/>
          <w:sz w:val="24"/>
          <w:szCs w:val="24"/>
        </w:rPr>
      </w:pPr>
      <w:r w:rsidRPr="005D3CA6">
        <w:rPr>
          <w:rFonts w:ascii="Tahoma" w:eastAsia="Times New Roman" w:hAnsi="Tahoma" w:cs="Tahoma"/>
          <w:color w:val="000000"/>
          <w:sz w:val="24"/>
          <w:szCs w:val="24"/>
        </w:rPr>
        <w:t xml:space="preserve">13.6. W sytuacji, gdy Zamawiający nie będzie mógł dokonać wyboru najkorzystniejszej oferty ze względu na to, że </w:t>
      </w:r>
      <w:r w:rsidR="00131945">
        <w:rPr>
          <w:rFonts w:ascii="Tahoma" w:eastAsia="Times New Roman" w:hAnsi="Tahoma" w:cs="Tahoma"/>
          <w:color w:val="000000"/>
          <w:sz w:val="24"/>
          <w:szCs w:val="24"/>
        </w:rPr>
        <w:t>oferty otrzymały taką samą liczbę punktów</w:t>
      </w:r>
      <w:r w:rsidRPr="005D3CA6">
        <w:rPr>
          <w:rFonts w:ascii="Tahoma" w:eastAsia="Times New Roman" w:hAnsi="Tahoma" w:cs="Tahoma"/>
          <w:color w:val="000000"/>
          <w:sz w:val="24"/>
          <w:szCs w:val="24"/>
        </w:rPr>
        <w:t xml:space="preserv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355673D9" w14:textId="77777777" w:rsidR="00A04054" w:rsidRPr="005D3CA6" w:rsidRDefault="00A04054" w:rsidP="00A04054">
      <w:pPr>
        <w:autoSpaceDE w:val="0"/>
        <w:autoSpaceDN w:val="0"/>
        <w:adjustRightInd w:val="0"/>
        <w:jc w:val="both"/>
        <w:rPr>
          <w:rFonts w:ascii="Tahoma" w:eastAsia="Times New Roman" w:hAnsi="Tahoma" w:cs="Tahoma"/>
          <w:color w:val="000000"/>
          <w:sz w:val="24"/>
          <w:szCs w:val="24"/>
        </w:rPr>
      </w:pPr>
    </w:p>
    <w:p w14:paraId="50A70C32" w14:textId="05AE1D32" w:rsidR="00A04054" w:rsidRPr="005D3CA6" w:rsidRDefault="00A04054" w:rsidP="00A04054">
      <w:pPr>
        <w:autoSpaceDE w:val="0"/>
        <w:autoSpaceDN w:val="0"/>
        <w:adjustRightInd w:val="0"/>
        <w:jc w:val="both"/>
        <w:rPr>
          <w:rFonts w:ascii="Tahoma" w:eastAsia="Times New Roman" w:hAnsi="Tahoma" w:cs="Tahoma"/>
          <w:color w:val="000000"/>
          <w:sz w:val="24"/>
          <w:szCs w:val="24"/>
        </w:rPr>
      </w:pPr>
      <w:r w:rsidRPr="005D3CA6">
        <w:rPr>
          <w:rFonts w:ascii="Tahoma" w:eastAsia="Times New Roman" w:hAnsi="Tahoma" w:cs="Tahoma"/>
          <w:color w:val="000000"/>
          <w:sz w:val="24"/>
          <w:szCs w:val="24"/>
        </w:rPr>
        <w:t>13.</w:t>
      </w:r>
      <w:r w:rsidR="009745B8" w:rsidRPr="005D3CA6">
        <w:rPr>
          <w:rFonts w:ascii="Tahoma" w:eastAsia="Times New Roman" w:hAnsi="Tahoma" w:cs="Tahoma"/>
          <w:color w:val="000000"/>
          <w:sz w:val="24"/>
          <w:szCs w:val="24"/>
        </w:rPr>
        <w:t>7</w:t>
      </w:r>
      <w:r w:rsidRPr="005D3CA6">
        <w:rPr>
          <w:rFonts w:ascii="Tahoma" w:eastAsia="Times New Roman" w:hAnsi="Tahoma" w:cs="Tahoma"/>
          <w:color w:val="000000"/>
          <w:sz w:val="24"/>
          <w:szCs w:val="24"/>
        </w:rPr>
        <w:t xml:space="preserve">. Zamawiający wybiera najkorzystniejszą ofertę̨ w terminie związania ofertą określonym w Ogłoszeniu. </w:t>
      </w:r>
    </w:p>
    <w:p w14:paraId="338BB521" w14:textId="77777777" w:rsidR="00A04054" w:rsidRPr="005D3CA6" w:rsidRDefault="00A04054" w:rsidP="00A04054">
      <w:pPr>
        <w:autoSpaceDE w:val="0"/>
        <w:autoSpaceDN w:val="0"/>
        <w:adjustRightInd w:val="0"/>
        <w:jc w:val="both"/>
        <w:rPr>
          <w:rFonts w:ascii="Tahoma" w:eastAsia="Times New Roman" w:hAnsi="Tahoma" w:cs="Tahoma"/>
          <w:color w:val="000000"/>
          <w:sz w:val="24"/>
          <w:szCs w:val="24"/>
        </w:rPr>
      </w:pPr>
    </w:p>
    <w:p w14:paraId="16D43AAA" w14:textId="14100090" w:rsidR="00A04054" w:rsidRPr="005D3CA6" w:rsidRDefault="00A04054" w:rsidP="00A04054">
      <w:pPr>
        <w:autoSpaceDE w:val="0"/>
        <w:autoSpaceDN w:val="0"/>
        <w:adjustRightInd w:val="0"/>
        <w:jc w:val="both"/>
        <w:rPr>
          <w:rFonts w:ascii="Tahoma" w:eastAsia="Times New Roman" w:hAnsi="Tahoma" w:cs="Tahoma"/>
          <w:color w:val="000000"/>
          <w:sz w:val="24"/>
          <w:szCs w:val="24"/>
        </w:rPr>
      </w:pPr>
      <w:r w:rsidRPr="005D3CA6">
        <w:rPr>
          <w:rFonts w:ascii="Tahoma" w:eastAsia="Times New Roman" w:hAnsi="Tahoma" w:cs="Tahoma"/>
          <w:color w:val="000000"/>
          <w:sz w:val="24"/>
          <w:szCs w:val="24"/>
        </w:rPr>
        <w:t>13.</w:t>
      </w:r>
      <w:r w:rsidR="009745B8" w:rsidRPr="005D3CA6">
        <w:rPr>
          <w:rFonts w:ascii="Tahoma" w:eastAsia="Times New Roman" w:hAnsi="Tahoma" w:cs="Tahoma"/>
          <w:color w:val="000000"/>
          <w:sz w:val="24"/>
          <w:szCs w:val="24"/>
        </w:rPr>
        <w:t>8</w:t>
      </w:r>
      <w:r w:rsidRPr="005D3CA6">
        <w:rPr>
          <w:rFonts w:ascii="Tahoma" w:eastAsia="Times New Roman" w:hAnsi="Tahoma" w:cs="Tahoma"/>
          <w:color w:val="000000"/>
          <w:sz w:val="24"/>
          <w:szCs w:val="24"/>
        </w:rPr>
        <w:t xml:space="preserve">. Jeżeli termin związania ofertą upłynie przed wyborem najkorzystniejszej oferty, Zamawiający wezwie Wykonawcę̨, którego oferta otrzymała najwyższą ocenę̨, do wyrażenia, w wyznaczonym przez Zamawiającego terminie, pisemnej zgody na wybór jego oferty. W przypadku braku zgody, oferta podlega odrzuceniu, a Zamawiający zwraca się o wyrażenie takiej zgody do kolejnego Wykonawcy, którego oferta została najwyżej oceniona, chyba że zachodzą̨ przesłanki do unieważnienia postepowania. </w:t>
      </w:r>
    </w:p>
    <w:p w14:paraId="63DF9310" w14:textId="77777777" w:rsidR="00DF4F9B" w:rsidRPr="005D3CA6" w:rsidRDefault="00DF4F9B" w:rsidP="009F71FF">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p>
    <w:p w14:paraId="1319A77B" w14:textId="77777777" w:rsidR="00E23AE8" w:rsidRPr="005D3CA6" w:rsidRDefault="00E23AE8" w:rsidP="00E23AE8">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t>Informacje o formalnościach, jakie powinny zostać dopełnione po wyborze oferty w celu zawarcia umowy w sprawie zamówienia publicznego.</w:t>
      </w:r>
    </w:p>
    <w:p w14:paraId="5A3AC4EA" w14:textId="77777777" w:rsidR="00E23AE8" w:rsidRPr="005D3CA6" w:rsidRDefault="00E23AE8" w:rsidP="00E23AE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1BA13DCB" w14:textId="77777777" w:rsidR="004872F3" w:rsidRPr="005D3CA6"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D3CA6">
        <w:rPr>
          <w:rStyle w:val="Brak"/>
          <w:rFonts w:ascii="Tahoma" w:hAnsi="Tahoma" w:cs="Tahoma"/>
        </w:rPr>
        <w:t>14.1. Zamawiający poinformuje Wykonawcę</w:t>
      </w:r>
      <w:r w:rsidRPr="005D3CA6">
        <w:rPr>
          <w:rFonts w:ascii="Tahoma" w:hAnsi="Tahoma" w:cs="Tahoma"/>
        </w:rPr>
        <w:t xml:space="preserve"> </w:t>
      </w:r>
      <w:r w:rsidRPr="005D3CA6">
        <w:rPr>
          <w:rStyle w:val="Brak"/>
          <w:rFonts w:ascii="Tahoma" w:hAnsi="Tahoma" w:cs="Tahoma"/>
        </w:rPr>
        <w:t>o terminie i miejscu zawarcia umowy.</w:t>
      </w:r>
    </w:p>
    <w:p w14:paraId="13CC6718" w14:textId="77777777" w:rsidR="004872F3" w:rsidRPr="005D3CA6"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239BCF19" w14:textId="77777777" w:rsidR="0091099B" w:rsidRPr="005D3CA6"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D3CA6">
        <w:rPr>
          <w:rStyle w:val="Brak"/>
          <w:rFonts w:ascii="Tahoma" w:hAnsi="Tahoma" w:cs="Tahoma"/>
        </w:rPr>
        <w:t>14.2. Zamawiający zawrze umowę</w:t>
      </w:r>
      <w:r w:rsidRPr="005D3CA6">
        <w:rPr>
          <w:rFonts w:ascii="Tahoma" w:hAnsi="Tahoma" w:cs="Tahoma"/>
        </w:rPr>
        <w:t xml:space="preserve"> </w:t>
      </w:r>
      <w:r w:rsidRPr="005D3CA6">
        <w:rPr>
          <w:rStyle w:val="Brak"/>
          <w:rFonts w:ascii="Tahoma" w:hAnsi="Tahoma" w:cs="Tahoma"/>
        </w:rPr>
        <w:t>w sprawie zamówienia publicznego</w:t>
      </w:r>
      <w:r w:rsidR="0091099B" w:rsidRPr="005D3CA6">
        <w:rPr>
          <w:rStyle w:val="Brak"/>
          <w:rFonts w:ascii="Tahoma" w:hAnsi="Tahoma" w:cs="Tahoma"/>
        </w:rPr>
        <w:t xml:space="preserve"> po opublikowaniu wyniku postępowania na stronie internetowej Zamawiającego.</w:t>
      </w:r>
    </w:p>
    <w:p w14:paraId="2B64C195" w14:textId="77777777" w:rsidR="004872F3" w:rsidRPr="005D3CA6"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53634041" w14:textId="77777777" w:rsidR="004872F3" w:rsidRPr="005D3CA6"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D3CA6">
        <w:rPr>
          <w:rStyle w:val="Brak"/>
          <w:rFonts w:ascii="Tahoma" w:hAnsi="Tahoma" w:cs="Tahoma"/>
        </w:rPr>
        <w:t xml:space="preserve">14.3. W </w:t>
      </w:r>
      <w:r w:rsidR="00B14C65" w:rsidRPr="005D3CA6">
        <w:rPr>
          <w:rStyle w:val="Brak"/>
          <w:rFonts w:ascii="Tahoma" w:hAnsi="Tahoma" w:cs="Tahoma"/>
        </w:rPr>
        <w:t>przypadku,</w:t>
      </w:r>
      <w:r w:rsidRPr="005D3CA6">
        <w:rPr>
          <w:rStyle w:val="Brak"/>
          <w:rFonts w:ascii="Tahoma" w:hAnsi="Tahoma" w:cs="Tahoma"/>
        </w:rPr>
        <w:t xml:space="preserve"> gdy Wykonawca, którego oferta została wybrana, będzie uchylał</w:t>
      </w:r>
      <w:r w:rsidRPr="005D3CA6">
        <w:rPr>
          <w:rFonts w:ascii="Tahoma" w:hAnsi="Tahoma" w:cs="Tahoma"/>
        </w:rPr>
        <w:t xml:space="preserve"> </w:t>
      </w:r>
      <w:r w:rsidRPr="005D3CA6">
        <w:rPr>
          <w:rStyle w:val="Brak"/>
          <w:rFonts w:ascii="Tahoma" w:hAnsi="Tahoma" w:cs="Tahoma"/>
        </w:rPr>
        <w:t>się</w:t>
      </w:r>
      <w:r w:rsidRPr="005D3CA6">
        <w:rPr>
          <w:rFonts w:ascii="Tahoma" w:hAnsi="Tahoma" w:cs="Tahoma"/>
        </w:rPr>
        <w:t xml:space="preserve"> </w:t>
      </w:r>
      <w:r w:rsidRPr="005D3CA6">
        <w:rPr>
          <w:rStyle w:val="Brak"/>
          <w:rFonts w:ascii="Tahoma" w:hAnsi="Tahoma" w:cs="Tahoma"/>
        </w:rPr>
        <w:t>od zawarcia umowy, Zamawiający może wybrać</w:t>
      </w:r>
      <w:r w:rsidRPr="005D3CA6">
        <w:rPr>
          <w:rFonts w:ascii="Tahoma" w:hAnsi="Tahoma" w:cs="Tahoma"/>
        </w:rPr>
        <w:t xml:space="preserve"> </w:t>
      </w:r>
      <w:r w:rsidRPr="005D3CA6">
        <w:rPr>
          <w:rStyle w:val="Brak"/>
          <w:rFonts w:ascii="Tahoma" w:hAnsi="Tahoma" w:cs="Tahoma"/>
        </w:rPr>
        <w:t>ofertę</w:t>
      </w:r>
      <w:r w:rsidRPr="005D3CA6">
        <w:rPr>
          <w:rFonts w:ascii="Tahoma" w:hAnsi="Tahoma" w:cs="Tahoma"/>
        </w:rPr>
        <w:t xml:space="preserve"> </w:t>
      </w:r>
      <w:r w:rsidRPr="005D3CA6">
        <w:rPr>
          <w:rStyle w:val="Brak"/>
          <w:rFonts w:ascii="Tahoma" w:hAnsi="Tahoma" w:cs="Tahoma"/>
        </w:rPr>
        <w:t>najkorzystniejszą</w:t>
      </w:r>
      <w:r w:rsidRPr="005D3CA6">
        <w:rPr>
          <w:rFonts w:ascii="Tahoma" w:hAnsi="Tahoma" w:cs="Tahoma"/>
        </w:rPr>
        <w:t xml:space="preserve"> </w:t>
      </w:r>
      <w:r w:rsidRPr="005D3CA6">
        <w:rPr>
          <w:rStyle w:val="Brak"/>
          <w:rFonts w:ascii="Tahoma" w:hAnsi="Tahoma" w:cs="Tahoma"/>
        </w:rPr>
        <w:t>spośród pozostałych ofert bez przeprowadzania ich ponownego badania i oceny</w:t>
      </w:r>
      <w:r w:rsidR="0091099B" w:rsidRPr="005D3CA6">
        <w:rPr>
          <w:rStyle w:val="Brak"/>
          <w:rFonts w:ascii="Tahoma" w:hAnsi="Tahoma" w:cs="Tahoma"/>
        </w:rPr>
        <w:t>.</w:t>
      </w:r>
    </w:p>
    <w:p w14:paraId="21A4D043" w14:textId="77777777" w:rsidR="004872F3" w:rsidRPr="005D3CA6"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4AD65B3A" w14:textId="77777777" w:rsidR="004872F3" w:rsidRPr="005D3CA6"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D3CA6">
        <w:rPr>
          <w:rStyle w:val="Brak"/>
          <w:rFonts w:ascii="Tahoma" w:hAnsi="Tahoma" w:cs="Tahoma"/>
        </w:rPr>
        <w:t>14.4. Osoby reprezentujące Wykonawcę</w:t>
      </w:r>
      <w:r w:rsidRPr="005D3CA6">
        <w:rPr>
          <w:rFonts w:ascii="Tahoma" w:hAnsi="Tahoma" w:cs="Tahoma"/>
        </w:rPr>
        <w:t xml:space="preserve"> </w:t>
      </w:r>
      <w:r w:rsidRPr="005D3CA6">
        <w:rPr>
          <w:rStyle w:val="Brak"/>
          <w:rFonts w:ascii="Tahoma" w:hAnsi="Tahoma" w:cs="Tahoma"/>
        </w:rPr>
        <w:t>przy podpisywaniu umowy powinny posiadać</w:t>
      </w:r>
      <w:r w:rsidRPr="005D3CA6">
        <w:rPr>
          <w:rFonts w:ascii="Tahoma" w:hAnsi="Tahoma" w:cs="Tahoma"/>
        </w:rPr>
        <w:t xml:space="preserve"> </w:t>
      </w:r>
      <w:r w:rsidRPr="005D3CA6">
        <w:rPr>
          <w:rStyle w:val="Brak"/>
          <w:rFonts w:ascii="Tahoma" w:hAnsi="Tahoma" w:cs="Tahoma"/>
        </w:rPr>
        <w:t>ze sobą</w:t>
      </w:r>
      <w:r w:rsidRPr="005D3CA6">
        <w:rPr>
          <w:rFonts w:ascii="Tahoma" w:hAnsi="Tahoma" w:cs="Tahoma"/>
        </w:rPr>
        <w:t xml:space="preserve"> </w:t>
      </w:r>
      <w:r w:rsidRPr="005D3CA6">
        <w:rPr>
          <w:rStyle w:val="Brak"/>
          <w:rFonts w:ascii="Tahoma" w:hAnsi="Tahoma" w:cs="Tahoma"/>
        </w:rPr>
        <w:t>dokumenty potwierdzające ich umocowanie do podpisania umowy, o ile umocowanie to nie będzie wynikać</w:t>
      </w:r>
      <w:r w:rsidRPr="005D3CA6">
        <w:rPr>
          <w:rFonts w:ascii="Tahoma" w:hAnsi="Tahoma" w:cs="Tahoma"/>
        </w:rPr>
        <w:t xml:space="preserve"> </w:t>
      </w:r>
      <w:r w:rsidRPr="005D3CA6">
        <w:rPr>
          <w:rStyle w:val="Brak"/>
          <w:rFonts w:ascii="Tahoma" w:hAnsi="Tahoma" w:cs="Tahoma"/>
        </w:rPr>
        <w:t>z dokumentów załączonych do oferty.</w:t>
      </w:r>
    </w:p>
    <w:p w14:paraId="1C76A573" w14:textId="77777777" w:rsidR="004872F3" w:rsidRPr="005D3CA6" w:rsidRDefault="004872F3" w:rsidP="00E23AE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0EB5FD67" w14:textId="77777777" w:rsidR="00E23AE8" w:rsidRPr="005D3CA6" w:rsidRDefault="00E23AE8" w:rsidP="00E23AE8">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t>Wymagania dotyczące zabezpieczenia należytego wykonania umowy.</w:t>
      </w:r>
    </w:p>
    <w:p w14:paraId="76C71CF9" w14:textId="77777777" w:rsidR="00E23AE8" w:rsidRPr="005D3CA6" w:rsidRDefault="00E23AE8" w:rsidP="00E23AE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4FAF8460" w14:textId="77777777" w:rsidR="004872F3" w:rsidRPr="005D3CA6" w:rsidRDefault="004872F3" w:rsidP="004872F3">
      <w:pPr>
        <w:pStyle w:val="TreA"/>
        <w:pBdr>
          <w:top w:val="none" w:sz="0" w:space="0" w:color="auto"/>
          <w:left w:val="none" w:sz="0" w:space="0" w:color="auto"/>
          <w:bottom w:val="none" w:sz="0" w:space="0" w:color="auto"/>
          <w:right w:val="none" w:sz="0" w:space="0" w:color="auto"/>
          <w:bar w:val="none" w:sz="0" w:color="auto"/>
        </w:pBdr>
        <w:tabs>
          <w:tab w:val="left" w:pos="360"/>
        </w:tabs>
        <w:jc w:val="both"/>
        <w:rPr>
          <w:rStyle w:val="Brak"/>
          <w:rFonts w:ascii="Tahoma" w:hAnsi="Tahoma" w:cs="Tahoma"/>
        </w:rPr>
      </w:pPr>
      <w:r w:rsidRPr="005D3CA6">
        <w:rPr>
          <w:rStyle w:val="Brak"/>
          <w:rFonts w:ascii="Tahoma" w:hAnsi="Tahoma" w:cs="Tahoma"/>
        </w:rPr>
        <w:t>Zamawiający nie wymaga złożenia zabezpieczenia należytego wykonania umowy.</w:t>
      </w:r>
    </w:p>
    <w:p w14:paraId="1B7643E6" w14:textId="77777777" w:rsidR="000E108F" w:rsidRPr="005D3CA6" w:rsidRDefault="000E108F"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23178D0C" w14:textId="77777777" w:rsidR="00A42176" w:rsidRPr="005D3CA6" w:rsidRDefault="00A42176" w:rsidP="00A42176">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t>Opis części zamówienia, jeżeli Zamawiający dopuszcza składanie ofert częściowych.</w:t>
      </w:r>
    </w:p>
    <w:p w14:paraId="598ACB91" w14:textId="77777777" w:rsidR="00A42176" w:rsidRPr="005D3CA6" w:rsidRDefault="00A42176" w:rsidP="00A42176">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rPr>
      </w:pPr>
    </w:p>
    <w:p w14:paraId="3CB05B15" w14:textId="77777777" w:rsidR="00A42176" w:rsidRPr="005D3CA6" w:rsidRDefault="00A42176" w:rsidP="00A42176">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 xml:space="preserve">Zamawiający </w:t>
      </w:r>
      <w:r w:rsidR="00D4703B" w:rsidRPr="005D3CA6">
        <w:rPr>
          <w:rStyle w:val="Brak"/>
          <w:rFonts w:ascii="Tahoma" w:hAnsi="Tahoma" w:cs="Tahoma"/>
        </w:rPr>
        <w:t xml:space="preserve">nie </w:t>
      </w:r>
      <w:r w:rsidRPr="005D3CA6">
        <w:rPr>
          <w:rStyle w:val="Brak"/>
          <w:rFonts w:ascii="Tahoma" w:hAnsi="Tahoma" w:cs="Tahoma"/>
        </w:rPr>
        <w:t>dopuszc</w:t>
      </w:r>
      <w:r w:rsidR="00575101" w:rsidRPr="005D3CA6">
        <w:rPr>
          <w:rStyle w:val="Brak"/>
          <w:rFonts w:ascii="Tahoma" w:hAnsi="Tahoma" w:cs="Tahoma"/>
        </w:rPr>
        <w:t>za składani</w:t>
      </w:r>
      <w:r w:rsidR="003476D3" w:rsidRPr="005D3CA6">
        <w:rPr>
          <w:rStyle w:val="Brak"/>
          <w:rFonts w:ascii="Tahoma" w:hAnsi="Tahoma" w:cs="Tahoma"/>
        </w:rPr>
        <w:t>e</w:t>
      </w:r>
      <w:r w:rsidR="00575101" w:rsidRPr="005D3CA6">
        <w:rPr>
          <w:rStyle w:val="Brak"/>
          <w:rFonts w:ascii="Tahoma" w:hAnsi="Tahoma" w:cs="Tahoma"/>
        </w:rPr>
        <w:t xml:space="preserve"> ofert częściowych.</w:t>
      </w:r>
      <w:r w:rsidR="007E00A1" w:rsidRPr="005D3CA6">
        <w:rPr>
          <w:rStyle w:val="Brak"/>
          <w:rFonts w:ascii="Tahoma" w:hAnsi="Tahoma" w:cs="Tahoma"/>
        </w:rPr>
        <w:t xml:space="preserve"> </w:t>
      </w:r>
    </w:p>
    <w:p w14:paraId="54A31390" w14:textId="77777777" w:rsidR="006C7226" w:rsidRPr="005D3CA6" w:rsidRDefault="006C7226" w:rsidP="00874E42">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0F325A7A" w14:textId="77777777" w:rsidR="006C7226" w:rsidRPr="005D3CA6" w:rsidRDefault="006C7226" w:rsidP="00874E42">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t>Opis sposobu przedstawiania ofert wariantowych oraz minimalne warunki, jakim muszą odpowiadać oferty wariantowe wraz z wybranymi kryteriami oceny, jeżeli zamawiający wymaga lub dopuszcza ich składanie.</w:t>
      </w:r>
    </w:p>
    <w:p w14:paraId="19C5A1A9" w14:textId="77777777" w:rsidR="006C7226" w:rsidRPr="005D3CA6" w:rsidRDefault="006C7226" w:rsidP="006C7226">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4DD791BB" w14:textId="77777777" w:rsidR="006C7226" w:rsidRPr="005D3CA6" w:rsidRDefault="006C7226" w:rsidP="006C7226">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Zamawiający nie dopuszcza składania ofert warian</w:t>
      </w:r>
      <w:r w:rsidR="00C6302D" w:rsidRPr="005D3CA6">
        <w:rPr>
          <w:rStyle w:val="Brak"/>
          <w:rFonts w:ascii="Tahoma" w:hAnsi="Tahoma" w:cs="Tahoma"/>
        </w:rPr>
        <w:t>towych.</w:t>
      </w:r>
    </w:p>
    <w:p w14:paraId="61FE9BC2" w14:textId="77777777" w:rsidR="006C7226" w:rsidRPr="005D3CA6" w:rsidRDefault="006C7226" w:rsidP="006C7226">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7FAA3FBC" w14:textId="77777777" w:rsidR="007E19BE" w:rsidRPr="005D3CA6" w:rsidRDefault="007E19BE" w:rsidP="007E19BE">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t>Informacja dotycząca rozliczeń mi</w:t>
      </w:r>
      <w:r w:rsidR="00C6302D" w:rsidRPr="005D3CA6">
        <w:rPr>
          <w:rStyle w:val="Brak"/>
          <w:rFonts w:ascii="Tahoma" w:hAnsi="Tahoma" w:cs="Tahoma"/>
          <w:b/>
          <w:bCs/>
        </w:rPr>
        <w:t>ędzy Zamawiającym, a Wykonawcą.</w:t>
      </w:r>
    </w:p>
    <w:p w14:paraId="415BFC78" w14:textId="77777777" w:rsidR="007E19BE" w:rsidRPr="005D3CA6" w:rsidRDefault="007E19BE" w:rsidP="007E19BE">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00F1541A" w14:textId="77777777" w:rsidR="007E19BE" w:rsidRPr="005D3CA6" w:rsidRDefault="00F15D76" w:rsidP="007E19BE">
      <w:pPr>
        <w:pStyle w:val="Tekstpodstawowy"/>
        <w:pBdr>
          <w:top w:val="none" w:sz="0" w:space="0" w:color="auto"/>
          <w:left w:val="none" w:sz="0" w:space="0" w:color="auto"/>
          <w:bottom w:val="none" w:sz="0" w:space="0" w:color="auto"/>
          <w:right w:val="none" w:sz="0" w:space="0" w:color="auto"/>
          <w:bar w:val="none" w:sz="0" w:color="auto"/>
        </w:pBdr>
        <w:rPr>
          <w:rStyle w:val="Brak"/>
          <w:rFonts w:ascii="Tahoma" w:hAnsi="Tahoma" w:cs="Tahoma"/>
          <w:lang w:val="pl-PL"/>
        </w:rPr>
      </w:pPr>
      <w:r w:rsidRPr="005D3CA6">
        <w:rPr>
          <w:rStyle w:val="Brak"/>
          <w:rFonts w:ascii="Tahoma" w:hAnsi="Tahoma" w:cs="Tahoma"/>
          <w:lang w:val="pl-PL"/>
        </w:rPr>
        <w:t>18</w:t>
      </w:r>
      <w:r w:rsidR="00C6302D" w:rsidRPr="005D3CA6">
        <w:rPr>
          <w:rStyle w:val="Brak"/>
          <w:rFonts w:ascii="Tahoma" w:hAnsi="Tahoma" w:cs="Tahoma"/>
          <w:lang w:val="pl-PL"/>
        </w:rPr>
        <w:t>.1.</w:t>
      </w:r>
      <w:r w:rsidR="007E19BE" w:rsidRPr="005D3CA6">
        <w:rPr>
          <w:rStyle w:val="Brak"/>
          <w:rFonts w:ascii="Tahoma" w:hAnsi="Tahoma" w:cs="Tahoma"/>
          <w:lang w:val="pl-PL"/>
        </w:rPr>
        <w:t xml:space="preserve"> Wszelkie rozliczenia, pomiędzy Zamawiającym a Wykonawcą, będą prowadzone </w:t>
      </w:r>
      <w:r w:rsidR="007E19BE" w:rsidRPr="005D3CA6">
        <w:rPr>
          <w:rStyle w:val="Brak"/>
          <w:rFonts w:ascii="Tahoma" w:hAnsi="Tahoma" w:cs="Tahoma"/>
          <w:lang w:val="pl-PL"/>
        </w:rPr>
        <w:br/>
        <w:t>w PLN (złotych polskich).</w:t>
      </w:r>
    </w:p>
    <w:p w14:paraId="45340804" w14:textId="77777777" w:rsidR="007E19BE" w:rsidRPr="005D3CA6" w:rsidRDefault="007E19BE" w:rsidP="007E19BE">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78245F7C" w14:textId="77777777" w:rsidR="007E19BE" w:rsidRPr="005D3CA6" w:rsidRDefault="00F15D76" w:rsidP="007E19BE">
      <w:pPr>
        <w:pStyle w:val="Nagwek2"/>
        <w:spacing w:before="0" w:after="0"/>
        <w:jc w:val="both"/>
        <w:rPr>
          <w:rStyle w:val="Brak"/>
          <w:rFonts w:ascii="Tahoma" w:hAnsi="Tahoma" w:cs="Tahoma"/>
          <w:b w:val="0"/>
          <w:bCs w:val="0"/>
          <w:i w:val="0"/>
          <w:iCs w:val="0"/>
          <w:sz w:val="24"/>
          <w:szCs w:val="24"/>
        </w:rPr>
      </w:pPr>
      <w:r w:rsidRPr="005D3CA6">
        <w:rPr>
          <w:rStyle w:val="Brak"/>
          <w:rFonts w:ascii="Tahoma" w:hAnsi="Tahoma" w:cs="Tahoma"/>
          <w:b w:val="0"/>
          <w:bCs w:val="0"/>
          <w:i w:val="0"/>
          <w:iCs w:val="0"/>
          <w:sz w:val="24"/>
          <w:szCs w:val="24"/>
        </w:rPr>
        <w:t>18</w:t>
      </w:r>
      <w:r w:rsidR="00C6302D" w:rsidRPr="005D3CA6">
        <w:rPr>
          <w:rStyle w:val="Brak"/>
          <w:rFonts w:ascii="Tahoma" w:hAnsi="Tahoma" w:cs="Tahoma"/>
          <w:b w:val="0"/>
          <w:bCs w:val="0"/>
          <w:i w:val="0"/>
          <w:iCs w:val="0"/>
          <w:sz w:val="24"/>
          <w:szCs w:val="24"/>
        </w:rPr>
        <w:t>.2.</w:t>
      </w:r>
      <w:r w:rsidR="007E19BE" w:rsidRPr="005D3CA6">
        <w:rPr>
          <w:rStyle w:val="Brak"/>
          <w:rFonts w:ascii="Tahoma" w:hAnsi="Tahoma" w:cs="Tahoma"/>
          <w:b w:val="0"/>
          <w:bCs w:val="0"/>
          <w:i w:val="0"/>
          <w:iCs w:val="0"/>
          <w:sz w:val="24"/>
          <w:szCs w:val="24"/>
        </w:rPr>
        <w:t xml:space="preserve"> Zamawiający nie przewiduje możliwości rozliczenia z Wykonawcą w innej walucie niż złoty polski. </w:t>
      </w:r>
    </w:p>
    <w:p w14:paraId="26702224" w14:textId="77777777" w:rsidR="007E19BE" w:rsidRPr="005D3CA6" w:rsidRDefault="007E19BE" w:rsidP="007E19BE">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36DA8FED" w14:textId="77777777" w:rsidR="007E19BE" w:rsidRPr="005D3CA6" w:rsidRDefault="00F15D76" w:rsidP="007E19BE">
      <w:pPr>
        <w:pStyle w:val="Tekstpodstawowy"/>
        <w:pBdr>
          <w:top w:val="none" w:sz="0" w:space="0" w:color="auto"/>
          <w:left w:val="none" w:sz="0" w:space="0" w:color="auto"/>
          <w:bottom w:val="none" w:sz="0" w:space="0" w:color="auto"/>
          <w:right w:val="none" w:sz="0" w:space="0" w:color="auto"/>
          <w:bar w:val="none" w:sz="0" w:color="auto"/>
        </w:pBdr>
        <w:rPr>
          <w:rStyle w:val="Brak"/>
          <w:rFonts w:ascii="Tahoma" w:hAnsi="Tahoma" w:cs="Tahoma"/>
          <w:lang w:val="pl-PL"/>
        </w:rPr>
      </w:pPr>
      <w:r w:rsidRPr="005D3CA6">
        <w:rPr>
          <w:rStyle w:val="Brak"/>
          <w:rFonts w:ascii="Tahoma" w:hAnsi="Tahoma" w:cs="Tahoma"/>
          <w:lang w:val="pl-PL"/>
        </w:rPr>
        <w:t>18</w:t>
      </w:r>
      <w:r w:rsidR="00C6302D" w:rsidRPr="005D3CA6">
        <w:rPr>
          <w:rStyle w:val="Brak"/>
          <w:rFonts w:ascii="Tahoma" w:hAnsi="Tahoma" w:cs="Tahoma"/>
          <w:lang w:val="pl-PL"/>
        </w:rPr>
        <w:t>.3.</w:t>
      </w:r>
      <w:r w:rsidR="007E19BE" w:rsidRPr="005D3CA6">
        <w:rPr>
          <w:rStyle w:val="Brak"/>
          <w:rFonts w:ascii="Tahoma" w:hAnsi="Tahoma" w:cs="Tahoma"/>
          <w:lang w:val="pl-PL"/>
        </w:rPr>
        <w:t xml:space="preserve"> Zapłata nastąpi zgodnie z warunkami umowy. </w:t>
      </w:r>
    </w:p>
    <w:p w14:paraId="79D0508F" w14:textId="77777777" w:rsidR="002F5871" w:rsidRPr="005D3CA6" w:rsidRDefault="002F5871"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b/>
          <w:bCs/>
        </w:rPr>
      </w:pPr>
    </w:p>
    <w:p w14:paraId="47AF7981" w14:textId="77777777" w:rsidR="00892AB1" w:rsidRPr="005D3CA6" w:rsidRDefault="00892AB1" w:rsidP="00892AB1">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t>Oferta wspólna.</w:t>
      </w:r>
    </w:p>
    <w:p w14:paraId="31D537EF" w14:textId="77777777" w:rsidR="00892AB1" w:rsidRPr="005D3CA6"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b/>
          <w:bCs/>
        </w:rPr>
      </w:pPr>
    </w:p>
    <w:p w14:paraId="5BCF9F25" w14:textId="77777777" w:rsidR="00892AB1" w:rsidRPr="005D3CA6"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D3CA6">
        <w:rPr>
          <w:rStyle w:val="Brak"/>
          <w:rFonts w:ascii="Tahoma" w:hAnsi="Tahoma" w:cs="Tahoma"/>
        </w:rPr>
        <w:t>19</w:t>
      </w:r>
      <w:r w:rsidR="00892AB1" w:rsidRPr="005D3CA6">
        <w:rPr>
          <w:rStyle w:val="Brak"/>
          <w:rFonts w:ascii="Tahoma" w:hAnsi="Tahoma" w:cs="Tahoma"/>
        </w:rPr>
        <w:t>.1. Zamawiający dopuszcza możliwość</w:t>
      </w:r>
      <w:r w:rsidR="00892AB1" w:rsidRPr="005D3CA6">
        <w:rPr>
          <w:rFonts w:ascii="Tahoma" w:hAnsi="Tahoma" w:cs="Tahoma"/>
        </w:rPr>
        <w:t xml:space="preserve"> </w:t>
      </w:r>
      <w:r w:rsidR="00892AB1" w:rsidRPr="005D3CA6">
        <w:rPr>
          <w:rStyle w:val="Brak"/>
          <w:rFonts w:ascii="Tahoma" w:hAnsi="Tahoma" w:cs="Tahoma"/>
        </w:rPr>
        <w:t>składania oferty przez dwóch lub więcej Wykonawców (w ramach oferty wsp</w:t>
      </w:r>
      <w:r w:rsidR="00916A7B" w:rsidRPr="005D3CA6">
        <w:rPr>
          <w:rStyle w:val="Brak"/>
          <w:rFonts w:ascii="Tahoma" w:hAnsi="Tahoma" w:cs="Tahoma"/>
        </w:rPr>
        <w:t>ólnej</w:t>
      </w:r>
      <w:r w:rsidR="00892AB1" w:rsidRPr="005D3CA6">
        <w:rPr>
          <w:rStyle w:val="Brak"/>
          <w:rFonts w:ascii="Tahoma" w:hAnsi="Tahoma" w:cs="Tahoma"/>
        </w:rPr>
        <w:t>) pod warunkiem, że oferta taka spełniać</w:t>
      </w:r>
      <w:r w:rsidR="00892AB1" w:rsidRPr="005D3CA6">
        <w:rPr>
          <w:rFonts w:ascii="Tahoma" w:hAnsi="Tahoma" w:cs="Tahoma"/>
        </w:rPr>
        <w:t xml:space="preserve"> </w:t>
      </w:r>
      <w:r w:rsidR="00892AB1" w:rsidRPr="005D3CA6">
        <w:rPr>
          <w:rStyle w:val="Brak"/>
          <w:rFonts w:ascii="Tahoma" w:hAnsi="Tahoma" w:cs="Tahoma"/>
        </w:rPr>
        <w:t>będzie następujące wymagania:</w:t>
      </w:r>
    </w:p>
    <w:p w14:paraId="471927AE" w14:textId="77777777" w:rsidR="00892AB1" w:rsidRPr="005D3CA6"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2B1424DD" w14:textId="77777777" w:rsidR="00892AB1" w:rsidRPr="005D3CA6"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D3CA6">
        <w:rPr>
          <w:rStyle w:val="Brak"/>
          <w:rFonts w:ascii="Tahoma" w:hAnsi="Tahoma" w:cs="Tahoma"/>
        </w:rPr>
        <w:t>19</w:t>
      </w:r>
      <w:r w:rsidR="00892AB1" w:rsidRPr="005D3CA6">
        <w:rPr>
          <w:rStyle w:val="Brak"/>
          <w:rFonts w:ascii="Tahoma" w:hAnsi="Tahoma" w:cs="Tahoma"/>
        </w:rPr>
        <w:t>.1.1. Wykonawcy występujący wspólnie ustanowią</w:t>
      </w:r>
      <w:r w:rsidR="00892AB1" w:rsidRPr="005D3CA6">
        <w:rPr>
          <w:rFonts w:ascii="Tahoma" w:hAnsi="Tahoma" w:cs="Tahoma"/>
        </w:rPr>
        <w:t xml:space="preserve"> </w:t>
      </w:r>
      <w:r w:rsidR="00892AB1" w:rsidRPr="005D3CA6">
        <w:rPr>
          <w:rStyle w:val="Brak"/>
          <w:rFonts w:ascii="Tahoma" w:hAnsi="Tahoma" w:cs="Tahoma"/>
          <w:b/>
          <w:bCs/>
        </w:rPr>
        <w:t xml:space="preserve">Pełnomocnika </w:t>
      </w:r>
      <w:r w:rsidR="00892AB1" w:rsidRPr="005D3CA6">
        <w:rPr>
          <w:rStyle w:val="Brak"/>
          <w:rFonts w:ascii="Tahoma" w:hAnsi="Tahoma" w:cs="Tahoma"/>
        </w:rPr>
        <w:t>do reprezentowania ich w postępowaniu albo do reprezentowania ich w postępowaniu i zawarcia umowy,</w:t>
      </w:r>
    </w:p>
    <w:p w14:paraId="3ED70648" w14:textId="77777777" w:rsidR="00892AB1" w:rsidRPr="005D3CA6"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5A18C362" w14:textId="77777777" w:rsidR="00892AB1" w:rsidRPr="005D3CA6"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D3CA6">
        <w:rPr>
          <w:rStyle w:val="Brak"/>
          <w:rFonts w:ascii="Tahoma" w:hAnsi="Tahoma" w:cs="Tahoma"/>
        </w:rPr>
        <w:t>19</w:t>
      </w:r>
      <w:r w:rsidR="00892AB1" w:rsidRPr="005D3CA6">
        <w:rPr>
          <w:rStyle w:val="Brak"/>
          <w:rFonts w:ascii="Tahoma" w:hAnsi="Tahoma" w:cs="Tahoma"/>
        </w:rPr>
        <w:t xml:space="preserve">.1.2. </w:t>
      </w:r>
      <w:r w:rsidR="00892AB1" w:rsidRPr="005D3CA6">
        <w:rPr>
          <w:rStyle w:val="Brak"/>
          <w:rFonts w:ascii="Tahoma" w:hAnsi="Tahoma" w:cs="Tahoma"/>
          <w:b/>
          <w:bCs/>
        </w:rPr>
        <w:t xml:space="preserve">oryginał pełnomocnictwa </w:t>
      </w:r>
      <w:r w:rsidR="00892AB1" w:rsidRPr="005D3CA6">
        <w:rPr>
          <w:rStyle w:val="Brak"/>
          <w:rFonts w:ascii="Tahoma" w:hAnsi="Tahoma" w:cs="Tahoma"/>
        </w:rPr>
        <w:t>będzie załączony do oferty i zawierać</w:t>
      </w:r>
      <w:r w:rsidR="00892AB1" w:rsidRPr="005D3CA6">
        <w:rPr>
          <w:rFonts w:ascii="Tahoma" w:hAnsi="Tahoma" w:cs="Tahoma"/>
        </w:rPr>
        <w:t xml:space="preserve"> </w:t>
      </w:r>
      <w:r w:rsidR="00892AB1" w:rsidRPr="005D3CA6">
        <w:rPr>
          <w:rStyle w:val="Brak"/>
          <w:rFonts w:ascii="Tahoma" w:hAnsi="Tahoma" w:cs="Tahoma"/>
        </w:rPr>
        <w:t>będzie w szczególności wskazanie:</w:t>
      </w:r>
    </w:p>
    <w:p w14:paraId="030C6E88" w14:textId="77777777" w:rsidR="00892AB1" w:rsidRPr="005D3CA6"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D3CA6">
        <w:rPr>
          <w:rStyle w:val="Brak"/>
          <w:rFonts w:ascii="Tahoma" w:hAnsi="Tahoma" w:cs="Tahoma"/>
        </w:rPr>
        <w:t>a) postępowanie o udzielenie zamówienia, którego dotyczy;</w:t>
      </w:r>
    </w:p>
    <w:p w14:paraId="0EF9086A" w14:textId="77777777" w:rsidR="00892AB1" w:rsidRPr="005D3CA6"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D3CA6">
        <w:rPr>
          <w:rStyle w:val="Brak"/>
          <w:rFonts w:ascii="Tahoma" w:hAnsi="Tahoma" w:cs="Tahoma"/>
        </w:rPr>
        <w:t>b) Wykonawców ubiegających się</w:t>
      </w:r>
      <w:r w:rsidRPr="005D3CA6">
        <w:rPr>
          <w:rFonts w:ascii="Tahoma" w:hAnsi="Tahoma" w:cs="Tahoma"/>
        </w:rPr>
        <w:t xml:space="preserve"> </w:t>
      </w:r>
      <w:r w:rsidRPr="005D3CA6">
        <w:rPr>
          <w:rStyle w:val="Brak"/>
          <w:rFonts w:ascii="Tahoma" w:hAnsi="Tahoma" w:cs="Tahoma"/>
        </w:rPr>
        <w:t>wspólnie o udzielenie zamówienia wymienionych z nazwy z określeniem adresu siedziby;</w:t>
      </w:r>
    </w:p>
    <w:p w14:paraId="02C4760C" w14:textId="77777777" w:rsidR="00892AB1" w:rsidRPr="005D3CA6"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D3CA6">
        <w:rPr>
          <w:rStyle w:val="Brak"/>
          <w:rFonts w:ascii="Tahoma" w:hAnsi="Tahoma" w:cs="Tahoma"/>
        </w:rPr>
        <w:t xml:space="preserve">c) ustanowionego </w:t>
      </w:r>
      <w:r w:rsidRPr="005D3CA6">
        <w:rPr>
          <w:rStyle w:val="Brak"/>
          <w:rFonts w:ascii="Tahoma" w:hAnsi="Tahoma" w:cs="Tahoma"/>
          <w:b/>
          <w:bCs/>
        </w:rPr>
        <w:t xml:space="preserve">Pełnomocnika </w:t>
      </w:r>
      <w:r w:rsidRPr="005D3CA6">
        <w:rPr>
          <w:rStyle w:val="Brak"/>
          <w:rFonts w:ascii="Tahoma" w:hAnsi="Tahoma" w:cs="Tahoma"/>
        </w:rPr>
        <w:t>oraz zakres jego umocowania,</w:t>
      </w:r>
    </w:p>
    <w:p w14:paraId="45F162EE" w14:textId="77777777" w:rsidR="00892AB1" w:rsidRPr="005D3CA6"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586D239F" w14:textId="77777777" w:rsidR="00892AB1" w:rsidRPr="005D3CA6"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D3CA6">
        <w:rPr>
          <w:rStyle w:val="Brak"/>
          <w:rFonts w:ascii="Tahoma" w:hAnsi="Tahoma" w:cs="Tahoma"/>
        </w:rPr>
        <w:t>19</w:t>
      </w:r>
      <w:r w:rsidR="00892AB1" w:rsidRPr="005D3CA6">
        <w:rPr>
          <w:rStyle w:val="Brak"/>
          <w:rFonts w:ascii="Tahoma" w:hAnsi="Tahoma" w:cs="Tahoma"/>
        </w:rPr>
        <w:t xml:space="preserve">.1.3. dokument </w:t>
      </w:r>
      <w:r w:rsidR="00BF70F8" w:rsidRPr="005D3CA6">
        <w:rPr>
          <w:rStyle w:val="Brak"/>
          <w:rFonts w:ascii="Tahoma" w:hAnsi="Tahoma" w:cs="Tahoma"/>
        </w:rPr>
        <w:t>pełnomocnictwa</w:t>
      </w:r>
      <w:r w:rsidR="00892AB1" w:rsidRPr="005D3CA6">
        <w:rPr>
          <w:rStyle w:val="Brak"/>
          <w:rFonts w:ascii="Tahoma" w:hAnsi="Tahoma" w:cs="Tahoma"/>
        </w:rPr>
        <w:t xml:space="preserve"> musi być</w:t>
      </w:r>
      <w:r w:rsidR="00892AB1" w:rsidRPr="005D3CA6">
        <w:rPr>
          <w:rFonts w:ascii="Tahoma" w:hAnsi="Tahoma" w:cs="Tahoma"/>
        </w:rPr>
        <w:t xml:space="preserve"> </w:t>
      </w:r>
      <w:r w:rsidR="00892AB1" w:rsidRPr="005D3CA6">
        <w:rPr>
          <w:rStyle w:val="Brak"/>
          <w:rFonts w:ascii="Tahoma" w:hAnsi="Tahoma" w:cs="Tahoma"/>
        </w:rPr>
        <w:t>podpisany przez wszystkich Wykonawców ubiegających się</w:t>
      </w:r>
      <w:r w:rsidR="00892AB1" w:rsidRPr="005D3CA6">
        <w:rPr>
          <w:rFonts w:ascii="Tahoma" w:hAnsi="Tahoma" w:cs="Tahoma"/>
        </w:rPr>
        <w:t xml:space="preserve"> </w:t>
      </w:r>
      <w:r w:rsidR="00892AB1" w:rsidRPr="005D3CA6">
        <w:rPr>
          <w:rStyle w:val="Brak"/>
          <w:rFonts w:ascii="Tahoma" w:hAnsi="Tahoma" w:cs="Tahoma"/>
        </w:rPr>
        <w:t>wspólnie o udzielenie zamówienia. Podpisy muszą</w:t>
      </w:r>
      <w:r w:rsidR="00892AB1" w:rsidRPr="005D3CA6">
        <w:rPr>
          <w:rFonts w:ascii="Tahoma" w:hAnsi="Tahoma" w:cs="Tahoma"/>
        </w:rPr>
        <w:t xml:space="preserve"> </w:t>
      </w:r>
      <w:r w:rsidR="00892AB1" w:rsidRPr="005D3CA6">
        <w:rPr>
          <w:rStyle w:val="Brak"/>
          <w:rFonts w:ascii="Tahoma" w:hAnsi="Tahoma" w:cs="Tahoma"/>
        </w:rPr>
        <w:t>być</w:t>
      </w:r>
      <w:r w:rsidR="00892AB1" w:rsidRPr="005D3CA6">
        <w:rPr>
          <w:rFonts w:ascii="Tahoma" w:hAnsi="Tahoma" w:cs="Tahoma"/>
        </w:rPr>
        <w:t xml:space="preserve"> </w:t>
      </w:r>
      <w:r w:rsidR="00892AB1" w:rsidRPr="005D3CA6">
        <w:rPr>
          <w:rStyle w:val="Brak"/>
          <w:rFonts w:ascii="Tahoma" w:hAnsi="Tahoma" w:cs="Tahoma"/>
        </w:rPr>
        <w:t>złożone przez osoby uprawnione do składania oświadczeń</w:t>
      </w:r>
      <w:r w:rsidR="00892AB1" w:rsidRPr="005D3CA6">
        <w:rPr>
          <w:rFonts w:ascii="Tahoma" w:hAnsi="Tahoma" w:cs="Tahoma"/>
        </w:rPr>
        <w:t xml:space="preserve"> </w:t>
      </w:r>
      <w:r w:rsidR="00892AB1" w:rsidRPr="005D3CA6">
        <w:rPr>
          <w:rStyle w:val="Brak"/>
          <w:rFonts w:ascii="Tahoma" w:hAnsi="Tahoma" w:cs="Tahoma"/>
        </w:rPr>
        <w:t>woli w imieniu każdego z Wykonawców.</w:t>
      </w:r>
    </w:p>
    <w:p w14:paraId="6DFC6F76" w14:textId="77777777" w:rsidR="00892AB1" w:rsidRPr="005D3CA6"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084D06DE" w14:textId="77777777" w:rsidR="00892AB1" w:rsidRPr="005D3CA6"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D3CA6">
        <w:rPr>
          <w:rStyle w:val="Brak"/>
          <w:rFonts w:ascii="Tahoma" w:hAnsi="Tahoma" w:cs="Tahoma"/>
        </w:rPr>
        <w:t>19</w:t>
      </w:r>
      <w:r w:rsidR="00892AB1" w:rsidRPr="005D3CA6">
        <w:rPr>
          <w:rStyle w:val="Brak"/>
          <w:rFonts w:ascii="Tahoma" w:hAnsi="Tahoma" w:cs="Tahoma"/>
        </w:rPr>
        <w:t>.2. Każdy z Wykonawców składających ofertę</w:t>
      </w:r>
      <w:r w:rsidR="00892AB1" w:rsidRPr="005D3CA6">
        <w:rPr>
          <w:rFonts w:ascii="Tahoma" w:hAnsi="Tahoma" w:cs="Tahoma"/>
        </w:rPr>
        <w:t xml:space="preserve"> </w:t>
      </w:r>
      <w:r w:rsidR="00892AB1" w:rsidRPr="005D3CA6">
        <w:rPr>
          <w:rStyle w:val="Brak"/>
          <w:rFonts w:ascii="Tahoma" w:hAnsi="Tahoma" w:cs="Tahoma"/>
        </w:rPr>
        <w:t>wspólną</w:t>
      </w:r>
      <w:r w:rsidR="00892AB1" w:rsidRPr="005D3CA6">
        <w:rPr>
          <w:rFonts w:ascii="Tahoma" w:hAnsi="Tahoma" w:cs="Tahoma"/>
        </w:rPr>
        <w:t xml:space="preserve"> </w:t>
      </w:r>
      <w:r w:rsidR="00892AB1" w:rsidRPr="005D3CA6">
        <w:rPr>
          <w:rStyle w:val="Brak"/>
          <w:rFonts w:ascii="Tahoma" w:hAnsi="Tahoma" w:cs="Tahoma"/>
        </w:rPr>
        <w:t>musi wykazać</w:t>
      </w:r>
      <w:r w:rsidR="00892AB1" w:rsidRPr="005D3CA6">
        <w:rPr>
          <w:rFonts w:ascii="Tahoma" w:hAnsi="Tahoma" w:cs="Tahoma"/>
        </w:rPr>
        <w:t xml:space="preserve"> </w:t>
      </w:r>
      <w:r w:rsidR="00892AB1" w:rsidRPr="005D3CA6">
        <w:rPr>
          <w:rStyle w:val="Brak"/>
          <w:rFonts w:ascii="Tahoma" w:hAnsi="Tahoma" w:cs="Tahoma"/>
        </w:rPr>
        <w:t>brak podstaw do wykluczenia. W tym celu wszyscy Wykonawcy składający ofertę</w:t>
      </w:r>
      <w:r w:rsidR="00892AB1" w:rsidRPr="005D3CA6">
        <w:rPr>
          <w:rFonts w:ascii="Tahoma" w:hAnsi="Tahoma" w:cs="Tahoma"/>
        </w:rPr>
        <w:t xml:space="preserve"> </w:t>
      </w:r>
      <w:r w:rsidR="00892AB1" w:rsidRPr="005D3CA6">
        <w:rPr>
          <w:rStyle w:val="Brak"/>
          <w:rFonts w:ascii="Tahoma" w:hAnsi="Tahoma" w:cs="Tahoma"/>
        </w:rPr>
        <w:t>wspólną</w:t>
      </w:r>
      <w:r w:rsidR="00892AB1" w:rsidRPr="005D3CA6">
        <w:rPr>
          <w:rFonts w:ascii="Tahoma" w:hAnsi="Tahoma" w:cs="Tahoma"/>
        </w:rPr>
        <w:t xml:space="preserve"> </w:t>
      </w:r>
      <w:r w:rsidR="00892AB1" w:rsidRPr="005D3CA6">
        <w:rPr>
          <w:rStyle w:val="Brak"/>
          <w:rFonts w:ascii="Tahoma" w:hAnsi="Tahoma" w:cs="Tahoma"/>
        </w:rPr>
        <w:t>składają</w:t>
      </w:r>
      <w:r w:rsidR="00892AB1" w:rsidRPr="005D3CA6">
        <w:rPr>
          <w:rFonts w:ascii="Tahoma" w:hAnsi="Tahoma" w:cs="Tahoma"/>
        </w:rPr>
        <w:t xml:space="preserve"> </w:t>
      </w:r>
      <w:r w:rsidR="00892AB1" w:rsidRPr="005D3CA6">
        <w:rPr>
          <w:rStyle w:val="Brak"/>
          <w:rFonts w:ascii="Tahoma" w:hAnsi="Tahoma" w:cs="Tahoma"/>
        </w:rPr>
        <w:t xml:space="preserve">oświadczenie </w:t>
      </w:r>
      <w:r w:rsidR="009D0322" w:rsidRPr="005D3CA6">
        <w:rPr>
          <w:rStyle w:val="Brak"/>
          <w:rFonts w:ascii="Tahoma" w:hAnsi="Tahoma" w:cs="Tahoma"/>
        </w:rPr>
        <w:t>wymienione w pkt. 6.2</w:t>
      </w:r>
      <w:r w:rsidR="00892AB1" w:rsidRPr="005D3CA6">
        <w:rPr>
          <w:rStyle w:val="Brak"/>
          <w:rFonts w:ascii="Tahoma" w:hAnsi="Tahoma" w:cs="Tahoma"/>
        </w:rPr>
        <w:t xml:space="preserve"> </w:t>
      </w:r>
      <w:r w:rsidR="00916A7B" w:rsidRPr="005D3CA6">
        <w:rPr>
          <w:rStyle w:val="Brak"/>
          <w:rFonts w:ascii="Tahoma" w:hAnsi="Tahoma" w:cs="Tahoma"/>
        </w:rPr>
        <w:t>Ogłoszenia</w:t>
      </w:r>
      <w:r w:rsidR="00892AB1" w:rsidRPr="005D3CA6">
        <w:rPr>
          <w:rStyle w:val="Brak"/>
          <w:rFonts w:ascii="Tahoma" w:hAnsi="Tahoma" w:cs="Tahoma"/>
        </w:rPr>
        <w:t xml:space="preserve"> dla wszystkich Wykonawców składających ofertę</w:t>
      </w:r>
      <w:r w:rsidR="00892AB1" w:rsidRPr="005D3CA6">
        <w:rPr>
          <w:rFonts w:ascii="Tahoma" w:hAnsi="Tahoma" w:cs="Tahoma"/>
        </w:rPr>
        <w:t xml:space="preserve"> </w:t>
      </w:r>
      <w:r w:rsidR="00892AB1" w:rsidRPr="005D3CA6">
        <w:rPr>
          <w:rStyle w:val="Brak"/>
          <w:rFonts w:ascii="Tahoma" w:hAnsi="Tahoma" w:cs="Tahoma"/>
        </w:rPr>
        <w:t>wspólną.</w:t>
      </w:r>
      <w:r w:rsidR="009B3A95" w:rsidRPr="005D3CA6">
        <w:rPr>
          <w:rStyle w:val="Brak"/>
          <w:rFonts w:ascii="Tahoma" w:hAnsi="Tahoma" w:cs="Tahoma"/>
        </w:rPr>
        <w:t xml:space="preserve"> </w:t>
      </w:r>
    </w:p>
    <w:p w14:paraId="777CCCD1" w14:textId="77777777" w:rsidR="00892AB1" w:rsidRPr="005D3CA6"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09CA6537" w14:textId="6BD1DA17" w:rsidR="00892AB1" w:rsidRPr="005D3CA6" w:rsidRDefault="00EC432B"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D3CA6">
        <w:rPr>
          <w:rStyle w:val="Brak"/>
          <w:rFonts w:ascii="Tahoma" w:hAnsi="Tahoma" w:cs="Tahoma"/>
        </w:rPr>
        <w:lastRenderedPageBreak/>
        <w:t>19</w:t>
      </w:r>
      <w:r w:rsidR="00892AB1" w:rsidRPr="005D3CA6">
        <w:rPr>
          <w:rStyle w:val="Brak"/>
          <w:rFonts w:ascii="Tahoma" w:hAnsi="Tahoma" w:cs="Tahoma"/>
        </w:rPr>
        <w:t>.</w:t>
      </w:r>
      <w:r w:rsidR="00131945">
        <w:rPr>
          <w:rStyle w:val="Brak"/>
          <w:rFonts w:ascii="Tahoma" w:hAnsi="Tahoma" w:cs="Tahoma"/>
        </w:rPr>
        <w:t>3</w:t>
      </w:r>
      <w:r w:rsidR="00892AB1" w:rsidRPr="005D3CA6">
        <w:rPr>
          <w:rStyle w:val="Brak"/>
          <w:rFonts w:ascii="Tahoma" w:hAnsi="Tahoma" w:cs="Tahoma"/>
        </w:rPr>
        <w:t xml:space="preserve">. Wszelka korespondencja prowadzona będzie przez Zamawiającego wyłącznie z </w:t>
      </w:r>
      <w:r w:rsidR="00892AB1" w:rsidRPr="005D3CA6">
        <w:rPr>
          <w:rStyle w:val="Brak"/>
          <w:rFonts w:ascii="Tahoma" w:hAnsi="Tahoma" w:cs="Tahoma"/>
          <w:b/>
          <w:bCs/>
        </w:rPr>
        <w:t>Pełnomocnikiem</w:t>
      </w:r>
      <w:r w:rsidR="00892AB1" w:rsidRPr="005D3CA6">
        <w:rPr>
          <w:rStyle w:val="Brak"/>
          <w:rFonts w:ascii="Tahoma" w:hAnsi="Tahoma" w:cs="Tahoma"/>
        </w:rPr>
        <w:t>, którego adres należy wpisać</w:t>
      </w:r>
      <w:r w:rsidR="00892AB1" w:rsidRPr="005D3CA6">
        <w:rPr>
          <w:rFonts w:ascii="Tahoma" w:hAnsi="Tahoma" w:cs="Tahoma"/>
        </w:rPr>
        <w:t xml:space="preserve"> </w:t>
      </w:r>
      <w:r w:rsidR="00892AB1" w:rsidRPr="005D3CA6">
        <w:rPr>
          <w:rStyle w:val="Brak"/>
          <w:rFonts w:ascii="Tahoma" w:hAnsi="Tahoma" w:cs="Tahoma"/>
        </w:rPr>
        <w:t>w formularzu oferty.</w:t>
      </w:r>
    </w:p>
    <w:p w14:paraId="3499A90D" w14:textId="77777777" w:rsidR="00892AB1" w:rsidRPr="005D3CA6"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05F728CD" w14:textId="180F29B4" w:rsidR="00892AB1" w:rsidRPr="005D3CA6" w:rsidRDefault="00EC432B"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D3CA6">
        <w:rPr>
          <w:rStyle w:val="Brak"/>
          <w:rFonts w:ascii="Tahoma" w:hAnsi="Tahoma" w:cs="Tahoma"/>
        </w:rPr>
        <w:t>19</w:t>
      </w:r>
      <w:r w:rsidR="00892AB1" w:rsidRPr="005D3CA6">
        <w:rPr>
          <w:rStyle w:val="Brak"/>
          <w:rFonts w:ascii="Tahoma" w:hAnsi="Tahoma" w:cs="Tahoma"/>
        </w:rPr>
        <w:t>.</w:t>
      </w:r>
      <w:r w:rsidR="00131945">
        <w:rPr>
          <w:rStyle w:val="Brak"/>
          <w:rFonts w:ascii="Tahoma" w:hAnsi="Tahoma" w:cs="Tahoma"/>
        </w:rPr>
        <w:t>4</w:t>
      </w:r>
      <w:r w:rsidR="00892AB1" w:rsidRPr="005D3CA6">
        <w:rPr>
          <w:rStyle w:val="Brak"/>
          <w:rFonts w:ascii="Tahoma" w:hAnsi="Tahoma" w:cs="Tahoma"/>
        </w:rPr>
        <w:t>. Jeżeli oferta Wykonawców występujących wspólnie zostanie wybrana, Zamawiający może zażądać</w:t>
      </w:r>
      <w:r w:rsidR="00892AB1" w:rsidRPr="005D3CA6">
        <w:rPr>
          <w:rFonts w:ascii="Tahoma" w:hAnsi="Tahoma" w:cs="Tahoma"/>
        </w:rPr>
        <w:t xml:space="preserve"> </w:t>
      </w:r>
      <w:r w:rsidR="00892AB1" w:rsidRPr="005D3CA6">
        <w:rPr>
          <w:rStyle w:val="Brak"/>
          <w:rFonts w:ascii="Tahoma" w:hAnsi="Tahoma" w:cs="Tahoma"/>
        </w:rPr>
        <w:t>przed zawarciem umowy w sprawie zamówienia publicznego, umowy regulującej współpracę</w:t>
      </w:r>
      <w:r w:rsidR="00892AB1" w:rsidRPr="005D3CA6">
        <w:rPr>
          <w:rFonts w:ascii="Tahoma" w:hAnsi="Tahoma" w:cs="Tahoma"/>
        </w:rPr>
        <w:t xml:space="preserve"> </w:t>
      </w:r>
      <w:r w:rsidR="00892AB1" w:rsidRPr="005D3CA6">
        <w:rPr>
          <w:rStyle w:val="Brak"/>
          <w:rFonts w:ascii="Tahoma" w:hAnsi="Tahoma" w:cs="Tahoma"/>
        </w:rPr>
        <w:t>tych Wykonawców. W takim wypadku Wykonawca jest zobowiązany bezzwłocznie przedłożyć</w:t>
      </w:r>
      <w:r w:rsidR="00892AB1" w:rsidRPr="005D3CA6">
        <w:rPr>
          <w:rFonts w:ascii="Tahoma" w:hAnsi="Tahoma" w:cs="Tahoma"/>
        </w:rPr>
        <w:t xml:space="preserve"> </w:t>
      </w:r>
      <w:r w:rsidR="00892AB1" w:rsidRPr="005D3CA6">
        <w:rPr>
          <w:rStyle w:val="Brak"/>
          <w:rFonts w:ascii="Tahoma" w:hAnsi="Tahoma" w:cs="Tahoma"/>
        </w:rPr>
        <w:t>Zamawiającemu umowę</w:t>
      </w:r>
      <w:r w:rsidR="00892AB1" w:rsidRPr="005D3CA6">
        <w:rPr>
          <w:rFonts w:ascii="Tahoma" w:hAnsi="Tahoma" w:cs="Tahoma"/>
        </w:rPr>
        <w:t xml:space="preserve"> </w:t>
      </w:r>
      <w:r w:rsidR="00892AB1" w:rsidRPr="005D3CA6">
        <w:rPr>
          <w:rStyle w:val="Brak"/>
          <w:rFonts w:ascii="Tahoma" w:hAnsi="Tahoma" w:cs="Tahoma"/>
        </w:rPr>
        <w:t>regulującą</w:t>
      </w:r>
      <w:r w:rsidR="00892AB1" w:rsidRPr="005D3CA6">
        <w:rPr>
          <w:rFonts w:ascii="Tahoma" w:hAnsi="Tahoma" w:cs="Tahoma"/>
        </w:rPr>
        <w:t xml:space="preserve"> </w:t>
      </w:r>
      <w:r w:rsidR="00892AB1" w:rsidRPr="005D3CA6">
        <w:rPr>
          <w:rStyle w:val="Brak"/>
          <w:rFonts w:ascii="Tahoma" w:hAnsi="Tahoma" w:cs="Tahoma"/>
        </w:rPr>
        <w:t>współpracę</w:t>
      </w:r>
      <w:r w:rsidR="00892AB1" w:rsidRPr="005D3CA6">
        <w:rPr>
          <w:rFonts w:ascii="Tahoma" w:hAnsi="Tahoma" w:cs="Tahoma"/>
        </w:rPr>
        <w:t xml:space="preserve"> </w:t>
      </w:r>
      <w:r w:rsidR="00892AB1" w:rsidRPr="005D3CA6">
        <w:rPr>
          <w:rStyle w:val="Brak"/>
          <w:rFonts w:ascii="Tahoma" w:hAnsi="Tahoma" w:cs="Tahoma"/>
        </w:rPr>
        <w:t>tych Wykonawców.</w:t>
      </w:r>
    </w:p>
    <w:p w14:paraId="75E4E21D" w14:textId="77777777" w:rsidR="00892AB1" w:rsidRPr="005D3CA6" w:rsidRDefault="00892AB1"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b/>
          <w:bCs/>
        </w:rPr>
      </w:pPr>
    </w:p>
    <w:p w14:paraId="68C361BA" w14:textId="77777777" w:rsidR="00957266" w:rsidRPr="005D3CA6" w:rsidRDefault="008A7736" w:rsidP="00957266">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t>Ocena</w:t>
      </w:r>
      <w:r w:rsidR="00957266" w:rsidRPr="005D3CA6">
        <w:rPr>
          <w:rStyle w:val="Brak"/>
          <w:rFonts w:ascii="Tahoma" w:hAnsi="Tahoma" w:cs="Tahoma"/>
          <w:b/>
          <w:bCs/>
        </w:rPr>
        <w:t xml:space="preserve"> ofert.</w:t>
      </w:r>
    </w:p>
    <w:p w14:paraId="2A890BB1" w14:textId="77777777" w:rsidR="00957266" w:rsidRPr="005D3CA6" w:rsidRDefault="00957266"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b/>
          <w:bCs/>
        </w:rPr>
      </w:pPr>
    </w:p>
    <w:p w14:paraId="66924716" w14:textId="77777777" w:rsidR="00875913" w:rsidRPr="005D3CA6" w:rsidRDefault="00F96066" w:rsidP="00875913">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20</w:t>
      </w:r>
      <w:r w:rsidR="008A7736" w:rsidRPr="005D3CA6">
        <w:rPr>
          <w:rStyle w:val="Brak"/>
          <w:rFonts w:ascii="Tahoma" w:hAnsi="Tahoma" w:cs="Tahoma"/>
          <w:b w:val="0"/>
          <w:bCs w:val="0"/>
          <w:sz w:val="24"/>
          <w:szCs w:val="24"/>
          <w:lang w:val="pl-PL"/>
        </w:rPr>
        <w:t>.1. Zamawiający poprawi w treści oferty następujące omyłki:</w:t>
      </w:r>
    </w:p>
    <w:p w14:paraId="14BE0344" w14:textId="77777777" w:rsidR="00875913" w:rsidRPr="005D3CA6" w:rsidRDefault="00875913"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1) oczywiste omyłki pisarskie,</w:t>
      </w:r>
    </w:p>
    <w:p w14:paraId="58900D3C" w14:textId="77777777" w:rsidR="00875913" w:rsidRPr="005D3CA6" w:rsidRDefault="00875913"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2) oczywiste omyłki rachunkowe, z uwzględnieniem konsekwencji rachunkowych dokonanych poprawek,</w:t>
      </w:r>
    </w:p>
    <w:p w14:paraId="2958A638" w14:textId="77777777" w:rsidR="008A7736" w:rsidRPr="005D3CA6" w:rsidRDefault="00875913"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3) inne omyłki polegające na niezgodności oferty z</w:t>
      </w:r>
      <w:r w:rsidR="00842E83" w:rsidRPr="005D3CA6">
        <w:rPr>
          <w:rStyle w:val="Brak"/>
          <w:rFonts w:ascii="Tahoma" w:hAnsi="Tahoma" w:cs="Tahoma"/>
          <w:b w:val="0"/>
          <w:bCs w:val="0"/>
          <w:sz w:val="24"/>
          <w:szCs w:val="24"/>
          <w:lang w:val="pl-PL"/>
        </w:rPr>
        <w:t xml:space="preserve"> ogłoszeniem o zamówieniu</w:t>
      </w:r>
      <w:r w:rsidRPr="005D3CA6">
        <w:rPr>
          <w:rStyle w:val="Brak"/>
          <w:rFonts w:ascii="Tahoma" w:hAnsi="Tahoma" w:cs="Tahoma"/>
          <w:b w:val="0"/>
          <w:bCs w:val="0"/>
          <w:sz w:val="24"/>
          <w:szCs w:val="24"/>
          <w:lang w:val="pl-PL"/>
        </w:rPr>
        <w:t>, niepowodujące istotnych zmian w treści oferty.</w:t>
      </w:r>
    </w:p>
    <w:p w14:paraId="48ED69A4" w14:textId="77777777" w:rsidR="00875913" w:rsidRPr="005D3CA6" w:rsidRDefault="00875913" w:rsidP="008A7736">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Fonts w:ascii="Tahoma" w:hAnsi="Tahoma" w:cs="Tahoma"/>
          <w:b w:val="0"/>
          <w:bCs w:val="0"/>
          <w:color w:val="000000"/>
          <w:sz w:val="24"/>
          <w:szCs w:val="24"/>
          <w:u w:color="000000"/>
          <w:lang w:val="pl-PL"/>
        </w:rPr>
      </w:pPr>
    </w:p>
    <w:p w14:paraId="5A99A897" w14:textId="77777777" w:rsidR="00697E95" w:rsidRPr="005D3CA6"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20.2. Zamawiający odrzuci ofertę Wykonawcy, gdy:</w:t>
      </w:r>
    </w:p>
    <w:p w14:paraId="53E599EC" w14:textId="77777777" w:rsidR="00697E95" w:rsidRPr="005D3CA6"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a) jej treść nie odpowiada treści Ogłoszenia;</w:t>
      </w:r>
    </w:p>
    <w:p w14:paraId="2A4ED03F" w14:textId="77777777" w:rsidR="00697E95" w:rsidRPr="005D3CA6"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b) jej złożenie stanowi czyn nieuczciwej konkurencji w rozumieniu przepisów o zwalczaniu nieuczciwej konkurencji;</w:t>
      </w:r>
    </w:p>
    <w:p w14:paraId="2C97CEBD" w14:textId="77777777" w:rsidR="00697E95" w:rsidRPr="005D3CA6"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c) zawiera rażąco niską cenę w stosunku do przedmiotu zamówienia;</w:t>
      </w:r>
    </w:p>
    <w:p w14:paraId="56E2F7EF" w14:textId="77777777" w:rsidR="00697E95" w:rsidRPr="005D3CA6"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d) zawiera błędy w obliczeniu ceny;</w:t>
      </w:r>
    </w:p>
    <w:p w14:paraId="5C4E6C68" w14:textId="77777777" w:rsidR="00697E95" w:rsidRPr="005D3CA6"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e) jest nieważna na podstawie odrębnych przepisów;</w:t>
      </w:r>
    </w:p>
    <w:p w14:paraId="47A1B0CA" w14:textId="77777777" w:rsidR="00697E95" w:rsidRPr="005D3CA6"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f) Wykonawca nie wykaże spełniania warunków udziału w postępowaniu;</w:t>
      </w:r>
    </w:p>
    <w:p w14:paraId="21081B83" w14:textId="77777777" w:rsidR="00697E95" w:rsidRPr="005D3CA6"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g) Wykonawca nie wykaże braku podstaw do wykluczenia,</w:t>
      </w:r>
    </w:p>
    <w:p w14:paraId="4F143A2B" w14:textId="77777777" w:rsidR="00697E95" w:rsidRPr="005D3CA6"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h) Wykonawca wspólnie ubiegający się o udzielenie zamówienia nie spełni dyspozycji pkt. 19.3 Ogłoszenia,</w:t>
      </w:r>
    </w:p>
    <w:p w14:paraId="56086BB2" w14:textId="77777777" w:rsidR="00697E95" w:rsidRPr="005D3CA6"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 xml:space="preserve">i) została złożona bez odbycia wizji lokalnej lub bez sprawdzenia dokumentów niezbędnych do realizacji zamówienia dostępnych na miejscu u zamawiającego, </w:t>
      </w:r>
      <w:r w:rsidRPr="00743283">
        <w:rPr>
          <w:rStyle w:val="Brak"/>
          <w:rFonts w:ascii="Tahoma" w:hAnsi="Tahoma" w:cs="Tahoma"/>
          <w:b w:val="0"/>
          <w:bCs w:val="0"/>
          <w:sz w:val="24"/>
          <w:szCs w:val="24"/>
          <w:u w:val="single"/>
          <w:lang w:val="pl-PL"/>
        </w:rPr>
        <w:t>w przypadku gdy zamawiający tego wymagał w Ogłoszeniu</w:t>
      </w:r>
      <w:r w:rsidRPr="005D3CA6">
        <w:rPr>
          <w:rStyle w:val="Brak"/>
          <w:rFonts w:ascii="Tahoma" w:hAnsi="Tahoma" w:cs="Tahoma"/>
          <w:b w:val="0"/>
          <w:bCs w:val="0"/>
          <w:sz w:val="24"/>
          <w:szCs w:val="24"/>
          <w:lang w:val="pl-PL"/>
        </w:rPr>
        <w:t>,</w:t>
      </w:r>
    </w:p>
    <w:p w14:paraId="1C1870F8" w14:textId="77777777" w:rsidR="00697E95" w:rsidRPr="005D3CA6"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j) jeżeli termin związania ofertą upłynął, a wezwany Wykonawca nie wyraził pisemnej zgody na wybór jego oferty.</w:t>
      </w:r>
    </w:p>
    <w:p w14:paraId="56410B10" w14:textId="77777777" w:rsidR="00A04054" w:rsidRPr="005D3CA6" w:rsidRDefault="00A04054" w:rsidP="003F15EA">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p>
    <w:p w14:paraId="4D704416" w14:textId="118FD73D" w:rsidR="003F15EA" w:rsidRPr="005D3CA6" w:rsidRDefault="00F96066" w:rsidP="003F15EA">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Fonts w:ascii="Tahoma" w:hAnsi="Tahoma" w:cs="Tahoma"/>
          <w:b w:val="0"/>
          <w:bCs w:val="0"/>
          <w:sz w:val="24"/>
          <w:szCs w:val="24"/>
          <w:lang w:val="pl-PL"/>
        </w:rPr>
      </w:pPr>
      <w:r w:rsidRPr="005D3CA6">
        <w:rPr>
          <w:rStyle w:val="Brak"/>
          <w:rFonts w:ascii="Tahoma" w:hAnsi="Tahoma" w:cs="Tahoma"/>
          <w:b w:val="0"/>
          <w:bCs w:val="0"/>
          <w:sz w:val="24"/>
          <w:szCs w:val="24"/>
          <w:lang w:val="pl-PL"/>
        </w:rPr>
        <w:t>20</w:t>
      </w:r>
      <w:r w:rsidR="002A0E7B" w:rsidRPr="005D3CA6">
        <w:rPr>
          <w:rStyle w:val="Brak"/>
          <w:rFonts w:ascii="Tahoma" w:hAnsi="Tahoma" w:cs="Tahoma"/>
          <w:b w:val="0"/>
          <w:bCs w:val="0"/>
          <w:sz w:val="24"/>
          <w:szCs w:val="24"/>
          <w:lang w:val="pl-PL"/>
        </w:rPr>
        <w:t>.3</w:t>
      </w:r>
      <w:r w:rsidR="003F15EA" w:rsidRPr="005D3CA6">
        <w:rPr>
          <w:rStyle w:val="Brak"/>
          <w:rFonts w:ascii="Tahoma" w:hAnsi="Tahoma" w:cs="Tahoma"/>
          <w:b w:val="0"/>
          <w:bCs w:val="0"/>
          <w:sz w:val="24"/>
          <w:szCs w:val="24"/>
          <w:lang w:val="pl-PL"/>
        </w:rPr>
        <w:t xml:space="preserve">. Zamawiający jest uprawniony do wezwania Wykonawcy do uzupełniania oferty, w której Wykonawca nie wykazał spełnienia warunków udziału w postępowaniu lub braku podstaw do wykluczenia. </w:t>
      </w:r>
      <w:r w:rsidR="00177982" w:rsidRPr="005D3CA6">
        <w:rPr>
          <w:rStyle w:val="Brak"/>
          <w:rFonts w:ascii="Tahoma" w:hAnsi="Tahoma" w:cs="Tahoma"/>
          <w:b w:val="0"/>
          <w:bCs w:val="0"/>
          <w:sz w:val="24"/>
          <w:szCs w:val="24"/>
          <w:lang w:val="pl-PL"/>
        </w:rPr>
        <w:t>Zamawiający wyznaczy termin na dokonanie czynności uzupełnienia.</w:t>
      </w:r>
    </w:p>
    <w:p w14:paraId="66F0D76E" w14:textId="77777777" w:rsidR="003F15EA" w:rsidRPr="005D3CA6" w:rsidRDefault="003F15EA" w:rsidP="003F15EA">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b/>
          <w:bCs/>
        </w:rPr>
      </w:pPr>
    </w:p>
    <w:p w14:paraId="21E07235" w14:textId="587A7BA9" w:rsidR="009745B8" w:rsidRPr="005D3CA6" w:rsidRDefault="00F96066" w:rsidP="009745B8">
      <w:pPr>
        <w:autoSpaceDE w:val="0"/>
        <w:autoSpaceDN w:val="0"/>
        <w:adjustRightInd w:val="0"/>
        <w:jc w:val="both"/>
        <w:rPr>
          <w:rFonts w:ascii="Tahoma" w:eastAsia="Times New Roman" w:hAnsi="Tahoma" w:cs="Tahoma"/>
          <w:color w:val="000000"/>
          <w:sz w:val="24"/>
          <w:szCs w:val="24"/>
        </w:rPr>
      </w:pPr>
      <w:r w:rsidRPr="005D3CA6">
        <w:rPr>
          <w:rStyle w:val="Brak"/>
          <w:rFonts w:ascii="Tahoma" w:hAnsi="Tahoma" w:cs="Tahoma"/>
          <w:sz w:val="24"/>
          <w:szCs w:val="24"/>
        </w:rPr>
        <w:t>20</w:t>
      </w:r>
      <w:r w:rsidR="002A0E7B" w:rsidRPr="005D3CA6">
        <w:rPr>
          <w:rStyle w:val="Brak"/>
          <w:rFonts w:ascii="Tahoma" w:hAnsi="Tahoma" w:cs="Tahoma"/>
          <w:sz w:val="24"/>
          <w:szCs w:val="24"/>
        </w:rPr>
        <w:t>.4</w:t>
      </w:r>
      <w:r w:rsidR="003F15EA" w:rsidRPr="005D3CA6">
        <w:rPr>
          <w:rStyle w:val="Brak"/>
          <w:rFonts w:ascii="Tahoma" w:hAnsi="Tahoma" w:cs="Tahoma"/>
          <w:sz w:val="24"/>
          <w:szCs w:val="24"/>
        </w:rPr>
        <w:t xml:space="preserve">. </w:t>
      </w:r>
      <w:r w:rsidR="009745B8" w:rsidRPr="005D3CA6">
        <w:rPr>
          <w:rFonts w:ascii="Tahoma" w:eastAsia="Times New Roman" w:hAnsi="Tahoma" w:cs="Tahoma"/>
          <w:color w:val="000000"/>
          <w:sz w:val="24"/>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5FDF999C" w14:textId="77777777" w:rsidR="00254CF5" w:rsidRPr="005D3CA6" w:rsidRDefault="00254CF5" w:rsidP="003F15EA">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Fonts w:ascii="Tahoma" w:hAnsi="Tahoma" w:cs="Tahoma"/>
          <w:b w:val="0"/>
          <w:bCs w:val="0"/>
          <w:color w:val="000000"/>
          <w:sz w:val="24"/>
          <w:szCs w:val="24"/>
          <w:u w:color="000000"/>
          <w:lang w:val="pl-PL"/>
        </w:rPr>
      </w:pPr>
    </w:p>
    <w:p w14:paraId="2014DE46" w14:textId="77777777" w:rsidR="00254CF5" w:rsidRPr="005D3CA6" w:rsidRDefault="00F96066" w:rsidP="00254CF5">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20</w:t>
      </w:r>
      <w:r w:rsidR="00254CF5" w:rsidRPr="005D3CA6">
        <w:rPr>
          <w:rStyle w:val="Brak"/>
          <w:rFonts w:ascii="Tahoma" w:hAnsi="Tahoma" w:cs="Tahoma"/>
          <w:b w:val="0"/>
          <w:bCs w:val="0"/>
          <w:sz w:val="24"/>
          <w:szCs w:val="24"/>
          <w:lang w:val="pl-PL"/>
        </w:rPr>
        <w:t>.5. Zamawiający unieważnia postępowanie o udzielenie zamówienia, jeżeli:</w:t>
      </w:r>
    </w:p>
    <w:p w14:paraId="5B9FECC8" w14:textId="77777777" w:rsidR="00254CF5" w:rsidRPr="005D3CA6" w:rsidRDefault="00254CF5" w:rsidP="00D260A6">
      <w:pPr>
        <w:pStyle w:val="Nagwek3"/>
        <w:keepNext w:val="0"/>
        <w:pBdr>
          <w:top w:val="none" w:sz="0" w:space="0" w:color="auto"/>
          <w:left w:val="none" w:sz="0" w:space="0" w:color="auto"/>
          <w:bottom w:val="none" w:sz="0" w:space="0" w:color="auto"/>
          <w:right w:val="none" w:sz="0" w:space="0" w:color="auto"/>
          <w:bar w:val="none" w:sz="0" w:color="auto"/>
        </w:pBdr>
        <w:spacing w:before="0" w:after="0"/>
        <w:ind w:left="426"/>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a)</w:t>
      </w:r>
      <w:r w:rsidRPr="005D3CA6">
        <w:rPr>
          <w:rStyle w:val="Brak"/>
          <w:rFonts w:ascii="Tahoma" w:hAnsi="Tahoma" w:cs="Tahoma"/>
          <w:b w:val="0"/>
          <w:bCs w:val="0"/>
          <w:sz w:val="24"/>
          <w:szCs w:val="24"/>
          <w:lang w:val="pl-PL"/>
        </w:rPr>
        <w:tab/>
        <w:t>nie złożono żadnej oferty niepodlegającej odrzuceniu,</w:t>
      </w:r>
    </w:p>
    <w:p w14:paraId="214BAE31" w14:textId="77777777" w:rsidR="00254CF5" w:rsidRPr="005D3CA6" w:rsidRDefault="00254CF5" w:rsidP="00D260A6">
      <w:pPr>
        <w:pStyle w:val="Nagwek3"/>
        <w:keepNext w:val="0"/>
        <w:pBdr>
          <w:top w:val="none" w:sz="0" w:space="0" w:color="auto"/>
          <w:left w:val="none" w:sz="0" w:space="0" w:color="auto"/>
          <w:bottom w:val="none" w:sz="0" w:space="0" w:color="auto"/>
          <w:right w:val="none" w:sz="0" w:space="0" w:color="auto"/>
          <w:bar w:val="none" w:sz="0" w:color="auto"/>
        </w:pBdr>
        <w:spacing w:before="0" w:after="0"/>
        <w:ind w:left="426"/>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b)</w:t>
      </w:r>
      <w:r w:rsidRPr="005D3CA6">
        <w:rPr>
          <w:rStyle w:val="Brak"/>
          <w:rFonts w:ascii="Tahoma" w:hAnsi="Tahoma" w:cs="Tahoma"/>
          <w:b w:val="0"/>
          <w:bCs w:val="0"/>
          <w:sz w:val="24"/>
          <w:szCs w:val="24"/>
          <w:lang w:val="pl-PL"/>
        </w:rPr>
        <w:tab/>
        <w:t>cena najkorzystniejszej oferty lub oferta z najniższą ceną przewyższa kwotę, którą zamawiający zamierza przeznaczyć na sfinansowanie zamówienia, chyba że zamawiający może zwiększyć tę kwotę do ceny najkorzystniejszej oferty;</w:t>
      </w:r>
    </w:p>
    <w:p w14:paraId="6F66591A" w14:textId="77777777" w:rsidR="00254CF5" w:rsidRPr="005D3CA6" w:rsidRDefault="00CC7A13" w:rsidP="00D260A6">
      <w:pPr>
        <w:pStyle w:val="Nagwek3"/>
        <w:keepNext w:val="0"/>
        <w:pBdr>
          <w:top w:val="none" w:sz="0" w:space="0" w:color="auto"/>
          <w:left w:val="none" w:sz="0" w:space="0" w:color="auto"/>
          <w:bottom w:val="none" w:sz="0" w:space="0" w:color="auto"/>
          <w:right w:val="none" w:sz="0" w:space="0" w:color="auto"/>
          <w:bar w:val="none" w:sz="0" w:color="auto"/>
        </w:pBdr>
        <w:spacing w:before="0" w:after="0"/>
        <w:ind w:left="426"/>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lastRenderedPageBreak/>
        <w:t>c</w:t>
      </w:r>
      <w:r w:rsidR="00254CF5" w:rsidRPr="005D3CA6">
        <w:rPr>
          <w:rStyle w:val="Brak"/>
          <w:rFonts w:ascii="Tahoma" w:hAnsi="Tahoma" w:cs="Tahoma"/>
          <w:b w:val="0"/>
          <w:bCs w:val="0"/>
          <w:sz w:val="24"/>
          <w:szCs w:val="24"/>
          <w:lang w:val="pl-PL"/>
        </w:rPr>
        <w:t>)</w:t>
      </w:r>
      <w:r w:rsidR="00254CF5" w:rsidRPr="005D3CA6">
        <w:rPr>
          <w:rStyle w:val="Brak"/>
          <w:rFonts w:ascii="Tahoma" w:hAnsi="Tahoma" w:cs="Tahoma"/>
          <w:b w:val="0"/>
          <w:bCs w:val="0"/>
          <w:sz w:val="24"/>
          <w:szCs w:val="24"/>
          <w:lang w:val="pl-PL"/>
        </w:rPr>
        <w:tab/>
        <w:t>wystąpiła istotna zmiana okoliczności powodująca, że prowadzenie postępowania lub wykonanie zamówienia nie leży w interesie publicznym, czego nie można było wcześniej przewidzieć;</w:t>
      </w:r>
    </w:p>
    <w:p w14:paraId="44752957" w14:textId="77777777" w:rsidR="00254CF5" w:rsidRPr="005D3CA6" w:rsidRDefault="00CC7A13" w:rsidP="00D260A6">
      <w:pPr>
        <w:pStyle w:val="Nagwek3"/>
        <w:keepNext w:val="0"/>
        <w:pBdr>
          <w:top w:val="none" w:sz="0" w:space="0" w:color="auto"/>
          <w:left w:val="none" w:sz="0" w:space="0" w:color="auto"/>
          <w:bottom w:val="none" w:sz="0" w:space="0" w:color="auto"/>
          <w:right w:val="none" w:sz="0" w:space="0" w:color="auto"/>
          <w:bar w:val="none" w:sz="0" w:color="auto"/>
        </w:pBdr>
        <w:spacing w:before="0" w:after="0"/>
        <w:ind w:left="426"/>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d</w:t>
      </w:r>
      <w:r w:rsidR="00254CF5" w:rsidRPr="005D3CA6">
        <w:rPr>
          <w:rStyle w:val="Brak"/>
          <w:rFonts w:ascii="Tahoma" w:hAnsi="Tahoma" w:cs="Tahoma"/>
          <w:b w:val="0"/>
          <w:bCs w:val="0"/>
          <w:sz w:val="24"/>
          <w:szCs w:val="24"/>
          <w:lang w:val="pl-PL"/>
        </w:rPr>
        <w:t>)</w:t>
      </w:r>
      <w:r w:rsidR="00254CF5" w:rsidRPr="005D3CA6">
        <w:rPr>
          <w:rStyle w:val="Brak"/>
          <w:rFonts w:ascii="Tahoma" w:hAnsi="Tahoma" w:cs="Tahoma"/>
          <w:b w:val="0"/>
          <w:bCs w:val="0"/>
          <w:sz w:val="24"/>
          <w:szCs w:val="24"/>
          <w:lang w:val="pl-PL"/>
        </w:rPr>
        <w:tab/>
        <w:t>postępowanie obarczone jest niemożliwą do usunięcia wadą</w:t>
      </w:r>
      <w:r w:rsidRPr="005D3CA6">
        <w:rPr>
          <w:rStyle w:val="Brak"/>
          <w:rFonts w:ascii="Tahoma" w:hAnsi="Tahoma" w:cs="Tahoma"/>
          <w:b w:val="0"/>
          <w:bCs w:val="0"/>
          <w:sz w:val="24"/>
          <w:szCs w:val="24"/>
          <w:lang w:val="pl-PL"/>
        </w:rPr>
        <w:t>.</w:t>
      </w:r>
    </w:p>
    <w:p w14:paraId="5DBFC1D9" w14:textId="77777777" w:rsidR="00254CF5" w:rsidRPr="005D3CA6" w:rsidRDefault="00254CF5" w:rsidP="00254CF5">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Fonts w:ascii="Tahoma" w:hAnsi="Tahoma" w:cs="Tahoma"/>
          <w:b w:val="0"/>
          <w:bCs w:val="0"/>
          <w:sz w:val="24"/>
          <w:szCs w:val="24"/>
          <w:lang w:val="pl-PL"/>
        </w:rPr>
      </w:pPr>
    </w:p>
    <w:p w14:paraId="207C9A78" w14:textId="77777777" w:rsidR="003F15EA" w:rsidRPr="005D3CA6" w:rsidRDefault="00F96066" w:rsidP="003F15EA">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20</w:t>
      </w:r>
      <w:r w:rsidR="002A0E7B" w:rsidRPr="005D3CA6">
        <w:rPr>
          <w:rStyle w:val="Brak"/>
          <w:rFonts w:ascii="Tahoma" w:hAnsi="Tahoma" w:cs="Tahoma"/>
          <w:b w:val="0"/>
          <w:bCs w:val="0"/>
          <w:sz w:val="24"/>
          <w:szCs w:val="24"/>
          <w:lang w:val="pl-PL"/>
        </w:rPr>
        <w:t>.</w:t>
      </w:r>
      <w:r w:rsidR="00254CF5" w:rsidRPr="005D3CA6">
        <w:rPr>
          <w:rStyle w:val="Brak"/>
          <w:rFonts w:ascii="Tahoma" w:hAnsi="Tahoma" w:cs="Tahoma"/>
          <w:b w:val="0"/>
          <w:bCs w:val="0"/>
          <w:sz w:val="24"/>
          <w:szCs w:val="24"/>
          <w:lang w:val="pl-PL"/>
        </w:rPr>
        <w:t>6</w:t>
      </w:r>
      <w:r w:rsidR="003F15EA" w:rsidRPr="005D3CA6">
        <w:rPr>
          <w:rStyle w:val="Brak"/>
          <w:rFonts w:ascii="Tahoma" w:hAnsi="Tahoma" w:cs="Tahoma"/>
          <w:b w:val="0"/>
          <w:bCs w:val="0"/>
          <w:sz w:val="24"/>
          <w:szCs w:val="24"/>
          <w:lang w:val="pl-PL"/>
        </w:rPr>
        <w:t xml:space="preserve">. Zamówienie zostanie udzielone Wykonawcy niepodlegającemu wykluczeniu, którego oferta nie będzie podlegać odrzuceniu i który uzyska największą liczbę punktów po zsumowaniu wszystkich kryteriów oceny ofert. </w:t>
      </w:r>
    </w:p>
    <w:p w14:paraId="673EB200" w14:textId="77777777" w:rsidR="00D1157C" w:rsidRPr="005D3CA6" w:rsidRDefault="00D1157C" w:rsidP="00D1157C">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p>
    <w:p w14:paraId="6B3FA3FB" w14:textId="77777777" w:rsidR="002F5871" w:rsidRPr="005D3CA6" w:rsidRDefault="002F5871" w:rsidP="00EF44C4">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t>Informacje dodatkowe.</w:t>
      </w:r>
    </w:p>
    <w:p w14:paraId="0382C94D" w14:textId="77777777" w:rsidR="002F5871" w:rsidRPr="005D3CA6" w:rsidRDefault="002F5871"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4B713EDA" w14:textId="77777777" w:rsidR="002F5871" w:rsidRPr="005D3CA6" w:rsidRDefault="002F5871"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D3CA6">
        <w:rPr>
          <w:rStyle w:val="Brak"/>
          <w:rFonts w:ascii="Tahoma" w:hAnsi="Tahoma" w:cs="Tahoma"/>
        </w:rPr>
        <w:t>Wykonawca może zwrócić</w:t>
      </w:r>
      <w:r w:rsidRPr="005D3CA6">
        <w:rPr>
          <w:rFonts w:ascii="Tahoma" w:hAnsi="Tahoma" w:cs="Tahoma"/>
        </w:rPr>
        <w:t xml:space="preserve"> </w:t>
      </w:r>
      <w:r w:rsidRPr="005D3CA6">
        <w:rPr>
          <w:rStyle w:val="Brak"/>
          <w:rFonts w:ascii="Tahoma" w:hAnsi="Tahoma" w:cs="Tahoma"/>
        </w:rPr>
        <w:t>się</w:t>
      </w:r>
      <w:r w:rsidRPr="005D3CA6">
        <w:rPr>
          <w:rFonts w:ascii="Tahoma" w:hAnsi="Tahoma" w:cs="Tahoma"/>
        </w:rPr>
        <w:t xml:space="preserve"> </w:t>
      </w:r>
      <w:r w:rsidRPr="005D3CA6">
        <w:rPr>
          <w:rStyle w:val="Brak"/>
          <w:rFonts w:ascii="Tahoma" w:hAnsi="Tahoma" w:cs="Tahoma"/>
        </w:rPr>
        <w:t xml:space="preserve">do Zamawiającego z wnioskiem o wyjaśnienie treści </w:t>
      </w:r>
      <w:r w:rsidR="00916A7B" w:rsidRPr="005D3CA6">
        <w:rPr>
          <w:rStyle w:val="Brak"/>
          <w:rFonts w:ascii="Tahoma" w:hAnsi="Tahoma" w:cs="Tahoma"/>
        </w:rPr>
        <w:t>Ogłoszenia</w:t>
      </w:r>
      <w:r w:rsidRPr="005D3CA6">
        <w:rPr>
          <w:rStyle w:val="Brak"/>
          <w:rFonts w:ascii="Tahoma" w:hAnsi="Tahoma" w:cs="Tahoma"/>
        </w:rPr>
        <w:t>. Zamawiający udzieli wyjaśnień</w:t>
      </w:r>
      <w:r w:rsidRPr="005D3CA6">
        <w:rPr>
          <w:rFonts w:ascii="Tahoma" w:hAnsi="Tahoma" w:cs="Tahoma"/>
        </w:rPr>
        <w:t xml:space="preserve"> </w:t>
      </w:r>
      <w:r w:rsidRPr="005D3CA6">
        <w:rPr>
          <w:rStyle w:val="Brak"/>
          <w:rFonts w:ascii="Tahoma" w:hAnsi="Tahoma" w:cs="Tahoma"/>
        </w:rPr>
        <w:t xml:space="preserve">niezwłocznie pod </w:t>
      </w:r>
      <w:r w:rsidR="00B14C65" w:rsidRPr="005D3CA6">
        <w:rPr>
          <w:rStyle w:val="Brak"/>
          <w:rFonts w:ascii="Tahoma" w:hAnsi="Tahoma" w:cs="Tahoma"/>
        </w:rPr>
        <w:t>warunkiem,</w:t>
      </w:r>
      <w:r w:rsidRPr="005D3CA6">
        <w:rPr>
          <w:rStyle w:val="Brak"/>
          <w:rFonts w:ascii="Tahoma" w:hAnsi="Tahoma" w:cs="Tahoma"/>
        </w:rPr>
        <w:t xml:space="preserve"> że wniosek o wyjaśnienie treści </w:t>
      </w:r>
      <w:r w:rsidR="00916A7B" w:rsidRPr="005D3CA6">
        <w:rPr>
          <w:rStyle w:val="Brak"/>
          <w:rFonts w:ascii="Tahoma" w:hAnsi="Tahoma" w:cs="Tahoma"/>
        </w:rPr>
        <w:t>Ogłoszenia</w:t>
      </w:r>
      <w:r w:rsidRPr="005D3CA6">
        <w:rPr>
          <w:rStyle w:val="Brak"/>
          <w:rFonts w:ascii="Tahoma" w:hAnsi="Tahoma" w:cs="Tahoma"/>
        </w:rPr>
        <w:t xml:space="preserve"> wpłynął</w:t>
      </w:r>
      <w:r w:rsidRPr="005D3CA6">
        <w:rPr>
          <w:rFonts w:ascii="Tahoma" w:hAnsi="Tahoma" w:cs="Tahoma"/>
        </w:rPr>
        <w:t xml:space="preserve"> </w:t>
      </w:r>
      <w:r w:rsidRPr="005D3CA6">
        <w:rPr>
          <w:rStyle w:val="Brak"/>
          <w:rFonts w:ascii="Tahoma" w:hAnsi="Tahoma" w:cs="Tahoma"/>
        </w:rPr>
        <w:t>do Zamawiającego nie później niż</w:t>
      </w:r>
      <w:r w:rsidRPr="005D3CA6">
        <w:rPr>
          <w:rFonts w:ascii="Tahoma" w:hAnsi="Tahoma" w:cs="Tahoma"/>
        </w:rPr>
        <w:t xml:space="preserve"> </w:t>
      </w:r>
      <w:r w:rsidRPr="005D3CA6">
        <w:rPr>
          <w:rStyle w:val="Brak"/>
          <w:rFonts w:ascii="Tahoma" w:hAnsi="Tahoma" w:cs="Tahoma"/>
        </w:rPr>
        <w:t>do końca dnia, w którym upływa połowa wyznaczonego terminu składania ofert.</w:t>
      </w:r>
    </w:p>
    <w:p w14:paraId="52850DA8" w14:textId="77777777" w:rsidR="002F5871" w:rsidRPr="005D3CA6" w:rsidRDefault="002F5871"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D3CA6">
        <w:rPr>
          <w:rStyle w:val="Brak"/>
          <w:rFonts w:ascii="Tahoma" w:hAnsi="Tahoma" w:cs="Tahoma"/>
        </w:rPr>
        <w:t>Przedłużenie terminu składania ofert nie wpływa na bieg terminu składania wniosku, o którym mowa powyżej.</w:t>
      </w:r>
    </w:p>
    <w:p w14:paraId="5569C56A" w14:textId="77777777" w:rsidR="008351FE" w:rsidRPr="005D3CA6" w:rsidRDefault="008351FE"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p>
    <w:p w14:paraId="55C7561D" w14:textId="77777777" w:rsidR="00070060" w:rsidRPr="005D3CA6" w:rsidRDefault="00070060" w:rsidP="00070060">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b/>
          <w:bCs/>
        </w:rPr>
        <w:t>Klauzula informacyjna.</w:t>
      </w:r>
    </w:p>
    <w:p w14:paraId="5B3F71DF" w14:textId="77777777" w:rsidR="00070060" w:rsidRPr="005D3CA6" w:rsidRDefault="00070060" w:rsidP="00070060">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p>
    <w:p w14:paraId="6DDC501D" w14:textId="23CAE195" w:rsidR="00CF7F7A" w:rsidRPr="00CF7F7A" w:rsidRDefault="00CF7F7A" w:rsidP="00CF7F7A">
      <w:pPr>
        <w:pStyle w:val="NormalnyWeb"/>
        <w:jc w:val="both"/>
        <w:rPr>
          <w:rFonts w:ascii="Tahoma" w:hAnsi="Tahoma" w:cs="Tahoma"/>
        </w:rPr>
      </w:pPr>
      <w:r w:rsidRPr="00CF7F7A">
        <w:rPr>
          <w:rFonts w:ascii="Tahoma" w:hAnsi="Tahoma" w:cs="Tahoma"/>
        </w:rPr>
        <w:t xml:space="preserve">Zgodnie z </w:t>
      </w:r>
      <w:r w:rsidR="00131945">
        <w:rPr>
          <w:rFonts w:ascii="Tahoma" w:hAnsi="Tahoma" w:cs="Tahoma"/>
        </w:rPr>
        <w:t>np</w:t>
      </w:r>
      <w:r w:rsidRPr="00CF7F7A">
        <w:rPr>
          <w:rFonts w:ascii="Tahoma" w:hAnsi="Tahoma" w:cs="Tahoma"/>
        </w:rPr>
        <w: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z 04.05.2016, s. 1) — dalej RODO.</w:t>
      </w:r>
    </w:p>
    <w:p w14:paraId="37FA5D93" w14:textId="77777777" w:rsidR="00CF7F7A" w:rsidRPr="00CF7F7A" w:rsidRDefault="00CF7F7A" w:rsidP="00CF7F7A">
      <w:pPr>
        <w:pStyle w:val="NormalnyWeb"/>
        <w:jc w:val="both"/>
        <w:rPr>
          <w:rFonts w:ascii="Tahoma" w:hAnsi="Tahoma" w:cs="Tahoma"/>
        </w:rPr>
      </w:pPr>
    </w:p>
    <w:p w14:paraId="1AE49FC1" w14:textId="77777777" w:rsidR="00CF7F7A" w:rsidRPr="00CF7F7A" w:rsidRDefault="00CF7F7A" w:rsidP="00CF7F7A">
      <w:pPr>
        <w:pStyle w:val="NormalnyWeb"/>
        <w:jc w:val="both"/>
        <w:rPr>
          <w:rFonts w:ascii="Tahoma" w:hAnsi="Tahoma" w:cs="Tahoma"/>
        </w:rPr>
      </w:pPr>
      <w:r w:rsidRPr="00CF7F7A">
        <w:rPr>
          <w:rFonts w:ascii="Tahoma" w:hAnsi="Tahoma" w:cs="Tahoma"/>
        </w:rPr>
        <w:t xml:space="preserve">Zamawiający informuje: </w:t>
      </w:r>
    </w:p>
    <w:p w14:paraId="4FD1704D" w14:textId="77777777" w:rsidR="00CF7F7A" w:rsidRPr="00CF7F7A" w:rsidRDefault="00CF7F7A" w:rsidP="00B74859">
      <w:pPr>
        <w:pStyle w:val="NormalnyWeb"/>
        <w:numPr>
          <w:ilvl w:val="0"/>
          <w:numId w:val="24"/>
        </w:numPr>
        <w:tabs>
          <w:tab w:val="clear" w:pos="720"/>
        </w:tabs>
        <w:ind w:left="0" w:firstLine="0"/>
        <w:jc w:val="both"/>
        <w:rPr>
          <w:rFonts w:ascii="Tahoma" w:hAnsi="Tahoma" w:cs="Tahoma"/>
        </w:rPr>
      </w:pPr>
      <w:r w:rsidRPr="00CF7F7A">
        <w:rPr>
          <w:rFonts w:ascii="Tahoma" w:hAnsi="Tahoma" w:cs="Tahoma"/>
        </w:rPr>
        <w:t xml:space="preserve">Administratorem Pani/Pana danych osobowych jest: Teatr Syrena ul. Litewska 3, 00-589 Warszawa. </w:t>
      </w:r>
    </w:p>
    <w:p w14:paraId="30CE14DD" w14:textId="77777777" w:rsidR="00CF7F7A" w:rsidRPr="00CF7F7A" w:rsidRDefault="00CF7F7A" w:rsidP="00B74859">
      <w:pPr>
        <w:pStyle w:val="Tekstpodstawowy"/>
        <w:numPr>
          <w:ilvl w:val="0"/>
          <w:numId w:val="24"/>
        </w:numPr>
        <w:pBdr>
          <w:top w:val="none" w:sz="0" w:space="0" w:color="auto"/>
          <w:left w:val="none" w:sz="0" w:space="0" w:color="auto"/>
          <w:bottom w:val="none" w:sz="0" w:space="0" w:color="auto"/>
          <w:right w:val="none" w:sz="0" w:space="0" w:color="auto"/>
          <w:bar w:val="none" w:sz="0" w:color="auto"/>
        </w:pBdr>
        <w:tabs>
          <w:tab w:val="clear" w:pos="720"/>
        </w:tabs>
        <w:suppressAutoHyphens/>
        <w:autoSpaceDN w:val="0"/>
        <w:ind w:left="0" w:firstLine="0"/>
        <w:textAlignment w:val="baseline"/>
        <w:rPr>
          <w:rFonts w:ascii="Tahoma" w:hAnsi="Tahoma" w:cs="Tahoma"/>
          <w:lang w:val="pl-PL"/>
        </w:rPr>
      </w:pPr>
      <w:r w:rsidRPr="00CF7F7A">
        <w:rPr>
          <w:rFonts w:ascii="Tahoma" w:hAnsi="Tahoma" w:cs="Tahoma"/>
          <w:lang w:val="pl-PL"/>
        </w:rPr>
        <w:t xml:space="preserve">W sprawach związanych z ochroną danych można się skontaktować z inspektorem ochrony danych Teatru Syrena, pisząc na e-mail: </w:t>
      </w:r>
      <w:hyperlink r:id="rId10" w:history="1">
        <w:r w:rsidRPr="00CF7F7A">
          <w:rPr>
            <w:rStyle w:val="Hipercze"/>
            <w:rFonts w:ascii="Tahoma" w:hAnsi="Tahoma" w:cs="Tahoma"/>
            <w:b/>
            <w:bCs/>
            <w:lang w:val="pl-PL"/>
          </w:rPr>
          <w:t>iod@teatrsyrena.pl</w:t>
        </w:r>
      </w:hyperlink>
    </w:p>
    <w:p w14:paraId="6D03226C" w14:textId="4C748348" w:rsidR="00CF7F7A" w:rsidRPr="002C5AA1" w:rsidRDefault="00CF7F7A" w:rsidP="00B74859">
      <w:pPr>
        <w:pStyle w:val="Tekstpodstawowy"/>
        <w:numPr>
          <w:ilvl w:val="0"/>
          <w:numId w:val="24"/>
        </w:numPr>
        <w:pBdr>
          <w:top w:val="none" w:sz="0" w:space="0" w:color="auto"/>
          <w:left w:val="none" w:sz="0" w:space="0" w:color="auto"/>
          <w:bottom w:val="none" w:sz="0" w:space="0" w:color="auto"/>
          <w:right w:val="none" w:sz="0" w:space="0" w:color="auto"/>
          <w:bar w:val="none" w:sz="0" w:color="auto"/>
        </w:pBdr>
        <w:tabs>
          <w:tab w:val="clear" w:pos="720"/>
        </w:tabs>
        <w:suppressAutoHyphens/>
        <w:autoSpaceDN w:val="0"/>
        <w:ind w:left="0" w:firstLine="0"/>
        <w:textAlignment w:val="baseline"/>
        <w:rPr>
          <w:rFonts w:ascii="Tahoma" w:hAnsi="Tahoma" w:cs="Tahoma"/>
          <w:lang w:val="pl-PL"/>
        </w:rPr>
      </w:pPr>
      <w:r w:rsidRPr="00CF7F7A">
        <w:rPr>
          <w:rFonts w:ascii="Tahoma" w:hAnsi="Tahoma" w:cs="Tahoma"/>
          <w:lang w:val="pl-PL"/>
        </w:rPr>
        <w:t xml:space="preserve">Pani/Pana dane osobowe przetwarzane będą̨ na podstawie </w:t>
      </w:r>
      <w:r w:rsidR="00131945">
        <w:rPr>
          <w:rFonts w:ascii="Tahoma" w:hAnsi="Tahoma" w:cs="Tahoma"/>
          <w:lang w:val="pl-PL"/>
        </w:rPr>
        <w:t>np</w:t>
      </w:r>
      <w:r w:rsidRPr="00CF7F7A">
        <w:rPr>
          <w:rFonts w:ascii="Tahoma" w:hAnsi="Tahoma" w:cs="Tahoma"/>
          <w:lang w:val="pl-PL"/>
        </w:rPr>
        <w:t xml:space="preserve">. 6 ust. 1 lit. </w:t>
      </w:r>
      <w:r w:rsidR="00131945" w:rsidRPr="00CF7F7A">
        <w:rPr>
          <w:rFonts w:ascii="Tahoma" w:hAnsi="Tahoma" w:cs="Tahoma"/>
          <w:lang w:val="pl-PL"/>
        </w:rPr>
        <w:t>C</w:t>
      </w:r>
      <w:r w:rsidRPr="00CF7F7A">
        <w:rPr>
          <w:rFonts w:ascii="Tahoma" w:hAnsi="Tahoma" w:cs="Tahoma"/>
          <w:lang w:val="pl-PL"/>
        </w:rPr>
        <w:t xml:space="preserve"> RODO, w związku z realizacją obowiązków prawnych wynikających z </w:t>
      </w:r>
      <w:r w:rsidR="00131945">
        <w:rPr>
          <w:rStyle w:val="Brak"/>
          <w:rFonts w:ascii="Tahoma" w:hAnsi="Tahoma" w:cs="Tahoma"/>
          <w:lang w:val="pl-PL"/>
        </w:rPr>
        <w:t>np</w:t>
      </w:r>
      <w:r w:rsidR="00814C47" w:rsidRPr="002C5AA1">
        <w:rPr>
          <w:rStyle w:val="Brak"/>
          <w:rFonts w:ascii="Tahoma" w:hAnsi="Tahoma" w:cs="Tahoma"/>
          <w:lang w:val="pl-PL"/>
        </w:rPr>
        <w:t xml:space="preserve">. 11 ust. 5 pkt 2 ustawy Prawo zamówień publicznych o szacunkowej wartości zamówienia poniżej równowartości kwot określonych w </w:t>
      </w:r>
      <w:r w:rsidR="00131945">
        <w:rPr>
          <w:rStyle w:val="Brak"/>
          <w:rFonts w:ascii="Tahoma" w:hAnsi="Tahoma" w:cs="Tahoma"/>
          <w:lang w:val="pl-PL"/>
        </w:rPr>
        <w:t>np</w:t>
      </w:r>
      <w:r w:rsidR="00814C47" w:rsidRPr="002C5AA1">
        <w:rPr>
          <w:rStyle w:val="Brak"/>
          <w:rFonts w:ascii="Tahoma" w:hAnsi="Tahoma" w:cs="Tahoma"/>
          <w:lang w:val="pl-PL"/>
        </w:rPr>
        <w:t xml:space="preserve">. 3 ustawy Prawo zamówień publicznych, </w:t>
      </w:r>
      <w:r w:rsidRPr="002C5AA1">
        <w:rPr>
          <w:rFonts w:ascii="Tahoma" w:hAnsi="Tahoma" w:cs="Tahoma"/>
          <w:lang w:val="pl-PL"/>
        </w:rPr>
        <w:t>, w celu związanym z postepowaniem o udzielenie zamówienia publicznego pod nazwą „</w:t>
      </w:r>
      <w:r w:rsidR="00814C47" w:rsidRPr="002C5AA1">
        <w:rPr>
          <w:rFonts w:ascii="Tahoma" w:hAnsi="Tahoma" w:cs="Tahoma"/>
          <w:caps/>
          <w:lang w:val="pl-PL"/>
        </w:rPr>
        <w:t>OBSŁUGA WIDOWNI, SZATNI, ORAZ PROWADZENIE SPRZEDAŻY GADŻETÓW PODCZAS SPEKTAKLI W TEATRZE SYRENA</w:t>
      </w:r>
      <w:r w:rsidRPr="002C5AA1">
        <w:rPr>
          <w:rFonts w:ascii="Tahoma" w:hAnsi="Tahoma" w:cs="Tahoma"/>
          <w:lang w:val="pl-PL"/>
        </w:rPr>
        <w:t xml:space="preserve">”, prowadzonym w trybie zamówienia na usługi kulturalne; </w:t>
      </w:r>
    </w:p>
    <w:p w14:paraId="2C4C75A8" w14:textId="7723A34F" w:rsidR="00CF7F7A" w:rsidRPr="00CF7F7A" w:rsidRDefault="00814C47" w:rsidP="00B74859">
      <w:pPr>
        <w:pStyle w:val="Tekstpodstawowy"/>
        <w:numPr>
          <w:ilvl w:val="0"/>
          <w:numId w:val="24"/>
        </w:numPr>
        <w:pBdr>
          <w:top w:val="none" w:sz="0" w:space="0" w:color="auto"/>
          <w:left w:val="none" w:sz="0" w:space="0" w:color="auto"/>
          <w:bottom w:val="none" w:sz="0" w:space="0" w:color="auto"/>
          <w:right w:val="none" w:sz="0" w:space="0" w:color="auto"/>
          <w:bar w:val="none" w:sz="0" w:color="auto"/>
        </w:pBdr>
        <w:tabs>
          <w:tab w:val="clear" w:pos="720"/>
        </w:tabs>
        <w:suppressAutoHyphens/>
        <w:autoSpaceDN w:val="0"/>
        <w:ind w:left="0" w:firstLine="0"/>
        <w:textAlignment w:val="baseline"/>
        <w:rPr>
          <w:rFonts w:ascii="Tahoma" w:hAnsi="Tahoma" w:cs="Tahoma"/>
          <w:lang w:val="pl-PL"/>
        </w:rPr>
      </w:pPr>
      <w:r w:rsidRPr="002C5AA1">
        <w:rPr>
          <w:rFonts w:ascii="Tahoma" w:hAnsi="Tahoma" w:cs="Tahoma"/>
          <w:lang w:val="pl-PL"/>
        </w:rPr>
        <w:t xml:space="preserve">Odbiorcami </w:t>
      </w:r>
      <w:r w:rsidR="00CF7F7A" w:rsidRPr="002C5AA1">
        <w:rPr>
          <w:rFonts w:ascii="Tahoma" w:hAnsi="Tahoma" w:cs="Tahoma"/>
          <w:lang w:val="pl-PL"/>
        </w:rPr>
        <w:t xml:space="preserve">Pani/Pana danych osobowych będą̨ osoby lub podmioty, którym udostępniona zostanie dokumentacja postepowania na podstawie </w:t>
      </w:r>
      <w:r w:rsidR="00CF7F7A" w:rsidRPr="00CF7F7A">
        <w:rPr>
          <w:rFonts w:ascii="Tahoma" w:hAnsi="Tahoma" w:cs="Tahoma"/>
          <w:lang w:val="pl-PL"/>
        </w:rPr>
        <w:t>odrębnych przepisów (Ustawy o dostępie do informacji publicznych)</w:t>
      </w:r>
      <w:r w:rsidR="008B359A">
        <w:rPr>
          <w:rFonts w:ascii="Tahoma" w:hAnsi="Tahoma" w:cs="Tahoma"/>
          <w:lang w:val="pl-PL"/>
        </w:rPr>
        <w:t xml:space="preserve">, a także podwykonawcy Teatru między innymi podmioty świadczące obsługę IT oraz </w:t>
      </w:r>
      <w:r w:rsidR="00B74859">
        <w:rPr>
          <w:rFonts w:ascii="Tahoma" w:hAnsi="Tahoma" w:cs="Tahoma"/>
          <w:lang w:val="pl-PL"/>
        </w:rPr>
        <w:t>dostawcy</w:t>
      </w:r>
      <w:r w:rsidR="008B359A">
        <w:rPr>
          <w:rFonts w:ascii="Tahoma" w:hAnsi="Tahoma" w:cs="Tahoma"/>
          <w:lang w:val="pl-PL"/>
        </w:rPr>
        <w:t xml:space="preserve"> op</w:t>
      </w:r>
      <w:r w:rsidR="00B74859">
        <w:rPr>
          <w:rFonts w:ascii="Tahoma" w:hAnsi="Tahoma" w:cs="Tahoma"/>
          <w:lang w:val="pl-PL"/>
        </w:rPr>
        <w:t>rogramowania i hostingu</w:t>
      </w:r>
      <w:r w:rsidR="00CF7F7A" w:rsidRPr="00CF7F7A">
        <w:rPr>
          <w:rFonts w:ascii="Tahoma" w:hAnsi="Tahoma" w:cs="Tahoma"/>
          <w:lang w:val="pl-PL"/>
        </w:rPr>
        <w:t xml:space="preserve">; </w:t>
      </w:r>
    </w:p>
    <w:p w14:paraId="0C4A8194" w14:textId="77777777" w:rsidR="00CF7F7A" w:rsidRPr="00CF7F7A" w:rsidRDefault="00CF7F7A" w:rsidP="00B74859">
      <w:pPr>
        <w:pStyle w:val="Tekstpodstawowy"/>
        <w:numPr>
          <w:ilvl w:val="0"/>
          <w:numId w:val="24"/>
        </w:numPr>
        <w:pBdr>
          <w:top w:val="none" w:sz="0" w:space="0" w:color="auto"/>
          <w:left w:val="none" w:sz="0" w:space="0" w:color="auto"/>
          <w:bottom w:val="none" w:sz="0" w:space="0" w:color="auto"/>
          <w:right w:val="none" w:sz="0" w:space="0" w:color="auto"/>
          <w:bar w:val="none" w:sz="0" w:color="auto"/>
        </w:pBdr>
        <w:tabs>
          <w:tab w:val="clear" w:pos="720"/>
        </w:tabs>
        <w:suppressAutoHyphens/>
        <w:autoSpaceDN w:val="0"/>
        <w:ind w:left="0" w:firstLine="0"/>
        <w:textAlignment w:val="baseline"/>
        <w:rPr>
          <w:rFonts w:ascii="Tahoma" w:hAnsi="Tahoma" w:cs="Tahoma"/>
          <w:lang w:val="pl-PL"/>
        </w:rPr>
      </w:pPr>
      <w:r w:rsidRPr="00CF7F7A">
        <w:rPr>
          <w:rFonts w:ascii="Tahoma" w:hAnsi="Tahoma" w:cs="Tahoma"/>
          <w:lang w:val="pl-PL"/>
        </w:rPr>
        <w:t xml:space="preserve">Pani/Pana dane osobowe będą̨ przechowywane, przez okres 4 lat od dnia zakończenia postepowania o udzielenie zamówienia, a jeżeli czas trwania umowy przekracza 4 lata, okres przechowywania obejmuje cały czas trwania umowy, </w:t>
      </w:r>
    </w:p>
    <w:p w14:paraId="2159D28D" w14:textId="72462D53" w:rsidR="00CF7F7A" w:rsidRPr="00CF7F7A" w:rsidRDefault="00814C47" w:rsidP="00B74859">
      <w:pPr>
        <w:pStyle w:val="NormalnyWeb"/>
        <w:numPr>
          <w:ilvl w:val="0"/>
          <w:numId w:val="24"/>
        </w:numPr>
        <w:tabs>
          <w:tab w:val="clear" w:pos="720"/>
        </w:tabs>
        <w:ind w:left="0" w:firstLine="0"/>
        <w:jc w:val="both"/>
        <w:rPr>
          <w:rFonts w:ascii="Tahoma" w:hAnsi="Tahoma" w:cs="Tahoma"/>
        </w:rPr>
      </w:pPr>
      <w:r>
        <w:rPr>
          <w:rFonts w:ascii="Tahoma" w:hAnsi="Tahoma" w:cs="Tahoma"/>
        </w:rPr>
        <w:t>O</w:t>
      </w:r>
      <w:r w:rsidRPr="00CF7F7A">
        <w:rPr>
          <w:rFonts w:ascii="Tahoma" w:hAnsi="Tahoma" w:cs="Tahoma"/>
        </w:rPr>
        <w:t xml:space="preserve">bowiązek </w:t>
      </w:r>
      <w:r w:rsidR="00CF7F7A" w:rsidRPr="00CF7F7A">
        <w:rPr>
          <w:rFonts w:ascii="Tahoma" w:hAnsi="Tahoma" w:cs="Tahoma"/>
        </w:rPr>
        <w:t xml:space="preserve">podania przez Panią̨/Pana danych osobowych bezpośrednio Pani/Pana dotyczących jest wymogiem ustawowym określonym w przepisach Ustawy, związanym z udziałem w postepowaniu o udzielenie zamówienia publicznego; konsekwencje niepodania określonych danych wynikają z Ustawy; </w:t>
      </w:r>
    </w:p>
    <w:p w14:paraId="0DEF1F27" w14:textId="2A7BB4BE" w:rsidR="00CF7F7A" w:rsidRPr="00CF7F7A" w:rsidRDefault="008B359A" w:rsidP="00B74859">
      <w:pPr>
        <w:pStyle w:val="NormalnyWeb"/>
        <w:numPr>
          <w:ilvl w:val="0"/>
          <w:numId w:val="24"/>
        </w:numPr>
        <w:tabs>
          <w:tab w:val="clear" w:pos="720"/>
        </w:tabs>
        <w:ind w:left="0" w:firstLine="0"/>
        <w:jc w:val="both"/>
        <w:rPr>
          <w:rFonts w:ascii="Tahoma" w:hAnsi="Tahoma" w:cs="Tahoma"/>
        </w:rPr>
      </w:pPr>
      <w:r>
        <w:rPr>
          <w:rFonts w:ascii="Tahoma" w:hAnsi="Tahoma" w:cs="Tahoma"/>
        </w:rPr>
        <w:lastRenderedPageBreak/>
        <w:t>W</w:t>
      </w:r>
      <w:r w:rsidRPr="00CF7F7A">
        <w:rPr>
          <w:rFonts w:ascii="Tahoma" w:hAnsi="Tahoma" w:cs="Tahoma"/>
        </w:rPr>
        <w:t xml:space="preserve"> </w:t>
      </w:r>
      <w:r w:rsidR="00CF7F7A" w:rsidRPr="00CF7F7A">
        <w:rPr>
          <w:rFonts w:ascii="Tahoma" w:hAnsi="Tahoma" w:cs="Tahoma"/>
        </w:rPr>
        <w:t xml:space="preserve">odniesieniu do Pani/Pana danych osobowych decyzje nie będą̨ podejmowane w sposób zautomatyzowany, stosowanie do </w:t>
      </w:r>
      <w:r w:rsidR="00131945">
        <w:rPr>
          <w:rFonts w:ascii="Tahoma" w:hAnsi="Tahoma" w:cs="Tahoma"/>
        </w:rPr>
        <w:t>np</w:t>
      </w:r>
      <w:r w:rsidR="00CF7F7A" w:rsidRPr="00CF7F7A">
        <w:rPr>
          <w:rFonts w:ascii="Tahoma" w:hAnsi="Tahoma" w:cs="Tahoma"/>
        </w:rPr>
        <w:t xml:space="preserve">. 22 RODO; </w:t>
      </w:r>
    </w:p>
    <w:p w14:paraId="298AC9ED" w14:textId="77777777" w:rsidR="00CF7F7A" w:rsidRPr="00CF7F7A" w:rsidRDefault="00CF7F7A" w:rsidP="00B74859">
      <w:pPr>
        <w:pStyle w:val="NormalnyWeb"/>
        <w:numPr>
          <w:ilvl w:val="0"/>
          <w:numId w:val="24"/>
        </w:numPr>
        <w:tabs>
          <w:tab w:val="clear" w:pos="720"/>
        </w:tabs>
        <w:ind w:left="0" w:firstLine="0"/>
        <w:jc w:val="both"/>
        <w:rPr>
          <w:rFonts w:ascii="Tahoma" w:hAnsi="Tahoma" w:cs="Tahoma"/>
        </w:rPr>
      </w:pPr>
      <w:r w:rsidRPr="00CF7F7A">
        <w:rPr>
          <w:rFonts w:ascii="Tahoma" w:hAnsi="Tahoma" w:cs="Tahoma"/>
        </w:rPr>
        <w:t xml:space="preserve">posiada Pani/Pan: </w:t>
      </w:r>
    </w:p>
    <w:p w14:paraId="4C7149C3" w14:textId="5049D19D" w:rsidR="00CF7F7A" w:rsidRPr="00CF7F7A" w:rsidRDefault="00CF7F7A" w:rsidP="00B74859">
      <w:pPr>
        <w:pStyle w:val="Akapitzlist"/>
        <w:numPr>
          <w:ilvl w:val="0"/>
          <w:numId w:val="25"/>
        </w:numPr>
        <w:ind w:left="284" w:firstLine="0"/>
        <w:jc w:val="both"/>
        <w:rPr>
          <w:rFonts w:ascii="Tahoma" w:hAnsi="Tahoma" w:cs="Tahoma"/>
          <w:sz w:val="24"/>
          <w:szCs w:val="24"/>
        </w:rPr>
      </w:pPr>
      <w:r w:rsidRPr="00CF7F7A">
        <w:rPr>
          <w:rFonts w:ascii="Tahoma" w:hAnsi="Tahoma" w:cs="Tahoma"/>
          <w:sz w:val="24"/>
          <w:szCs w:val="24"/>
        </w:rPr>
        <w:t xml:space="preserve">na podstawie </w:t>
      </w:r>
      <w:r w:rsidR="00131945">
        <w:rPr>
          <w:rFonts w:ascii="Tahoma" w:hAnsi="Tahoma" w:cs="Tahoma"/>
          <w:sz w:val="24"/>
          <w:szCs w:val="24"/>
        </w:rPr>
        <w:t>np</w:t>
      </w:r>
      <w:r w:rsidRPr="00CF7F7A">
        <w:rPr>
          <w:rFonts w:ascii="Tahoma" w:hAnsi="Tahoma" w:cs="Tahoma"/>
          <w:sz w:val="24"/>
          <w:szCs w:val="24"/>
        </w:rPr>
        <w:t>. 15 RODO prawo dostępu do danych osobowych Pani/Pana dotyczących;</w:t>
      </w:r>
    </w:p>
    <w:p w14:paraId="31278E50" w14:textId="71FABDE2" w:rsidR="00CF7F7A" w:rsidRPr="00CF7F7A" w:rsidRDefault="00CF7F7A" w:rsidP="00B74859">
      <w:pPr>
        <w:pStyle w:val="Akapitzlist"/>
        <w:numPr>
          <w:ilvl w:val="0"/>
          <w:numId w:val="25"/>
        </w:numPr>
        <w:ind w:left="284" w:firstLine="0"/>
        <w:jc w:val="both"/>
        <w:rPr>
          <w:rFonts w:ascii="Tahoma" w:hAnsi="Tahoma" w:cs="Tahoma"/>
          <w:sz w:val="24"/>
          <w:szCs w:val="24"/>
        </w:rPr>
      </w:pPr>
      <w:r w:rsidRPr="00CF7F7A">
        <w:rPr>
          <w:rFonts w:ascii="Tahoma" w:hAnsi="Tahoma" w:cs="Tahoma"/>
          <w:sz w:val="24"/>
          <w:szCs w:val="24"/>
        </w:rPr>
        <w:t xml:space="preserve">na podstawie </w:t>
      </w:r>
      <w:r w:rsidR="00131945">
        <w:rPr>
          <w:rFonts w:ascii="Tahoma" w:hAnsi="Tahoma" w:cs="Tahoma"/>
          <w:sz w:val="24"/>
          <w:szCs w:val="24"/>
        </w:rPr>
        <w:t>np</w:t>
      </w:r>
      <w:r w:rsidRPr="00CF7F7A">
        <w:rPr>
          <w:rFonts w:ascii="Tahoma" w:hAnsi="Tahoma" w:cs="Tahoma"/>
          <w:sz w:val="24"/>
          <w:szCs w:val="24"/>
        </w:rPr>
        <w:t>. 16 RODO prawo do sprostowania lub uzupełnienia Pani/Pana danych osobowych</w:t>
      </w:r>
    </w:p>
    <w:p w14:paraId="558B700C" w14:textId="79B22BFC" w:rsidR="00CF7F7A" w:rsidRPr="00CF7F7A" w:rsidRDefault="00CF7F7A" w:rsidP="00B74859">
      <w:pPr>
        <w:pStyle w:val="Akapitzlist"/>
        <w:numPr>
          <w:ilvl w:val="0"/>
          <w:numId w:val="25"/>
        </w:numPr>
        <w:ind w:left="284" w:firstLine="0"/>
        <w:jc w:val="both"/>
        <w:rPr>
          <w:rFonts w:ascii="Tahoma" w:hAnsi="Tahoma" w:cs="Tahoma"/>
          <w:sz w:val="24"/>
          <w:szCs w:val="24"/>
        </w:rPr>
      </w:pPr>
      <w:r w:rsidRPr="00CF7F7A">
        <w:rPr>
          <w:rFonts w:ascii="Tahoma" w:hAnsi="Tahoma" w:cs="Tahoma"/>
          <w:sz w:val="24"/>
          <w:szCs w:val="24"/>
        </w:rPr>
        <w:t xml:space="preserve">na podstawie </w:t>
      </w:r>
      <w:r w:rsidR="00131945">
        <w:rPr>
          <w:rFonts w:ascii="Tahoma" w:hAnsi="Tahoma" w:cs="Tahoma"/>
          <w:sz w:val="24"/>
          <w:szCs w:val="24"/>
        </w:rPr>
        <w:t>np</w:t>
      </w:r>
      <w:r w:rsidRPr="00CF7F7A">
        <w:rPr>
          <w:rFonts w:ascii="Tahoma" w:hAnsi="Tahoma" w:cs="Tahoma"/>
          <w:sz w:val="24"/>
          <w:szCs w:val="24"/>
        </w:rPr>
        <w:t xml:space="preserve">. 18 RODO prawo żądania od administratora ograniczenia przetwarzania danych osobowych z zastrzeżeniem przypadków, o których mowa w </w:t>
      </w:r>
      <w:r w:rsidR="00131945">
        <w:rPr>
          <w:rFonts w:ascii="Tahoma" w:hAnsi="Tahoma" w:cs="Tahoma"/>
          <w:sz w:val="24"/>
          <w:szCs w:val="24"/>
        </w:rPr>
        <w:t>np</w:t>
      </w:r>
      <w:r w:rsidRPr="00CF7F7A">
        <w:rPr>
          <w:rFonts w:ascii="Tahoma" w:hAnsi="Tahoma" w:cs="Tahoma"/>
          <w:sz w:val="24"/>
          <w:szCs w:val="24"/>
        </w:rPr>
        <w:t xml:space="preserve">. 18 ust. 2 RODO, przy czym wystąpienie z powyższym zadaniem nie ogranicza przetwarzania danych osobowych do czasu zakończenia postepowania o udzielenie zamówienia publicznego, </w:t>
      </w:r>
    </w:p>
    <w:p w14:paraId="61566628" w14:textId="77777777" w:rsidR="00CF7F7A" w:rsidRPr="00CF7F7A" w:rsidRDefault="00CF7F7A" w:rsidP="00B74859">
      <w:pPr>
        <w:pStyle w:val="Akapitzlist"/>
        <w:numPr>
          <w:ilvl w:val="0"/>
          <w:numId w:val="25"/>
        </w:numPr>
        <w:ind w:left="284" w:firstLine="0"/>
        <w:jc w:val="both"/>
        <w:rPr>
          <w:rFonts w:ascii="Tahoma" w:hAnsi="Tahoma" w:cs="Tahoma"/>
          <w:sz w:val="24"/>
          <w:szCs w:val="24"/>
        </w:rPr>
      </w:pPr>
      <w:r w:rsidRPr="00CF7F7A">
        <w:rPr>
          <w:rFonts w:ascii="Tahoma" w:hAnsi="Tahoma" w:cs="Tahoma"/>
          <w:sz w:val="24"/>
          <w:szCs w:val="24"/>
        </w:rPr>
        <w:t xml:space="preserve">prawo do wniesienia skargi do Prezesa Urzędu Ochrony Danych Osobowych (na adres Urzędu Ochrony Danych Osobowych, ul. Stawki 2, 00-193 Warszawa), gdy uzna Pani/Pan, że przetwarzanie danych osobowych Pani/Pana dotyczących narusza przepisy RODO; </w:t>
      </w:r>
    </w:p>
    <w:p w14:paraId="4A99F8A7" w14:textId="77777777" w:rsidR="00CF7F7A" w:rsidRPr="00CF7F7A" w:rsidRDefault="00CF7F7A" w:rsidP="00B74859">
      <w:pPr>
        <w:pStyle w:val="Akapitzlist"/>
        <w:numPr>
          <w:ilvl w:val="0"/>
          <w:numId w:val="24"/>
        </w:numPr>
        <w:tabs>
          <w:tab w:val="clear" w:pos="720"/>
        </w:tabs>
        <w:ind w:left="0" w:firstLine="0"/>
        <w:jc w:val="both"/>
        <w:rPr>
          <w:rFonts w:ascii="Tahoma" w:hAnsi="Tahoma" w:cs="Tahoma"/>
          <w:sz w:val="24"/>
          <w:szCs w:val="24"/>
        </w:rPr>
      </w:pPr>
      <w:r w:rsidRPr="00CF7F7A">
        <w:rPr>
          <w:rFonts w:ascii="Tahoma" w:hAnsi="Tahoma" w:cs="Tahoma"/>
          <w:sz w:val="24"/>
          <w:szCs w:val="24"/>
        </w:rPr>
        <w:t xml:space="preserve">nie przysługuje Pani/Panu: </w:t>
      </w:r>
    </w:p>
    <w:p w14:paraId="0FE4FCA2" w14:textId="4B02B8EC" w:rsidR="00CF7F7A" w:rsidRPr="00CF7F7A" w:rsidRDefault="00CF7F7A" w:rsidP="00B74859">
      <w:pPr>
        <w:pStyle w:val="Akapitzlist"/>
        <w:numPr>
          <w:ilvl w:val="0"/>
          <w:numId w:val="26"/>
        </w:numPr>
        <w:ind w:left="284" w:firstLine="0"/>
        <w:jc w:val="both"/>
        <w:rPr>
          <w:rFonts w:ascii="Tahoma" w:hAnsi="Tahoma" w:cs="Tahoma"/>
          <w:sz w:val="24"/>
          <w:szCs w:val="24"/>
        </w:rPr>
      </w:pPr>
      <w:r w:rsidRPr="00CF7F7A">
        <w:rPr>
          <w:rFonts w:ascii="Tahoma" w:hAnsi="Tahoma" w:cs="Tahoma"/>
          <w:sz w:val="24"/>
          <w:szCs w:val="24"/>
        </w:rPr>
        <w:t xml:space="preserve">w związku z </w:t>
      </w:r>
      <w:r w:rsidR="00131945">
        <w:rPr>
          <w:rFonts w:ascii="Tahoma" w:hAnsi="Tahoma" w:cs="Tahoma"/>
          <w:sz w:val="24"/>
          <w:szCs w:val="24"/>
        </w:rPr>
        <w:t>np</w:t>
      </w:r>
      <w:r w:rsidRPr="00CF7F7A">
        <w:rPr>
          <w:rFonts w:ascii="Tahoma" w:hAnsi="Tahoma" w:cs="Tahoma"/>
          <w:sz w:val="24"/>
          <w:szCs w:val="24"/>
        </w:rPr>
        <w:t xml:space="preserve">. 17 ust. 3 lit. </w:t>
      </w:r>
      <w:r w:rsidR="00131945" w:rsidRPr="00CF7F7A">
        <w:rPr>
          <w:rFonts w:ascii="Tahoma" w:hAnsi="Tahoma" w:cs="Tahoma"/>
          <w:sz w:val="24"/>
          <w:szCs w:val="24"/>
        </w:rPr>
        <w:t>B</w:t>
      </w:r>
      <w:r w:rsidRPr="00CF7F7A">
        <w:rPr>
          <w:rFonts w:ascii="Tahoma" w:hAnsi="Tahoma" w:cs="Tahoma"/>
          <w:sz w:val="24"/>
          <w:szCs w:val="24"/>
        </w:rPr>
        <w:t xml:space="preserve">, d lub e RODO prawo do usunięcia danych osobowych; </w:t>
      </w:r>
    </w:p>
    <w:p w14:paraId="5EBC7DC9" w14:textId="1D63FA8A" w:rsidR="00CF7F7A" w:rsidRPr="00CF7F7A" w:rsidRDefault="00CF7F7A" w:rsidP="00B74859">
      <w:pPr>
        <w:pStyle w:val="Akapitzlist"/>
        <w:numPr>
          <w:ilvl w:val="0"/>
          <w:numId w:val="26"/>
        </w:numPr>
        <w:ind w:left="284" w:firstLine="0"/>
        <w:jc w:val="both"/>
        <w:rPr>
          <w:rFonts w:ascii="Tahoma" w:hAnsi="Tahoma" w:cs="Tahoma"/>
          <w:sz w:val="24"/>
          <w:szCs w:val="24"/>
        </w:rPr>
      </w:pPr>
      <w:r w:rsidRPr="00CF7F7A">
        <w:rPr>
          <w:rFonts w:ascii="Tahoma" w:hAnsi="Tahoma" w:cs="Tahoma"/>
          <w:sz w:val="24"/>
          <w:szCs w:val="24"/>
        </w:rPr>
        <w:t xml:space="preserve">prawo do przenoszenia danych osobowych, o którym mowa w </w:t>
      </w:r>
      <w:r w:rsidR="00131945">
        <w:rPr>
          <w:rFonts w:ascii="Tahoma" w:hAnsi="Tahoma" w:cs="Tahoma"/>
          <w:sz w:val="24"/>
          <w:szCs w:val="24"/>
        </w:rPr>
        <w:t>np</w:t>
      </w:r>
      <w:r w:rsidRPr="00CF7F7A">
        <w:rPr>
          <w:rFonts w:ascii="Tahoma" w:hAnsi="Tahoma" w:cs="Tahoma"/>
          <w:sz w:val="24"/>
          <w:szCs w:val="24"/>
        </w:rPr>
        <w:t xml:space="preserve">. 20 RODO; </w:t>
      </w:r>
    </w:p>
    <w:p w14:paraId="003264EF" w14:textId="08D496A6" w:rsidR="00CF7F7A" w:rsidRPr="00CF7F7A" w:rsidRDefault="00CF7F7A" w:rsidP="00B74859">
      <w:pPr>
        <w:pStyle w:val="Akapitzlist"/>
        <w:numPr>
          <w:ilvl w:val="0"/>
          <w:numId w:val="26"/>
        </w:numPr>
        <w:ind w:left="284" w:firstLine="0"/>
        <w:jc w:val="both"/>
        <w:rPr>
          <w:rFonts w:ascii="Tahoma" w:hAnsi="Tahoma" w:cs="Tahoma"/>
          <w:sz w:val="24"/>
          <w:szCs w:val="24"/>
        </w:rPr>
      </w:pPr>
      <w:r w:rsidRPr="00CF7F7A">
        <w:rPr>
          <w:rFonts w:ascii="Tahoma" w:hAnsi="Tahoma" w:cs="Tahoma"/>
          <w:sz w:val="24"/>
          <w:szCs w:val="24"/>
        </w:rPr>
        <w:t xml:space="preserve">na podstawie </w:t>
      </w:r>
      <w:r w:rsidR="00131945">
        <w:rPr>
          <w:rFonts w:ascii="Tahoma" w:hAnsi="Tahoma" w:cs="Tahoma"/>
          <w:sz w:val="24"/>
          <w:szCs w:val="24"/>
        </w:rPr>
        <w:t>np</w:t>
      </w:r>
      <w:r w:rsidRPr="00CF7F7A">
        <w:rPr>
          <w:rFonts w:ascii="Tahoma" w:hAnsi="Tahoma" w:cs="Tahoma"/>
          <w:sz w:val="24"/>
          <w:szCs w:val="24"/>
        </w:rPr>
        <w:t xml:space="preserve">. 21 RODO prawo sprzeciwu, wobec przetwarzania danych osobowych, gdyż̇ podstawą prawną przetwarzania Pani/Pana danych osobowych jest </w:t>
      </w:r>
      <w:r w:rsidR="00131945">
        <w:rPr>
          <w:rFonts w:ascii="Tahoma" w:hAnsi="Tahoma" w:cs="Tahoma"/>
          <w:sz w:val="24"/>
          <w:szCs w:val="24"/>
        </w:rPr>
        <w:t>np</w:t>
      </w:r>
      <w:r w:rsidRPr="00CF7F7A">
        <w:rPr>
          <w:rFonts w:ascii="Tahoma" w:hAnsi="Tahoma" w:cs="Tahoma"/>
          <w:sz w:val="24"/>
          <w:szCs w:val="24"/>
        </w:rPr>
        <w:t xml:space="preserve">. 6 ust. 1 lit. </w:t>
      </w:r>
      <w:r w:rsidR="00131945" w:rsidRPr="00CF7F7A">
        <w:rPr>
          <w:rFonts w:ascii="Tahoma" w:hAnsi="Tahoma" w:cs="Tahoma"/>
          <w:sz w:val="24"/>
          <w:szCs w:val="24"/>
        </w:rPr>
        <w:t>C</w:t>
      </w:r>
      <w:r w:rsidRPr="00CF7F7A">
        <w:rPr>
          <w:rFonts w:ascii="Tahoma" w:hAnsi="Tahoma" w:cs="Tahoma"/>
          <w:sz w:val="24"/>
          <w:szCs w:val="24"/>
        </w:rPr>
        <w:t xml:space="preserve"> RODO. </w:t>
      </w:r>
    </w:p>
    <w:p w14:paraId="54004B66" w14:textId="77777777" w:rsidR="0046228A" w:rsidRPr="005D3CA6" w:rsidRDefault="0046228A" w:rsidP="0046228A">
      <w:pPr>
        <w:pStyle w:val="Akapitzlist"/>
        <w:shd w:val="clear" w:color="auto" w:fill="FFFFFF"/>
        <w:ind w:left="0" w:right="566"/>
        <w:jc w:val="both"/>
        <w:rPr>
          <w:rStyle w:val="None"/>
          <w:rFonts w:ascii="Tahoma" w:hAnsi="Tahoma" w:cs="Tahoma"/>
        </w:rPr>
      </w:pPr>
    </w:p>
    <w:p w14:paraId="28BE02A4" w14:textId="71164B8D" w:rsidR="008920E0" w:rsidRPr="005D3CA6" w:rsidRDefault="008920E0" w:rsidP="008920E0">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t>Wizja lokalna.</w:t>
      </w:r>
    </w:p>
    <w:p w14:paraId="4C4D0625" w14:textId="77777777" w:rsidR="008920E0" w:rsidRPr="005D3CA6" w:rsidRDefault="008920E0" w:rsidP="008920E0">
      <w:pPr>
        <w:jc w:val="both"/>
        <w:rPr>
          <w:rStyle w:val="Brak"/>
          <w:rFonts w:ascii="Tahoma" w:hAnsi="Tahoma" w:cs="Tahoma"/>
          <w:bCs/>
          <w:sz w:val="24"/>
          <w:szCs w:val="24"/>
        </w:rPr>
      </w:pPr>
    </w:p>
    <w:p w14:paraId="322DE711" w14:textId="6B764E8A" w:rsidR="00697E95" w:rsidRPr="005D3CA6" w:rsidRDefault="00697E95" w:rsidP="00697E95">
      <w:pPr>
        <w:autoSpaceDE w:val="0"/>
        <w:autoSpaceDN w:val="0"/>
        <w:adjustRightInd w:val="0"/>
        <w:jc w:val="both"/>
        <w:rPr>
          <w:rFonts w:ascii="Tahoma" w:eastAsia="Times New Roman" w:hAnsi="Tahoma" w:cs="Tahoma"/>
          <w:color w:val="000000"/>
          <w:sz w:val="24"/>
          <w:szCs w:val="24"/>
        </w:rPr>
      </w:pPr>
      <w:r w:rsidRPr="005D3CA6">
        <w:rPr>
          <w:rFonts w:ascii="Tahoma" w:eastAsia="Times New Roman" w:hAnsi="Tahoma" w:cs="Tahoma"/>
          <w:color w:val="000000"/>
          <w:sz w:val="24"/>
          <w:szCs w:val="24"/>
        </w:rPr>
        <w:t xml:space="preserve">Zamawiający </w:t>
      </w:r>
      <w:r w:rsidR="001B717E" w:rsidRPr="005D3CA6">
        <w:rPr>
          <w:rFonts w:ascii="Tahoma" w:eastAsia="Times New Roman" w:hAnsi="Tahoma" w:cs="Tahoma"/>
          <w:color w:val="000000"/>
          <w:sz w:val="24"/>
          <w:szCs w:val="24"/>
        </w:rPr>
        <w:t xml:space="preserve">nie </w:t>
      </w:r>
      <w:r w:rsidRPr="005D3CA6">
        <w:rPr>
          <w:rFonts w:ascii="Tahoma" w:eastAsia="Times New Roman" w:hAnsi="Tahoma" w:cs="Tahoma"/>
          <w:color w:val="000000"/>
          <w:sz w:val="24"/>
          <w:szCs w:val="24"/>
        </w:rPr>
        <w:t>wymaga odbyci</w:t>
      </w:r>
      <w:r w:rsidR="001B717E" w:rsidRPr="005D3CA6">
        <w:rPr>
          <w:rFonts w:ascii="Tahoma" w:eastAsia="Times New Roman" w:hAnsi="Tahoma" w:cs="Tahoma"/>
          <w:color w:val="000000"/>
          <w:sz w:val="24"/>
          <w:szCs w:val="24"/>
        </w:rPr>
        <w:t>a</w:t>
      </w:r>
      <w:r w:rsidRPr="005D3CA6">
        <w:rPr>
          <w:rFonts w:ascii="Tahoma" w:eastAsia="Times New Roman" w:hAnsi="Tahoma" w:cs="Tahoma"/>
          <w:color w:val="000000"/>
          <w:sz w:val="24"/>
          <w:szCs w:val="24"/>
        </w:rPr>
        <w:t xml:space="preserve"> przez Wykonawc</w:t>
      </w:r>
      <w:r w:rsidR="001B717E" w:rsidRPr="005D3CA6">
        <w:rPr>
          <w:rFonts w:ascii="Tahoma" w:eastAsia="Times New Roman" w:hAnsi="Tahoma" w:cs="Tahoma"/>
          <w:color w:val="000000"/>
          <w:sz w:val="24"/>
          <w:szCs w:val="24"/>
        </w:rPr>
        <w:t>ów</w:t>
      </w:r>
      <w:r w:rsidRPr="005D3CA6">
        <w:rPr>
          <w:rFonts w:ascii="Tahoma" w:eastAsia="Times New Roman" w:hAnsi="Tahoma" w:cs="Tahoma"/>
          <w:color w:val="000000"/>
          <w:sz w:val="24"/>
          <w:szCs w:val="24"/>
        </w:rPr>
        <w:t xml:space="preserve"> wizji lokalnej.</w:t>
      </w:r>
    </w:p>
    <w:p w14:paraId="26065789" w14:textId="77777777" w:rsidR="00697E95" w:rsidRPr="005D3CA6" w:rsidRDefault="00697E95" w:rsidP="00697E95">
      <w:pPr>
        <w:autoSpaceDE w:val="0"/>
        <w:autoSpaceDN w:val="0"/>
        <w:adjustRightInd w:val="0"/>
        <w:jc w:val="both"/>
        <w:rPr>
          <w:rFonts w:ascii="Tahoma" w:eastAsia="Times New Roman" w:hAnsi="Tahoma" w:cs="Tahoma"/>
          <w:color w:val="000000"/>
          <w:sz w:val="24"/>
          <w:szCs w:val="24"/>
        </w:rPr>
      </w:pPr>
      <w:r w:rsidRPr="005D3CA6">
        <w:rPr>
          <w:rFonts w:ascii="Tahoma" w:eastAsia="Times New Roman" w:hAnsi="Tahoma" w:cs="Tahoma"/>
          <w:color w:val="000000"/>
          <w:sz w:val="24"/>
          <w:szCs w:val="24"/>
        </w:rPr>
        <w:t xml:space="preserve"> </w:t>
      </w:r>
    </w:p>
    <w:p w14:paraId="44640628" w14:textId="77777777" w:rsidR="008920E0" w:rsidRPr="005D3CA6" w:rsidRDefault="008920E0" w:rsidP="0046228A">
      <w:pPr>
        <w:pStyle w:val="Akapitzlist"/>
        <w:shd w:val="clear" w:color="auto" w:fill="FFFFFF"/>
        <w:ind w:left="0" w:right="566"/>
        <w:jc w:val="both"/>
        <w:rPr>
          <w:rStyle w:val="None"/>
          <w:rFonts w:ascii="Tahoma" w:hAnsi="Tahoma" w:cs="Tahoma"/>
        </w:rPr>
      </w:pPr>
    </w:p>
    <w:p w14:paraId="2A5970E2" w14:textId="77777777" w:rsidR="008C3E57" w:rsidRPr="005D3CA6" w:rsidRDefault="008C3E57" w:rsidP="00C969B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b/>
          <w:bCs/>
        </w:rPr>
      </w:pPr>
    </w:p>
    <w:p w14:paraId="444C4600"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u w:val="single"/>
        </w:rPr>
      </w:pPr>
      <w:r w:rsidRPr="005D3CA6">
        <w:rPr>
          <w:rStyle w:val="Brak"/>
          <w:rFonts w:ascii="Tahoma" w:hAnsi="Tahoma" w:cs="Tahoma"/>
          <w:u w:val="single"/>
        </w:rPr>
        <w:t xml:space="preserve">ZAŁĄCZNIKI DO </w:t>
      </w:r>
      <w:r w:rsidR="00090E5D" w:rsidRPr="005D3CA6">
        <w:rPr>
          <w:rStyle w:val="Brak"/>
          <w:rFonts w:ascii="Tahoma" w:hAnsi="Tahoma" w:cs="Tahoma"/>
          <w:u w:val="single"/>
        </w:rPr>
        <w:t>OGŁOSZENIA:</w:t>
      </w:r>
    </w:p>
    <w:p w14:paraId="3D2634CF" w14:textId="77777777" w:rsidR="00EF44C4" w:rsidRPr="005D3CA6" w:rsidRDefault="002A0E7B"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5D3CA6">
        <w:rPr>
          <w:rStyle w:val="Brak"/>
          <w:rFonts w:ascii="Tahoma" w:hAnsi="Tahoma" w:cs="Tahoma"/>
        </w:rPr>
        <w:t>nr 1</w:t>
      </w:r>
      <w:r w:rsidR="00EF44C4" w:rsidRPr="005D3CA6">
        <w:rPr>
          <w:rStyle w:val="Brak"/>
          <w:rFonts w:ascii="Tahoma" w:hAnsi="Tahoma" w:cs="Tahoma"/>
        </w:rPr>
        <w:t xml:space="preserve"> –</w:t>
      </w:r>
      <w:r w:rsidR="00EF44C4" w:rsidRPr="005D3CA6">
        <w:rPr>
          <w:rFonts w:ascii="Tahoma" w:hAnsi="Tahoma" w:cs="Tahoma"/>
        </w:rPr>
        <w:t xml:space="preserve"> </w:t>
      </w:r>
      <w:r w:rsidR="00EF44C4" w:rsidRPr="005D3CA6">
        <w:rPr>
          <w:rStyle w:val="Brak"/>
          <w:rFonts w:ascii="Tahoma" w:hAnsi="Tahoma" w:cs="Tahoma"/>
        </w:rPr>
        <w:t>formularz oferty,</w:t>
      </w:r>
    </w:p>
    <w:p w14:paraId="7DC4B59F" w14:textId="77777777" w:rsidR="00EF44C4" w:rsidRPr="005D3CA6" w:rsidRDefault="002A0E7B"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5D3CA6">
        <w:rPr>
          <w:rStyle w:val="Brak"/>
          <w:rFonts w:ascii="Tahoma" w:hAnsi="Tahoma" w:cs="Tahoma"/>
        </w:rPr>
        <w:t>nr 2</w:t>
      </w:r>
      <w:r w:rsidR="00EF44C4" w:rsidRPr="005D3CA6">
        <w:rPr>
          <w:rStyle w:val="Brak"/>
          <w:rFonts w:ascii="Tahoma" w:hAnsi="Tahoma" w:cs="Tahoma"/>
        </w:rPr>
        <w:t xml:space="preserve"> –</w:t>
      </w:r>
      <w:r w:rsidR="00EF44C4" w:rsidRPr="005D3CA6">
        <w:rPr>
          <w:rFonts w:ascii="Tahoma" w:hAnsi="Tahoma" w:cs="Tahoma"/>
        </w:rPr>
        <w:t xml:space="preserve"> </w:t>
      </w:r>
      <w:r w:rsidR="00EF44C4" w:rsidRPr="005D3CA6">
        <w:rPr>
          <w:rStyle w:val="Brak"/>
          <w:rFonts w:ascii="Tahoma" w:hAnsi="Tahoma" w:cs="Tahoma"/>
        </w:rPr>
        <w:t>formularz cenowy,</w:t>
      </w:r>
    </w:p>
    <w:p w14:paraId="7E789F73" w14:textId="77777777" w:rsidR="000E2DA3" w:rsidRPr="005D3CA6" w:rsidRDefault="002A0E7B"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5D3CA6">
        <w:rPr>
          <w:rStyle w:val="Brak"/>
          <w:rFonts w:ascii="Tahoma" w:hAnsi="Tahoma" w:cs="Tahoma"/>
        </w:rPr>
        <w:t>nr 3</w:t>
      </w:r>
      <w:r w:rsidR="00EF44C4" w:rsidRPr="005D3CA6">
        <w:rPr>
          <w:rStyle w:val="Brak"/>
          <w:rFonts w:ascii="Tahoma" w:hAnsi="Tahoma" w:cs="Tahoma"/>
        </w:rPr>
        <w:t xml:space="preserve"> –</w:t>
      </w:r>
      <w:r w:rsidR="00EF44C4" w:rsidRPr="005D3CA6">
        <w:rPr>
          <w:rFonts w:ascii="Tahoma" w:hAnsi="Tahoma" w:cs="Tahoma"/>
        </w:rPr>
        <w:t xml:space="preserve"> </w:t>
      </w:r>
      <w:r w:rsidR="00EF44C4" w:rsidRPr="005D3CA6">
        <w:rPr>
          <w:rStyle w:val="Brak"/>
          <w:rFonts w:ascii="Tahoma" w:hAnsi="Tahoma" w:cs="Tahoma"/>
        </w:rPr>
        <w:t xml:space="preserve">wzór </w:t>
      </w:r>
      <w:r w:rsidR="00747CCF" w:rsidRPr="005D3CA6">
        <w:rPr>
          <w:rStyle w:val="Brak"/>
          <w:rFonts w:ascii="Tahoma" w:hAnsi="Tahoma" w:cs="Tahoma"/>
        </w:rPr>
        <w:t>wykazu usług,</w:t>
      </w:r>
    </w:p>
    <w:p w14:paraId="748A075E" w14:textId="77777777" w:rsidR="00892AB1" w:rsidRPr="005D3CA6" w:rsidRDefault="002A0E7B"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5D3CA6">
        <w:rPr>
          <w:rStyle w:val="Brak"/>
          <w:rFonts w:ascii="Tahoma" w:hAnsi="Tahoma" w:cs="Tahoma"/>
        </w:rPr>
        <w:t xml:space="preserve">nr </w:t>
      </w:r>
      <w:r w:rsidR="000E2DA3" w:rsidRPr="005D3CA6">
        <w:rPr>
          <w:rStyle w:val="Brak"/>
          <w:rFonts w:ascii="Tahoma" w:hAnsi="Tahoma" w:cs="Tahoma"/>
        </w:rPr>
        <w:t>4</w:t>
      </w:r>
      <w:r w:rsidR="00EF44C4" w:rsidRPr="005D3CA6">
        <w:rPr>
          <w:rStyle w:val="Brak"/>
          <w:rFonts w:ascii="Tahoma" w:hAnsi="Tahoma" w:cs="Tahoma"/>
        </w:rPr>
        <w:t xml:space="preserve"> –</w:t>
      </w:r>
      <w:r w:rsidR="00EF44C4" w:rsidRPr="005D3CA6">
        <w:rPr>
          <w:rFonts w:ascii="Tahoma" w:hAnsi="Tahoma" w:cs="Tahoma"/>
        </w:rPr>
        <w:t xml:space="preserve"> </w:t>
      </w:r>
      <w:r w:rsidR="00EF44C4" w:rsidRPr="005D3CA6">
        <w:rPr>
          <w:rStyle w:val="Brak"/>
          <w:rFonts w:ascii="Tahoma" w:hAnsi="Tahoma" w:cs="Tahoma"/>
        </w:rPr>
        <w:t>wzór oświadczenia potwierdzającego brak podstaw do wykluczenia z przedmiotowego postępowania</w:t>
      </w:r>
      <w:r w:rsidR="004203E5" w:rsidRPr="005D3CA6">
        <w:rPr>
          <w:rStyle w:val="Brak"/>
          <w:rFonts w:ascii="Tahoma" w:hAnsi="Tahoma" w:cs="Tahoma"/>
        </w:rPr>
        <w:t>,</w:t>
      </w:r>
    </w:p>
    <w:p w14:paraId="6E49A672" w14:textId="77777777" w:rsidR="00B51C26" w:rsidRPr="005D3CA6" w:rsidRDefault="00B51C26"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5D3CA6">
        <w:rPr>
          <w:rStyle w:val="Brak"/>
          <w:rFonts w:ascii="Tahoma" w:hAnsi="Tahoma" w:cs="Tahoma"/>
        </w:rPr>
        <w:t xml:space="preserve">nr </w:t>
      </w:r>
      <w:r w:rsidR="000E2DA3" w:rsidRPr="005D3CA6">
        <w:rPr>
          <w:rStyle w:val="Brak"/>
          <w:rFonts w:ascii="Tahoma" w:hAnsi="Tahoma" w:cs="Tahoma"/>
        </w:rPr>
        <w:t>5</w:t>
      </w:r>
      <w:r w:rsidRPr="005D3CA6">
        <w:rPr>
          <w:rStyle w:val="Brak"/>
          <w:rFonts w:ascii="Tahoma" w:hAnsi="Tahoma" w:cs="Tahoma"/>
        </w:rPr>
        <w:t xml:space="preserve"> – wzór umowy</w:t>
      </w:r>
      <w:r w:rsidR="008C3E57" w:rsidRPr="005D3CA6">
        <w:rPr>
          <w:rStyle w:val="Brak"/>
          <w:rFonts w:ascii="Tahoma" w:hAnsi="Tahoma" w:cs="Tahoma"/>
        </w:rPr>
        <w:t>,</w:t>
      </w:r>
    </w:p>
    <w:p w14:paraId="4D431C1A" w14:textId="77777777" w:rsidR="007616A0" w:rsidRPr="005D3CA6" w:rsidRDefault="008C3E57" w:rsidP="00A225AA">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5D3CA6">
        <w:rPr>
          <w:rStyle w:val="Brak"/>
          <w:rFonts w:ascii="Tahoma" w:hAnsi="Tahoma" w:cs="Tahoma"/>
        </w:rPr>
        <w:t xml:space="preserve">nr </w:t>
      </w:r>
      <w:r w:rsidR="000E2DA3" w:rsidRPr="005D3CA6">
        <w:rPr>
          <w:rStyle w:val="Brak"/>
          <w:rFonts w:ascii="Tahoma" w:hAnsi="Tahoma" w:cs="Tahoma"/>
        </w:rPr>
        <w:t>6</w:t>
      </w:r>
      <w:r w:rsidRPr="005D3CA6">
        <w:rPr>
          <w:rStyle w:val="Brak"/>
          <w:rFonts w:ascii="Tahoma" w:hAnsi="Tahoma" w:cs="Tahoma"/>
        </w:rPr>
        <w:t xml:space="preserve"> – szczegółowy opis przedmiotu zamówienia</w:t>
      </w:r>
      <w:r w:rsidR="00A225AA" w:rsidRPr="005D3CA6">
        <w:rPr>
          <w:rStyle w:val="Brak"/>
          <w:rFonts w:ascii="Tahoma" w:hAnsi="Tahoma" w:cs="Tahoma"/>
        </w:rPr>
        <w:t>.</w:t>
      </w:r>
    </w:p>
    <w:p w14:paraId="076849E9" w14:textId="29C030DC" w:rsidR="00EF44C4" w:rsidRPr="005D3CA6" w:rsidRDefault="00131945" w:rsidP="00A225AA">
      <w:pPr>
        <w:pStyle w:val="TreA"/>
        <w:pBdr>
          <w:top w:val="none" w:sz="0" w:space="0" w:color="auto"/>
          <w:left w:val="none" w:sz="0" w:space="0" w:color="auto"/>
          <w:bottom w:val="none" w:sz="0" w:space="0" w:color="auto"/>
          <w:right w:val="none" w:sz="0" w:space="0" w:color="auto"/>
          <w:bar w:val="none" w:sz="0" w:color="auto"/>
        </w:pBdr>
        <w:spacing w:line="360" w:lineRule="auto"/>
        <w:jc w:val="both"/>
        <w:rPr>
          <w:rFonts w:ascii="Tahoma" w:hAnsi="Tahoma" w:cs="Tahoma"/>
        </w:rPr>
      </w:pPr>
      <w:r w:rsidRPr="005D3CA6">
        <w:rPr>
          <w:rStyle w:val="Brak"/>
          <w:rFonts w:ascii="Tahoma" w:hAnsi="Tahoma" w:cs="Tahoma"/>
        </w:rPr>
        <w:t>N</w:t>
      </w:r>
      <w:r w:rsidR="007616A0" w:rsidRPr="005D3CA6">
        <w:rPr>
          <w:rStyle w:val="Brak"/>
          <w:rFonts w:ascii="Tahoma" w:hAnsi="Tahoma" w:cs="Tahoma"/>
        </w:rPr>
        <w:t xml:space="preserve">r 7 </w:t>
      </w:r>
      <w:r>
        <w:rPr>
          <w:rStyle w:val="Brak"/>
          <w:rFonts w:ascii="Tahoma" w:hAnsi="Tahoma" w:cs="Tahoma"/>
        </w:rPr>
        <w:t>–</w:t>
      </w:r>
      <w:r w:rsidR="007616A0" w:rsidRPr="005D3CA6">
        <w:rPr>
          <w:rStyle w:val="Brak"/>
          <w:rFonts w:ascii="Tahoma" w:hAnsi="Tahoma" w:cs="Tahoma"/>
        </w:rPr>
        <w:t xml:space="preserve"> wzór wykazu osób.</w:t>
      </w:r>
      <w:r w:rsidR="000E2DA3" w:rsidRPr="005D3CA6">
        <w:rPr>
          <w:rStyle w:val="Hyperlink1"/>
          <w:rFonts w:cs="Tahoma"/>
          <w:bCs/>
        </w:rPr>
        <w:br w:type="page"/>
      </w:r>
      <w:r w:rsidR="002A0E7B" w:rsidRPr="005D3CA6">
        <w:rPr>
          <w:rStyle w:val="Hyperlink1"/>
          <w:rFonts w:cs="Tahoma"/>
          <w:bCs/>
        </w:rPr>
        <w:lastRenderedPageBreak/>
        <w:t>Załącznik nr 1</w:t>
      </w:r>
      <w:r w:rsidR="00EF44C4" w:rsidRPr="005D3CA6">
        <w:rPr>
          <w:rStyle w:val="Hyperlink1"/>
          <w:rFonts w:cs="Tahoma"/>
          <w:bCs/>
        </w:rPr>
        <w:t xml:space="preserve"> do </w:t>
      </w:r>
      <w:r w:rsidR="00D1157C" w:rsidRPr="005D3CA6">
        <w:rPr>
          <w:rStyle w:val="Hyperlink1"/>
          <w:rFonts w:cs="Tahoma"/>
          <w:bCs/>
        </w:rPr>
        <w:t>Ogłoszenia</w:t>
      </w:r>
      <w:r w:rsidR="00EF44C4" w:rsidRPr="005D3CA6">
        <w:rPr>
          <w:rFonts w:ascii="Tahoma" w:hAnsi="Tahoma" w:cs="Tahoma"/>
        </w:rPr>
        <w:t xml:space="preserve"> </w:t>
      </w:r>
      <w:r w:rsidR="00EF44C4" w:rsidRPr="005D3CA6">
        <w:rPr>
          <w:rStyle w:val="Brak"/>
          <w:rFonts w:ascii="Tahoma" w:hAnsi="Tahoma" w:cs="Tahoma"/>
        </w:rPr>
        <w:t>–</w:t>
      </w:r>
      <w:r w:rsidR="00EF44C4" w:rsidRPr="005D3CA6">
        <w:rPr>
          <w:rFonts w:ascii="Tahoma" w:hAnsi="Tahoma" w:cs="Tahoma"/>
        </w:rPr>
        <w:t xml:space="preserve"> </w:t>
      </w:r>
      <w:r w:rsidR="00EF44C4" w:rsidRPr="005D3CA6">
        <w:rPr>
          <w:rStyle w:val="Hyperlink1"/>
          <w:rFonts w:cs="Tahoma"/>
          <w:bCs/>
        </w:rPr>
        <w:t xml:space="preserve">wzór formularza oferty. </w:t>
      </w:r>
      <w:r w:rsidR="00EF44C4" w:rsidRPr="005D3CA6">
        <w:rPr>
          <w:rStyle w:val="Hyperlink1"/>
          <w:rFonts w:cs="Tahoma"/>
          <w:bCs/>
        </w:rPr>
        <w:tab/>
      </w:r>
      <w:r w:rsidR="00EF44C4" w:rsidRPr="005D3CA6">
        <w:rPr>
          <w:rStyle w:val="Hyperlink1"/>
          <w:rFonts w:cs="Tahoma"/>
          <w:bCs/>
        </w:rPr>
        <w:tab/>
      </w:r>
      <w:r w:rsidR="00EF44C4" w:rsidRPr="005D3CA6">
        <w:rPr>
          <w:rStyle w:val="Hyperlink1"/>
          <w:rFonts w:cs="Tahoma"/>
          <w:bCs/>
        </w:rPr>
        <w:tab/>
      </w:r>
      <w:r w:rsidR="00EF44C4" w:rsidRPr="005D3CA6">
        <w:rPr>
          <w:rStyle w:val="Hyperlink1"/>
          <w:rFonts w:cs="Tahoma"/>
          <w:bCs/>
        </w:rPr>
        <w:tab/>
      </w:r>
      <w:r w:rsidR="00EF44C4" w:rsidRPr="005D3CA6">
        <w:rPr>
          <w:rStyle w:val="Brak"/>
          <w:rFonts w:ascii="Tahoma" w:hAnsi="Tahoma" w:cs="Tahoma"/>
          <w:b/>
          <w:bCs/>
          <w:sz w:val="20"/>
          <w:szCs w:val="20"/>
        </w:rPr>
        <w:tab/>
      </w:r>
    </w:p>
    <w:p w14:paraId="46E82E5C"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bCs/>
          <w:sz w:val="20"/>
          <w:szCs w:val="20"/>
        </w:rPr>
      </w:pPr>
    </w:p>
    <w:p w14:paraId="54475A89" w14:textId="72C04657" w:rsidR="00602545" w:rsidRPr="005D3CA6" w:rsidRDefault="00602545" w:rsidP="00602545">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sz w:val="20"/>
          <w:szCs w:val="20"/>
        </w:rPr>
      </w:pPr>
      <w:r w:rsidRPr="005D3CA6">
        <w:rPr>
          <w:rStyle w:val="Brak"/>
          <w:rFonts w:ascii="Tahoma" w:hAnsi="Tahoma" w:cs="Tahoma"/>
          <w:b/>
          <w:sz w:val="20"/>
          <w:szCs w:val="20"/>
        </w:rPr>
        <w:t xml:space="preserve">POSTĘPOWANIE NR </w:t>
      </w:r>
      <w:r w:rsidR="00DB3BCD">
        <w:rPr>
          <w:rStyle w:val="Brak"/>
          <w:rFonts w:ascii="Tahoma" w:hAnsi="Tahoma" w:cs="Tahoma"/>
          <w:b/>
          <w:sz w:val="20"/>
          <w:szCs w:val="20"/>
        </w:rPr>
        <w:t>ZP/TS/2/K/2025</w:t>
      </w:r>
    </w:p>
    <w:p w14:paraId="50690ED0" w14:textId="77777777" w:rsidR="009F02E9" w:rsidRPr="005D3CA6" w:rsidRDefault="009F02E9" w:rsidP="00D1157C">
      <w:pPr>
        <w:pStyle w:val="TreA"/>
        <w:pBdr>
          <w:top w:val="none" w:sz="0" w:space="0" w:color="auto"/>
          <w:left w:val="none" w:sz="0" w:space="0" w:color="auto"/>
          <w:bottom w:val="none" w:sz="0" w:space="0" w:color="auto"/>
          <w:right w:val="none" w:sz="0" w:space="0" w:color="auto"/>
          <w:bar w:val="none" w:sz="0" w:color="auto"/>
        </w:pBdr>
        <w:jc w:val="right"/>
        <w:rPr>
          <w:rStyle w:val="Brak"/>
          <w:rFonts w:ascii="Tahoma" w:hAnsi="Tahoma" w:cs="Tahoma"/>
          <w:sz w:val="20"/>
          <w:szCs w:val="20"/>
        </w:rPr>
      </w:pPr>
    </w:p>
    <w:p w14:paraId="696A219E" w14:textId="77777777" w:rsidR="00EF44C4" w:rsidRPr="005D3CA6" w:rsidRDefault="00EF44C4" w:rsidP="00D1157C">
      <w:pPr>
        <w:pStyle w:val="TreA"/>
        <w:pBdr>
          <w:top w:val="none" w:sz="0" w:space="0" w:color="auto"/>
          <w:left w:val="none" w:sz="0" w:space="0" w:color="auto"/>
          <w:bottom w:val="none" w:sz="0" w:space="0" w:color="auto"/>
          <w:right w:val="none" w:sz="0" w:space="0" w:color="auto"/>
          <w:bar w:val="none" w:sz="0" w:color="auto"/>
        </w:pBdr>
        <w:jc w:val="right"/>
        <w:rPr>
          <w:rFonts w:ascii="Tahoma" w:hAnsi="Tahoma" w:cs="Tahoma"/>
          <w:sz w:val="20"/>
          <w:szCs w:val="20"/>
        </w:rPr>
      </w:pPr>
      <w:r w:rsidRPr="005D3CA6">
        <w:rPr>
          <w:rStyle w:val="Brak"/>
          <w:rFonts w:ascii="Tahoma" w:hAnsi="Tahoma" w:cs="Tahoma"/>
          <w:sz w:val="20"/>
          <w:szCs w:val="20"/>
        </w:rPr>
        <w:t xml:space="preserve">Miejscowość, data </w:t>
      </w:r>
      <w:r w:rsidR="00B75E18" w:rsidRPr="005D3CA6">
        <w:rPr>
          <w:rStyle w:val="Brak"/>
          <w:rFonts w:ascii="Tahoma" w:hAnsi="Tahoma" w:cs="Tahoma"/>
          <w:sz w:val="20"/>
          <w:szCs w:val="20"/>
        </w:rPr>
        <w:t>………</w:t>
      </w:r>
      <w:r w:rsidRPr="005D3CA6">
        <w:rPr>
          <w:rStyle w:val="Brak"/>
          <w:rFonts w:ascii="Tahoma" w:hAnsi="Tahoma" w:cs="Tahoma"/>
          <w:sz w:val="20"/>
          <w:szCs w:val="20"/>
        </w:rPr>
        <w:t>………</w:t>
      </w:r>
      <w:r w:rsidRPr="005D3CA6">
        <w:rPr>
          <w:rStyle w:val="Brak"/>
          <w:rFonts w:ascii="Tahoma" w:hAnsi="Tahoma" w:cs="Tahoma"/>
          <w:sz w:val="20"/>
          <w:szCs w:val="20"/>
        </w:rPr>
        <w:tab/>
      </w:r>
    </w:p>
    <w:p w14:paraId="2798A55C" w14:textId="77777777" w:rsidR="00D1157C" w:rsidRPr="005D3CA6" w:rsidRDefault="00D1157C" w:rsidP="00EF44C4">
      <w:pPr>
        <w:pStyle w:val="TreA"/>
        <w:pBdr>
          <w:top w:val="none" w:sz="0" w:space="0" w:color="auto"/>
          <w:left w:val="none" w:sz="0" w:space="0" w:color="auto"/>
          <w:bottom w:val="none" w:sz="0" w:space="0" w:color="auto"/>
          <w:right w:val="none" w:sz="0" w:space="0" w:color="auto"/>
          <w:bar w:val="none" w:sz="0" w:color="auto"/>
        </w:pBdr>
        <w:spacing w:line="360" w:lineRule="auto"/>
        <w:jc w:val="center"/>
        <w:rPr>
          <w:rStyle w:val="Brak"/>
          <w:rFonts w:ascii="Tahoma" w:hAnsi="Tahoma" w:cs="Tahoma"/>
          <w:sz w:val="22"/>
          <w:szCs w:val="22"/>
        </w:rPr>
      </w:pPr>
    </w:p>
    <w:p w14:paraId="260C70AC" w14:textId="43019B41"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jc w:val="center"/>
        <w:rPr>
          <w:rStyle w:val="Brak"/>
          <w:rFonts w:ascii="Tahoma" w:hAnsi="Tahoma" w:cs="Tahoma"/>
        </w:rPr>
      </w:pPr>
      <w:r w:rsidRPr="005D3CA6">
        <w:rPr>
          <w:rStyle w:val="Brak"/>
          <w:rFonts w:ascii="Tahoma" w:hAnsi="Tahoma" w:cs="Tahoma"/>
        </w:rPr>
        <w:t xml:space="preserve">Oferta w postępowaniu o udzielenie zamówienia publicznego dla </w:t>
      </w:r>
      <w:r w:rsidR="00B75E18" w:rsidRPr="005D3CA6">
        <w:rPr>
          <w:rStyle w:val="Brak"/>
          <w:rFonts w:ascii="Tahoma" w:hAnsi="Tahoma" w:cs="Tahoma"/>
        </w:rPr>
        <w:t xml:space="preserve">Teatru </w:t>
      </w:r>
      <w:r w:rsidR="00743283">
        <w:rPr>
          <w:rStyle w:val="Brak"/>
          <w:rFonts w:ascii="Tahoma" w:hAnsi="Tahoma" w:cs="Tahoma"/>
        </w:rPr>
        <w:t>Syrena</w:t>
      </w:r>
      <w:r w:rsidRPr="005D3CA6">
        <w:rPr>
          <w:rStyle w:val="Brak"/>
          <w:rFonts w:ascii="Tahoma" w:hAnsi="Tahoma" w:cs="Tahoma"/>
        </w:rPr>
        <w:t xml:space="preserve"> prowadzonego w trybie </w:t>
      </w:r>
      <w:r w:rsidR="00711173" w:rsidRPr="005D3CA6">
        <w:rPr>
          <w:rStyle w:val="Brak"/>
          <w:rFonts w:ascii="Tahoma" w:hAnsi="Tahoma" w:cs="Tahoma"/>
        </w:rPr>
        <w:t>zamówienia kulturalnego</w:t>
      </w:r>
      <w:r w:rsidRPr="005D3CA6">
        <w:rPr>
          <w:rStyle w:val="Brak"/>
          <w:rFonts w:ascii="Tahoma" w:hAnsi="Tahoma" w:cs="Tahoma"/>
        </w:rPr>
        <w:t>.</w:t>
      </w:r>
    </w:p>
    <w:p w14:paraId="464B3D71"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jc w:val="center"/>
        <w:rPr>
          <w:rStyle w:val="Brak"/>
          <w:rFonts w:ascii="Tahoma" w:hAnsi="Tahoma" w:cs="Tahoma"/>
          <w:b/>
          <w:bCs/>
          <w:caps/>
        </w:rPr>
      </w:pPr>
    </w:p>
    <w:p w14:paraId="5A258EFA" w14:textId="77777777" w:rsidR="00DB3BCD" w:rsidRPr="00B02DFF" w:rsidRDefault="00DB3BCD" w:rsidP="00DB3BCD">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B02DFF">
        <w:rPr>
          <w:rFonts w:ascii="Tahoma" w:hAnsi="Tahoma" w:cs="Tahoma"/>
          <w:b/>
          <w:bCs/>
          <w:caps/>
          <w:sz w:val="32"/>
          <w:szCs w:val="32"/>
        </w:rPr>
        <w:t xml:space="preserve">OBSŁUGA CHARAKTERYZATORSKA NA POTRZEBY PRÓB </w:t>
      </w:r>
    </w:p>
    <w:p w14:paraId="6DEAFF62" w14:textId="77777777" w:rsidR="00DB3BCD" w:rsidRPr="00B02DFF" w:rsidRDefault="00DB3BCD" w:rsidP="00DB3BCD">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B02DFF">
        <w:rPr>
          <w:rFonts w:ascii="Tahoma" w:hAnsi="Tahoma" w:cs="Tahoma"/>
          <w:b/>
          <w:bCs/>
          <w:caps/>
          <w:sz w:val="32"/>
          <w:szCs w:val="32"/>
        </w:rPr>
        <w:t>I SPEKTAKLI W TEATRZE Syrena.</w:t>
      </w:r>
    </w:p>
    <w:p w14:paraId="7414C975" w14:textId="77777777" w:rsidR="00A81784" w:rsidRPr="005D3CA6" w:rsidRDefault="00A8178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65B0B21F"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5D3CA6">
        <w:rPr>
          <w:rStyle w:val="Brak"/>
          <w:rFonts w:ascii="Tahoma" w:hAnsi="Tahoma" w:cs="Tahoma"/>
        </w:rPr>
        <w:t xml:space="preserve">Wszelką korespondencję w sprawie niniejszego postępowania należy kierować </w:t>
      </w:r>
      <w:r w:rsidR="00D1157C" w:rsidRPr="005D3CA6">
        <w:rPr>
          <w:rStyle w:val="Brak"/>
          <w:rFonts w:ascii="Tahoma" w:hAnsi="Tahoma" w:cs="Tahoma"/>
        </w:rPr>
        <w:t>pod</w:t>
      </w:r>
      <w:r w:rsidRPr="005D3CA6">
        <w:rPr>
          <w:rStyle w:val="Brak"/>
          <w:rFonts w:ascii="Tahoma" w:hAnsi="Tahoma" w:cs="Tahoma"/>
        </w:rPr>
        <w:t xml:space="preserve"> nasz adres:</w:t>
      </w:r>
    </w:p>
    <w:p w14:paraId="46AE4679"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26D2696C"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5D3CA6">
        <w:rPr>
          <w:rStyle w:val="Brak"/>
          <w:rFonts w:ascii="Tahoma" w:hAnsi="Tahoma" w:cs="Tahoma"/>
        </w:rPr>
        <w:t>Nazwa Wykonawcy: ……………………</w:t>
      </w:r>
    </w:p>
    <w:p w14:paraId="7123296D"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5D3CA6">
        <w:rPr>
          <w:rStyle w:val="Brak"/>
          <w:rFonts w:ascii="Tahoma" w:hAnsi="Tahoma" w:cs="Tahoma"/>
        </w:rPr>
        <w:t>adres: ……………………</w:t>
      </w:r>
    </w:p>
    <w:p w14:paraId="6CF92897" w14:textId="77777777" w:rsidR="00EF44C4" w:rsidRPr="005D3CA6" w:rsidRDefault="00D72B2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5D3CA6">
        <w:rPr>
          <w:rStyle w:val="Brak"/>
          <w:rFonts w:ascii="Tahoma" w:hAnsi="Tahoma" w:cs="Tahoma"/>
        </w:rPr>
        <w:t>telefon</w:t>
      </w:r>
      <w:r w:rsidR="00EF44C4" w:rsidRPr="005D3CA6">
        <w:rPr>
          <w:rStyle w:val="Brak"/>
          <w:rFonts w:ascii="Tahoma" w:hAnsi="Tahoma" w:cs="Tahoma"/>
        </w:rPr>
        <w:t>: ……………………</w:t>
      </w:r>
    </w:p>
    <w:p w14:paraId="2D971B92"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5D3CA6">
        <w:rPr>
          <w:rStyle w:val="Brak"/>
          <w:rFonts w:ascii="Tahoma" w:hAnsi="Tahoma" w:cs="Tahoma"/>
        </w:rPr>
        <w:t>email: ……………………</w:t>
      </w:r>
    </w:p>
    <w:p w14:paraId="19098D7A" w14:textId="77777777" w:rsidR="00A0444C" w:rsidRPr="005D3CA6" w:rsidRDefault="00A0444C" w:rsidP="00A0444C">
      <w:pPr>
        <w:spacing w:line="360" w:lineRule="auto"/>
        <w:rPr>
          <w:rStyle w:val="Brak"/>
          <w:rFonts w:ascii="Tahoma" w:hAnsi="Tahoma" w:cs="Tahoma"/>
          <w:bCs/>
          <w:sz w:val="24"/>
          <w:szCs w:val="24"/>
        </w:rPr>
      </w:pPr>
      <w:r w:rsidRPr="005D3CA6">
        <w:rPr>
          <w:rStyle w:val="Brak"/>
          <w:rFonts w:ascii="Tahoma" w:hAnsi="Tahoma" w:cs="Tahoma"/>
          <w:bCs/>
          <w:sz w:val="24"/>
          <w:szCs w:val="24"/>
        </w:rPr>
        <w:t xml:space="preserve">REGON: </w:t>
      </w:r>
      <w:r w:rsidR="00103329" w:rsidRPr="005D3CA6">
        <w:rPr>
          <w:rStyle w:val="Brak"/>
          <w:rFonts w:ascii="Tahoma" w:hAnsi="Tahoma" w:cs="Tahoma"/>
          <w:bCs/>
          <w:sz w:val="24"/>
          <w:szCs w:val="24"/>
        </w:rPr>
        <w:t>……</w:t>
      </w:r>
      <w:r w:rsidRPr="005D3CA6">
        <w:rPr>
          <w:rStyle w:val="Brak"/>
          <w:rFonts w:ascii="Tahoma" w:hAnsi="Tahoma" w:cs="Tahoma"/>
          <w:bCs/>
          <w:sz w:val="24"/>
          <w:szCs w:val="24"/>
        </w:rPr>
        <w:t>…………………………</w:t>
      </w:r>
      <w:r w:rsidR="00103329" w:rsidRPr="005D3CA6">
        <w:rPr>
          <w:rStyle w:val="Brak"/>
          <w:rFonts w:ascii="Tahoma" w:hAnsi="Tahoma" w:cs="Tahoma"/>
          <w:bCs/>
          <w:sz w:val="24"/>
          <w:szCs w:val="24"/>
        </w:rPr>
        <w:t>……</w:t>
      </w:r>
      <w:r w:rsidRPr="005D3CA6">
        <w:rPr>
          <w:rStyle w:val="Brak"/>
          <w:rFonts w:ascii="Tahoma" w:hAnsi="Tahoma" w:cs="Tahoma"/>
          <w:bCs/>
          <w:sz w:val="24"/>
          <w:szCs w:val="24"/>
        </w:rPr>
        <w:t>.</w:t>
      </w:r>
    </w:p>
    <w:p w14:paraId="1E854834" w14:textId="77777777" w:rsidR="00A0444C" w:rsidRPr="005D3CA6" w:rsidRDefault="00A0444C" w:rsidP="00A0444C">
      <w:pPr>
        <w:spacing w:line="360" w:lineRule="auto"/>
        <w:rPr>
          <w:rStyle w:val="Brak"/>
          <w:rFonts w:ascii="Tahoma" w:hAnsi="Tahoma" w:cs="Tahoma"/>
          <w:bCs/>
          <w:sz w:val="24"/>
          <w:szCs w:val="24"/>
        </w:rPr>
      </w:pPr>
      <w:r w:rsidRPr="005D3CA6">
        <w:rPr>
          <w:rStyle w:val="Brak"/>
          <w:rFonts w:ascii="Tahoma" w:hAnsi="Tahoma" w:cs="Tahoma"/>
          <w:bCs/>
          <w:sz w:val="24"/>
          <w:szCs w:val="24"/>
        </w:rPr>
        <w:t>NIP: ………………………………….</w:t>
      </w:r>
    </w:p>
    <w:p w14:paraId="7A2FC648" w14:textId="3F0E96D8" w:rsidR="009E7799" w:rsidRPr="005D3CA6" w:rsidRDefault="00131945"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5D3CA6">
        <w:rPr>
          <w:rStyle w:val="Brak"/>
          <w:rFonts w:ascii="Tahoma" w:hAnsi="Tahoma" w:cs="Tahoma"/>
        </w:rPr>
        <w:t>O</w:t>
      </w:r>
      <w:r w:rsidR="009E7799" w:rsidRPr="005D3CA6">
        <w:rPr>
          <w:rStyle w:val="Brak"/>
          <w:rFonts w:ascii="Tahoma" w:hAnsi="Tahoma" w:cs="Tahoma"/>
        </w:rPr>
        <w:t>soba do kontaktów: ……………………</w:t>
      </w:r>
    </w:p>
    <w:p w14:paraId="2F516AA1" w14:textId="3EF44AD9" w:rsidR="00DD5BCE" w:rsidRPr="005D3CA6" w:rsidRDefault="00875913" w:rsidP="00DD5BCE">
      <w:pPr>
        <w:spacing w:line="360" w:lineRule="auto"/>
        <w:jc w:val="both"/>
        <w:rPr>
          <w:rStyle w:val="Brak"/>
          <w:rFonts w:ascii="Tahoma" w:hAnsi="Tahoma" w:cs="Tahoma"/>
          <w:b/>
          <w:bCs/>
          <w:i/>
          <w:color w:val="FF0000"/>
          <w:sz w:val="24"/>
          <w:szCs w:val="24"/>
        </w:rPr>
      </w:pPr>
      <w:r w:rsidRPr="005D3CA6">
        <w:rPr>
          <w:rStyle w:val="Brak"/>
          <w:rFonts w:ascii="Tahoma" w:hAnsi="Tahoma" w:cs="Tahoma"/>
          <w:u w:val="single"/>
        </w:rPr>
        <w:t>rodzaj Wykonawcy</w:t>
      </w:r>
      <w:r w:rsidRPr="005D3CA6">
        <w:rPr>
          <w:rStyle w:val="Brak"/>
          <w:rFonts w:ascii="Tahoma" w:hAnsi="Tahoma" w:cs="Tahoma"/>
        </w:rPr>
        <w:t xml:space="preserve">: </w:t>
      </w:r>
      <w:r w:rsidR="00DD5BCE" w:rsidRPr="005D3CA6">
        <w:rPr>
          <w:rStyle w:val="Brak"/>
          <w:rFonts w:ascii="Tahoma" w:hAnsi="Tahoma" w:cs="Tahoma"/>
          <w:b/>
          <w:bCs/>
          <w:i/>
          <w:sz w:val="24"/>
          <w:szCs w:val="24"/>
        </w:rPr>
        <w:t xml:space="preserve">Wykonawca jest: </w:t>
      </w:r>
      <w:r w:rsidR="00DD5BCE" w:rsidRPr="005D3CA6">
        <w:rPr>
          <w:rStyle w:val="Brak"/>
          <w:rFonts w:ascii="Tahoma" w:hAnsi="Tahoma" w:cs="Tahoma"/>
          <w:b/>
          <w:bCs/>
          <w:i/>
          <w:color w:val="FF0000"/>
          <w:sz w:val="24"/>
          <w:szCs w:val="24"/>
        </w:rPr>
        <w:t xml:space="preserve">mikro, małym, średnim, dużym przedsiębiorcą, jednoosobowa działalność gospodarcza, osoba fizyczna nieprowadząca działalności gospodarczej, inny rodzaj </w:t>
      </w:r>
      <w:r w:rsidR="00DD5BCE" w:rsidRPr="005D3CA6">
        <w:rPr>
          <w:rStyle w:val="Brak"/>
          <w:rFonts w:ascii="Tahoma" w:hAnsi="Tahoma" w:cs="Tahoma"/>
          <w:b/>
          <w:bCs/>
          <w:i/>
          <w:sz w:val="24"/>
          <w:szCs w:val="24"/>
        </w:rPr>
        <w:t>(należy wskazać).</w:t>
      </w:r>
    </w:p>
    <w:p w14:paraId="6A5FC819"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778C61D0"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W odpowiedzi na ogłoszenie o zamówieniu, składam/składamy ofertę</w:t>
      </w:r>
      <w:r w:rsidRPr="005D3CA6">
        <w:rPr>
          <w:rFonts w:ascii="Tahoma" w:hAnsi="Tahoma" w:cs="Tahoma"/>
        </w:rPr>
        <w:t xml:space="preserve"> </w:t>
      </w:r>
      <w:r w:rsidRPr="005D3CA6">
        <w:rPr>
          <w:rStyle w:val="Brak"/>
          <w:rFonts w:ascii="Tahoma" w:hAnsi="Tahoma" w:cs="Tahoma"/>
        </w:rPr>
        <w:t>wykonania zamówienia publicznego w ww. postępowaniu. Oferta została przygotowania zgodnie z</w:t>
      </w:r>
      <w:r w:rsidR="00D1157C" w:rsidRPr="005D3CA6">
        <w:rPr>
          <w:rStyle w:val="Brak"/>
          <w:rFonts w:ascii="Tahoma" w:hAnsi="Tahoma" w:cs="Tahoma"/>
        </w:rPr>
        <w:t xml:space="preserve"> Ogłoszeniem o udzielanym zamówieniu.</w:t>
      </w:r>
    </w:p>
    <w:p w14:paraId="5F9156A1"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65B5583F" w14:textId="2DBDC1FF" w:rsidR="00EF44C4" w:rsidRPr="005D3CA6" w:rsidRDefault="00EF44C4" w:rsidP="00131945">
      <w:pPr>
        <w:pStyle w:val="TreA"/>
        <w:numPr>
          <w:ilvl w:val="0"/>
          <w:numId w:val="58"/>
        </w:numPr>
        <w:pBdr>
          <w:top w:val="none" w:sz="0" w:space="0" w:color="auto"/>
          <w:left w:val="none" w:sz="0" w:space="0" w:color="auto"/>
          <w:bottom w:val="none" w:sz="0" w:space="0" w:color="auto"/>
          <w:right w:val="none" w:sz="0" w:space="0" w:color="auto"/>
          <w:bar w:val="none" w:sz="0" w:color="auto"/>
        </w:pBdr>
        <w:spacing w:line="360" w:lineRule="auto"/>
        <w:rPr>
          <w:rStyle w:val="Hyperlink1"/>
          <w:rFonts w:cs="Tahoma"/>
          <w:bCs/>
        </w:rPr>
      </w:pPr>
      <w:r w:rsidRPr="005D3CA6">
        <w:rPr>
          <w:rStyle w:val="Hyperlink1"/>
          <w:rFonts w:cs="Tahoma"/>
          <w:bCs/>
        </w:rPr>
        <w:t>Formularz cenowy oferty.</w:t>
      </w:r>
    </w:p>
    <w:p w14:paraId="79074917"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W formularzu cenowym podane jest całkowite wynagrodzenie brutto Wykonawcy za wykonanie przedmiotu zamówienia na rzecz Zamawiającego w złotych polskich –</w:t>
      </w:r>
      <w:r w:rsidRPr="005D3CA6">
        <w:rPr>
          <w:rFonts w:ascii="Tahoma" w:hAnsi="Tahoma" w:cs="Tahoma"/>
        </w:rPr>
        <w:t xml:space="preserve"> </w:t>
      </w:r>
      <w:r w:rsidRPr="005D3CA6">
        <w:rPr>
          <w:rStyle w:val="Brak"/>
          <w:rFonts w:ascii="Tahoma" w:hAnsi="Tahoma" w:cs="Tahoma"/>
        </w:rPr>
        <w:t>tj. wraz podatkiem VAT. Formularz został</w:t>
      </w:r>
      <w:r w:rsidRPr="005D3CA6">
        <w:rPr>
          <w:rFonts w:ascii="Tahoma" w:hAnsi="Tahoma" w:cs="Tahoma"/>
        </w:rPr>
        <w:t xml:space="preserve"> </w:t>
      </w:r>
      <w:r w:rsidRPr="005D3CA6">
        <w:rPr>
          <w:rStyle w:val="Brak"/>
          <w:rFonts w:ascii="Tahoma" w:hAnsi="Tahoma" w:cs="Tahoma"/>
        </w:rPr>
        <w:t>sporząd</w:t>
      </w:r>
      <w:r w:rsidR="008F3850" w:rsidRPr="005D3CA6">
        <w:rPr>
          <w:rStyle w:val="Brak"/>
          <w:rFonts w:ascii="Tahoma" w:hAnsi="Tahoma" w:cs="Tahoma"/>
        </w:rPr>
        <w:t>zony zgodnie z Załącznikiem nr 2</w:t>
      </w:r>
      <w:r w:rsidRPr="005D3CA6">
        <w:rPr>
          <w:rStyle w:val="Brak"/>
          <w:rFonts w:ascii="Tahoma" w:hAnsi="Tahoma" w:cs="Tahoma"/>
        </w:rPr>
        <w:t xml:space="preserve"> do </w:t>
      </w:r>
      <w:r w:rsidR="00D1157C" w:rsidRPr="005D3CA6">
        <w:rPr>
          <w:rStyle w:val="Brak"/>
          <w:rFonts w:ascii="Tahoma" w:hAnsi="Tahoma" w:cs="Tahoma"/>
        </w:rPr>
        <w:t>Ogłoszenia</w:t>
      </w:r>
      <w:r w:rsidRPr="005D3CA6">
        <w:rPr>
          <w:rStyle w:val="Brak"/>
          <w:rFonts w:ascii="Tahoma" w:hAnsi="Tahoma" w:cs="Tahoma"/>
        </w:rPr>
        <w:t xml:space="preserve">. </w:t>
      </w:r>
    </w:p>
    <w:p w14:paraId="278C0040"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40F26BB2"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Jednocześnie oświadczamy, że w przypadku wyboru naszej oferty zobowiązujemy się</w:t>
      </w:r>
      <w:r w:rsidRPr="005D3CA6">
        <w:rPr>
          <w:rFonts w:ascii="Tahoma" w:hAnsi="Tahoma" w:cs="Tahoma"/>
        </w:rPr>
        <w:t xml:space="preserve"> </w:t>
      </w:r>
      <w:r w:rsidRPr="005D3CA6">
        <w:rPr>
          <w:rStyle w:val="Brak"/>
          <w:rFonts w:ascii="Tahoma" w:hAnsi="Tahoma" w:cs="Tahoma"/>
        </w:rPr>
        <w:t>do wykonywania zamówienia w czasie obowiązywania umowy za wynagrodzenie podane w formularzu.</w:t>
      </w:r>
    </w:p>
    <w:p w14:paraId="2F1A5A57" w14:textId="77777777" w:rsidR="00E75B9D" w:rsidRPr="005D3CA6" w:rsidRDefault="00E75B9D"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21088ACF"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Hyperlink1"/>
          <w:rFonts w:cs="Tahoma"/>
          <w:bCs/>
        </w:rPr>
      </w:pPr>
      <w:r w:rsidRPr="005D3CA6">
        <w:rPr>
          <w:rStyle w:val="Hyperlink1"/>
          <w:rFonts w:cs="Tahoma"/>
          <w:bCs/>
        </w:rPr>
        <w:t>2.</w:t>
      </w:r>
      <w:r w:rsidRPr="005D3CA6">
        <w:rPr>
          <w:rStyle w:val="Hyperlink1"/>
          <w:rFonts w:cs="Tahoma"/>
          <w:bCs/>
        </w:rPr>
        <w:tab/>
        <w:t>Oświadczenia.</w:t>
      </w:r>
    </w:p>
    <w:p w14:paraId="5FC1DA73" w14:textId="77777777" w:rsidR="00EF44C4" w:rsidRPr="005D3CA6" w:rsidRDefault="00EF44C4" w:rsidP="00D1157C">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lastRenderedPageBreak/>
        <w:t>Oświadczamy, że zapoznaliśmy się</w:t>
      </w:r>
      <w:r w:rsidRPr="005D3CA6">
        <w:rPr>
          <w:rFonts w:ascii="Tahoma" w:hAnsi="Tahoma" w:cs="Tahoma"/>
        </w:rPr>
        <w:t xml:space="preserve"> </w:t>
      </w:r>
      <w:r w:rsidRPr="005D3CA6">
        <w:rPr>
          <w:rStyle w:val="Brak"/>
          <w:rFonts w:ascii="Tahoma" w:hAnsi="Tahoma" w:cs="Tahoma"/>
        </w:rPr>
        <w:t xml:space="preserve">z </w:t>
      </w:r>
      <w:r w:rsidR="00D1157C" w:rsidRPr="005D3CA6">
        <w:rPr>
          <w:rStyle w:val="Brak"/>
          <w:rFonts w:ascii="Tahoma" w:hAnsi="Tahoma" w:cs="Tahoma"/>
        </w:rPr>
        <w:t>Ogłoszeniem</w:t>
      </w:r>
      <w:r w:rsidRPr="005D3CA6">
        <w:rPr>
          <w:rStyle w:val="Brak"/>
          <w:rFonts w:ascii="Tahoma" w:hAnsi="Tahoma" w:cs="Tahoma"/>
        </w:rPr>
        <w:t xml:space="preserve"> i uznajemy się</w:t>
      </w:r>
      <w:r w:rsidRPr="005D3CA6">
        <w:rPr>
          <w:rFonts w:ascii="Tahoma" w:hAnsi="Tahoma" w:cs="Tahoma"/>
        </w:rPr>
        <w:t xml:space="preserve"> </w:t>
      </w:r>
      <w:r w:rsidRPr="005D3CA6">
        <w:rPr>
          <w:rStyle w:val="Brak"/>
          <w:rFonts w:ascii="Tahoma" w:hAnsi="Tahoma" w:cs="Tahoma"/>
        </w:rPr>
        <w:t xml:space="preserve">za związanych określonymi w </w:t>
      </w:r>
      <w:r w:rsidR="00D1157C" w:rsidRPr="005D3CA6">
        <w:rPr>
          <w:rStyle w:val="Brak"/>
          <w:rFonts w:ascii="Tahoma" w:hAnsi="Tahoma" w:cs="Tahoma"/>
        </w:rPr>
        <w:t>nim</w:t>
      </w:r>
      <w:r w:rsidRPr="005D3CA6">
        <w:rPr>
          <w:rStyle w:val="Brak"/>
          <w:rFonts w:ascii="Tahoma" w:hAnsi="Tahoma" w:cs="Tahoma"/>
        </w:rPr>
        <w:t xml:space="preserve"> postanowieniami i zasadami postępowania.</w:t>
      </w:r>
    </w:p>
    <w:p w14:paraId="2AE650E9"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ind w:left="360"/>
        <w:rPr>
          <w:rFonts w:ascii="Tahoma" w:hAnsi="Tahoma" w:cs="Tahoma"/>
        </w:rPr>
      </w:pPr>
    </w:p>
    <w:p w14:paraId="60BABA08"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tabs>
          <w:tab w:val="left" w:pos="1080"/>
        </w:tabs>
        <w:rPr>
          <w:rStyle w:val="Brak"/>
          <w:rFonts w:ascii="Tahoma" w:hAnsi="Tahoma" w:cs="Tahoma"/>
          <w:u w:val="single"/>
        </w:rPr>
      </w:pPr>
      <w:r w:rsidRPr="005D3CA6">
        <w:rPr>
          <w:rStyle w:val="Brak"/>
          <w:rFonts w:ascii="Tahoma" w:hAnsi="Tahoma" w:cs="Tahoma"/>
          <w:u w:val="single"/>
        </w:rPr>
        <w:t>2.1 Oświadczenie o związaniu ofertą.</w:t>
      </w:r>
    </w:p>
    <w:p w14:paraId="767FB85E"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Oświadczamy, że jesteśmy związani niniejszą</w:t>
      </w:r>
      <w:r w:rsidRPr="005D3CA6">
        <w:rPr>
          <w:rFonts w:ascii="Tahoma" w:hAnsi="Tahoma" w:cs="Tahoma"/>
        </w:rPr>
        <w:t xml:space="preserve"> </w:t>
      </w:r>
      <w:r w:rsidRPr="005D3CA6">
        <w:rPr>
          <w:rStyle w:val="Brak"/>
          <w:rFonts w:ascii="Tahoma" w:hAnsi="Tahoma" w:cs="Tahoma"/>
        </w:rPr>
        <w:t>ofertą</w:t>
      </w:r>
      <w:r w:rsidRPr="005D3CA6">
        <w:rPr>
          <w:rFonts w:ascii="Tahoma" w:hAnsi="Tahoma" w:cs="Tahoma"/>
        </w:rPr>
        <w:t xml:space="preserve"> </w:t>
      </w:r>
      <w:r w:rsidRPr="005D3CA6">
        <w:rPr>
          <w:rStyle w:val="Brak"/>
          <w:rFonts w:ascii="Tahoma" w:hAnsi="Tahoma" w:cs="Tahoma"/>
        </w:rPr>
        <w:t>przez okres 30 dni od daty upływu terminu składania ofert.</w:t>
      </w:r>
    </w:p>
    <w:p w14:paraId="1CD0EAD5"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15CDAA73" w14:textId="77777777" w:rsidR="00070060" w:rsidRPr="005D3CA6" w:rsidRDefault="00070060" w:rsidP="00070060">
      <w:pPr>
        <w:pStyle w:val="TreA"/>
        <w:pBdr>
          <w:top w:val="none" w:sz="0" w:space="0" w:color="auto"/>
          <w:left w:val="none" w:sz="0" w:space="0" w:color="auto"/>
          <w:bottom w:val="none" w:sz="0" w:space="0" w:color="auto"/>
          <w:right w:val="none" w:sz="0" w:space="0" w:color="auto"/>
          <w:bar w:val="none" w:sz="0" w:color="auto"/>
        </w:pBdr>
        <w:tabs>
          <w:tab w:val="left" w:pos="1080"/>
        </w:tabs>
        <w:rPr>
          <w:rStyle w:val="Brak"/>
          <w:rFonts w:ascii="Tahoma" w:hAnsi="Tahoma" w:cs="Tahoma"/>
          <w:u w:val="single"/>
        </w:rPr>
      </w:pPr>
      <w:r w:rsidRPr="005D3CA6">
        <w:rPr>
          <w:rStyle w:val="Brak"/>
          <w:rFonts w:ascii="Tahoma" w:hAnsi="Tahoma" w:cs="Tahoma"/>
          <w:u w:val="single"/>
        </w:rPr>
        <w:t>2.2. Oświadczenie w sprawie Wzoru Umowy.</w:t>
      </w:r>
    </w:p>
    <w:p w14:paraId="0E10B2AE" w14:textId="77777777" w:rsidR="00070060" w:rsidRPr="005D3CA6" w:rsidRDefault="00070060" w:rsidP="0007006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Oświadczamy, że w przypadku wyboru naszej oferty zawrzemy umowę</w:t>
      </w:r>
      <w:r w:rsidRPr="005D3CA6">
        <w:rPr>
          <w:rFonts w:ascii="Tahoma" w:hAnsi="Tahoma" w:cs="Tahoma"/>
        </w:rPr>
        <w:t xml:space="preserve"> </w:t>
      </w:r>
      <w:r w:rsidRPr="005D3CA6">
        <w:rPr>
          <w:rStyle w:val="Brak"/>
          <w:rFonts w:ascii="Tahoma" w:hAnsi="Tahoma" w:cs="Tahoma"/>
        </w:rPr>
        <w:t xml:space="preserve">z Zamawiającym zgodnie ze Wzorem Umowy stanowiącym Załącznik nr </w:t>
      </w:r>
      <w:r w:rsidR="00AC76AD" w:rsidRPr="005D3CA6">
        <w:rPr>
          <w:rStyle w:val="Brak"/>
          <w:rFonts w:ascii="Tahoma" w:hAnsi="Tahoma" w:cs="Tahoma"/>
        </w:rPr>
        <w:t>5</w:t>
      </w:r>
      <w:r w:rsidRPr="005D3CA6">
        <w:rPr>
          <w:rStyle w:val="Brak"/>
          <w:rFonts w:ascii="Tahoma" w:hAnsi="Tahoma" w:cs="Tahoma"/>
        </w:rPr>
        <w:t xml:space="preserve"> do Ogłoszenia. Tym samym akceptujemy wzór umowy i w razie wybrania naszej oferty zobowiązujemy się</w:t>
      </w:r>
      <w:r w:rsidRPr="005D3CA6">
        <w:rPr>
          <w:rFonts w:ascii="Tahoma" w:hAnsi="Tahoma" w:cs="Tahoma"/>
        </w:rPr>
        <w:t xml:space="preserve"> </w:t>
      </w:r>
      <w:r w:rsidRPr="005D3CA6">
        <w:rPr>
          <w:rStyle w:val="Brak"/>
          <w:rFonts w:ascii="Tahoma" w:hAnsi="Tahoma" w:cs="Tahoma"/>
        </w:rPr>
        <w:t>do podpisania umowy na warunkach zawartych w opisie przedmiotu zamówienia, w miejscu i terminie wskazanym przez Zamawiającego.</w:t>
      </w:r>
    </w:p>
    <w:p w14:paraId="31A379D4" w14:textId="77777777" w:rsidR="00070060" w:rsidRPr="005D3CA6" w:rsidRDefault="00070060" w:rsidP="00070060">
      <w:pPr>
        <w:pStyle w:val="TreA"/>
        <w:pBdr>
          <w:top w:val="none" w:sz="0" w:space="0" w:color="auto"/>
          <w:left w:val="none" w:sz="0" w:space="0" w:color="auto"/>
          <w:bottom w:val="none" w:sz="0" w:space="0" w:color="auto"/>
          <w:right w:val="none" w:sz="0" w:space="0" w:color="auto"/>
          <w:bar w:val="none" w:sz="0" w:color="auto"/>
        </w:pBdr>
        <w:spacing w:line="360" w:lineRule="auto"/>
        <w:rPr>
          <w:rFonts w:ascii="Tahoma" w:hAnsi="Tahoma" w:cs="Tahoma"/>
        </w:rPr>
      </w:pPr>
    </w:p>
    <w:p w14:paraId="678591D4" w14:textId="77777777" w:rsidR="00070060" w:rsidRPr="005D3CA6" w:rsidRDefault="00070060" w:rsidP="00070060">
      <w:pPr>
        <w:pStyle w:val="TreA"/>
        <w:pBdr>
          <w:top w:val="none" w:sz="0" w:space="0" w:color="auto"/>
          <w:left w:val="none" w:sz="0" w:space="0" w:color="auto"/>
          <w:bottom w:val="none" w:sz="0" w:space="0" w:color="auto"/>
          <w:right w:val="none" w:sz="0" w:space="0" w:color="auto"/>
          <w:bar w:val="none" w:sz="0" w:color="auto"/>
        </w:pBdr>
        <w:tabs>
          <w:tab w:val="left" w:pos="1080"/>
        </w:tabs>
        <w:rPr>
          <w:rStyle w:val="Brak"/>
          <w:rFonts w:ascii="Tahoma" w:hAnsi="Tahoma" w:cs="Tahoma"/>
          <w:u w:val="single"/>
        </w:rPr>
      </w:pPr>
      <w:r w:rsidRPr="005D3CA6">
        <w:rPr>
          <w:rStyle w:val="Brak"/>
          <w:rFonts w:ascii="Tahoma" w:hAnsi="Tahoma" w:cs="Tahoma"/>
          <w:u w:val="single"/>
        </w:rPr>
        <w:t>2.3. Klauzula informacyjna (RODO).</w:t>
      </w:r>
    </w:p>
    <w:p w14:paraId="0A386DBA" w14:textId="2F12160F" w:rsidR="00D31330" w:rsidRPr="005D3CA6" w:rsidRDefault="00D31330" w:rsidP="00D31330">
      <w:pPr>
        <w:jc w:val="both"/>
        <w:rPr>
          <w:rStyle w:val="Brak"/>
          <w:rFonts w:ascii="Tahoma" w:hAnsi="Tahoma" w:cs="Tahoma"/>
          <w:bCs/>
          <w:sz w:val="24"/>
          <w:szCs w:val="24"/>
        </w:rPr>
      </w:pPr>
      <w:r w:rsidRPr="005D3CA6">
        <w:rPr>
          <w:rStyle w:val="Brak"/>
          <w:rFonts w:ascii="Tahoma" w:hAnsi="Tahoma" w:cs="Tahoma"/>
          <w:bCs/>
          <w:sz w:val="24"/>
          <w:szCs w:val="24"/>
        </w:rPr>
        <w:t xml:space="preserve">OŚWIADCZAM, że wypełniłem obowiązki informacyjne przewidziane w </w:t>
      </w:r>
      <w:r w:rsidR="00131945">
        <w:rPr>
          <w:rStyle w:val="Brak"/>
          <w:rFonts w:ascii="Tahoma" w:hAnsi="Tahoma" w:cs="Tahoma"/>
          <w:bCs/>
          <w:sz w:val="24"/>
          <w:szCs w:val="24"/>
        </w:rPr>
        <w:t>np</w:t>
      </w:r>
      <w:r w:rsidRPr="005D3CA6">
        <w:rPr>
          <w:rStyle w:val="Brak"/>
          <w:rFonts w:ascii="Tahoma" w:hAnsi="Tahoma" w:cs="Tahoma"/>
          <w:bCs/>
          <w:sz w:val="24"/>
          <w:szCs w:val="24"/>
        </w:rPr>
        <w:t xml:space="preserve">. 13 lub </w:t>
      </w:r>
      <w:r w:rsidR="00131945">
        <w:rPr>
          <w:rStyle w:val="Brak"/>
          <w:rFonts w:ascii="Tahoma" w:hAnsi="Tahoma" w:cs="Tahoma"/>
          <w:bCs/>
          <w:sz w:val="24"/>
          <w:szCs w:val="24"/>
        </w:rPr>
        <w:t>np</w:t>
      </w:r>
      <w:r w:rsidRPr="005D3CA6">
        <w:rPr>
          <w:rStyle w:val="Brak"/>
          <w:rFonts w:ascii="Tahoma" w:hAnsi="Tahoma" w:cs="Tahoma"/>
          <w:bCs/>
          <w:sz w:val="24"/>
          <w:szCs w:val="24"/>
        </w:rPr>
        <w:t xml:space="preserve">. 14 RODO wobec osób fizycznych, od których dane osobowe bezpośrednio lub pośrednio pozyskałem w celu ubiegania się o udzielenie zamówienia publicznego w niniejszym </w:t>
      </w:r>
      <w:r w:rsidR="00103329" w:rsidRPr="005D3CA6">
        <w:rPr>
          <w:rStyle w:val="Brak"/>
          <w:rFonts w:ascii="Tahoma" w:hAnsi="Tahoma" w:cs="Tahoma"/>
          <w:bCs/>
          <w:sz w:val="24"/>
          <w:szCs w:val="24"/>
        </w:rPr>
        <w:t>postępowaniu.*</w:t>
      </w:r>
    </w:p>
    <w:p w14:paraId="31D627C7" w14:textId="77777777" w:rsidR="003C78CF" w:rsidRPr="005D3CA6" w:rsidRDefault="003C78CF" w:rsidP="00EF44C4">
      <w:pPr>
        <w:pStyle w:val="TreA"/>
        <w:pBdr>
          <w:top w:val="none" w:sz="0" w:space="0" w:color="auto"/>
          <w:left w:val="none" w:sz="0" w:space="0" w:color="auto"/>
          <w:bottom w:val="none" w:sz="0" w:space="0" w:color="auto"/>
          <w:right w:val="none" w:sz="0" w:space="0" w:color="auto"/>
          <w:bar w:val="none" w:sz="0" w:color="auto"/>
        </w:pBdr>
        <w:spacing w:line="360" w:lineRule="auto"/>
        <w:rPr>
          <w:rFonts w:ascii="Tahoma" w:hAnsi="Tahoma" w:cs="Tahoma"/>
          <w:sz w:val="20"/>
          <w:szCs w:val="20"/>
        </w:rPr>
      </w:pPr>
    </w:p>
    <w:p w14:paraId="7FC0C166"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sz w:val="16"/>
          <w:szCs w:val="16"/>
        </w:rPr>
      </w:pPr>
      <w:r w:rsidRPr="005D3CA6">
        <w:rPr>
          <w:rStyle w:val="Brak"/>
          <w:rFonts w:ascii="Tahoma" w:hAnsi="Tahoma" w:cs="Tahoma"/>
          <w:sz w:val="16"/>
          <w:szCs w:val="16"/>
        </w:rPr>
        <w:t>Załączniki do formularza oferty:</w:t>
      </w:r>
    </w:p>
    <w:p w14:paraId="20C86A88" w14:textId="66EC215B"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tabs>
          <w:tab w:val="left" w:pos="720"/>
        </w:tabs>
        <w:spacing w:line="360" w:lineRule="auto"/>
        <w:rPr>
          <w:rStyle w:val="Brak"/>
          <w:rFonts w:ascii="Tahoma" w:hAnsi="Tahoma" w:cs="Tahoma"/>
          <w:sz w:val="16"/>
          <w:szCs w:val="16"/>
        </w:rPr>
      </w:pPr>
      <w:r w:rsidRPr="005D3CA6">
        <w:rPr>
          <w:rStyle w:val="Brak"/>
          <w:rFonts w:ascii="Tahoma" w:hAnsi="Tahoma" w:cs="Tahoma"/>
          <w:sz w:val="16"/>
          <w:szCs w:val="16"/>
        </w:rPr>
        <w:t xml:space="preserve">Nr 1 </w:t>
      </w:r>
      <w:r w:rsidR="00131945">
        <w:rPr>
          <w:rStyle w:val="Brak"/>
          <w:rFonts w:ascii="Tahoma" w:hAnsi="Tahoma" w:cs="Tahoma"/>
          <w:sz w:val="16"/>
          <w:szCs w:val="16"/>
        </w:rPr>
        <w:t>–</w:t>
      </w:r>
      <w:r w:rsidRPr="005D3CA6">
        <w:rPr>
          <w:rStyle w:val="Brak"/>
          <w:rFonts w:ascii="Tahoma" w:hAnsi="Tahoma" w:cs="Tahoma"/>
          <w:sz w:val="16"/>
          <w:szCs w:val="16"/>
        </w:rPr>
        <w:t xml:space="preserve"> Formularz cenowy oferty,</w:t>
      </w:r>
    </w:p>
    <w:p w14:paraId="43AB9C47" w14:textId="25E7D37F" w:rsidR="00EF44C4" w:rsidRPr="005D3CA6" w:rsidRDefault="00EF44C4" w:rsidP="0008282B">
      <w:pPr>
        <w:pStyle w:val="TreA"/>
        <w:pBdr>
          <w:top w:val="none" w:sz="0" w:space="0" w:color="auto"/>
          <w:left w:val="none" w:sz="0" w:space="0" w:color="auto"/>
          <w:bottom w:val="none" w:sz="0" w:space="0" w:color="auto"/>
          <w:right w:val="none" w:sz="0" w:space="0" w:color="auto"/>
          <w:bar w:val="none" w:sz="0" w:color="auto"/>
        </w:pBdr>
        <w:tabs>
          <w:tab w:val="left" w:pos="720"/>
        </w:tabs>
        <w:spacing w:line="360" w:lineRule="auto"/>
        <w:rPr>
          <w:rStyle w:val="Brak"/>
          <w:rFonts w:ascii="Tahoma" w:hAnsi="Tahoma" w:cs="Tahoma"/>
          <w:sz w:val="16"/>
          <w:szCs w:val="16"/>
        </w:rPr>
      </w:pPr>
      <w:r w:rsidRPr="005D3CA6">
        <w:rPr>
          <w:rStyle w:val="Brak"/>
          <w:rFonts w:ascii="Tahoma" w:hAnsi="Tahoma" w:cs="Tahoma"/>
          <w:sz w:val="16"/>
          <w:szCs w:val="16"/>
        </w:rPr>
        <w:t xml:space="preserve">Nr 2 </w:t>
      </w:r>
      <w:r w:rsidR="00131945">
        <w:rPr>
          <w:rStyle w:val="Brak"/>
          <w:rFonts w:ascii="Tahoma" w:hAnsi="Tahoma" w:cs="Tahoma"/>
          <w:sz w:val="16"/>
          <w:szCs w:val="16"/>
        </w:rPr>
        <w:t>–</w:t>
      </w:r>
      <w:r w:rsidRPr="005D3CA6">
        <w:rPr>
          <w:rStyle w:val="Brak"/>
          <w:rFonts w:ascii="Tahoma" w:hAnsi="Tahoma" w:cs="Tahoma"/>
          <w:sz w:val="16"/>
          <w:szCs w:val="16"/>
        </w:rPr>
        <w:t xml:space="preserve"> Dokumenty i o</w:t>
      </w:r>
      <w:r w:rsidR="003C78CF" w:rsidRPr="005D3CA6">
        <w:rPr>
          <w:rStyle w:val="Brak"/>
          <w:rFonts w:ascii="Tahoma" w:hAnsi="Tahoma" w:cs="Tahoma"/>
          <w:sz w:val="16"/>
          <w:szCs w:val="16"/>
        </w:rPr>
        <w:t>świadczenia wskazane w punkcie 5 i 6</w:t>
      </w:r>
      <w:r w:rsidRPr="005D3CA6">
        <w:rPr>
          <w:rStyle w:val="Brak"/>
          <w:rFonts w:ascii="Tahoma" w:hAnsi="Tahoma" w:cs="Tahoma"/>
          <w:sz w:val="16"/>
          <w:szCs w:val="16"/>
        </w:rPr>
        <w:t xml:space="preserve"> </w:t>
      </w:r>
      <w:r w:rsidR="00BA7295" w:rsidRPr="005D3CA6">
        <w:rPr>
          <w:rStyle w:val="Brak"/>
          <w:rFonts w:ascii="Tahoma" w:hAnsi="Tahoma" w:cs="Tahoma"/>
          <w:sz w:val="16"/>
          <w:szCs w:val="16"/>
        </w:rPr>
        <w:t>Ogłoszenia</w:t>
      </w:r>
      <w:r w:rsidR="00E75B9D" w:rsidRPr="005D3CA6">
        <w:rPr>
          <w:rStyle w:val="Brak"/>
          <w:rFonts w:ascii="Tahoma" w:hAnsi="Tahoma" w:cs="Tahoma"/>
          <w:sz w:val="16"/>
          <w:szCs w:val="16"/>
        </w:rPr>
        <w:t>.</w:t>
      </w:r>
    </w:p>
    <w:p w14:paraId="29972477"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265EA673"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18244C9E"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439BFDC6"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5D3CA6">
        <w:rPr>
          <w:rStyle w:val="Brak"/>
          <w:rFonts w:ascii="Tahoma" w:hAnsi="Tahoma" w:cs="Tahoma"/>
        </w:rPr>
        <w:t>................................................................</w:t>
      </w:r>
    </w:p>
    <w:p w14:paraId="52636D7E"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rPr>
          <w:rStyle w:val="Hyperlink1"/>
          <w:rFonts w:cs="Tahoma"/>
          <w:bCs/>
          <w:u w:val="single"/>
        </w:rPr>
      </w:pPr>
      <w:r w:rsidRPr="005D3CA6">
        <w:rPr>
          <w:rStyle w:val="Brak"/>
          <w:rFonts w:ascii="Tahoma" w:hAnsi="Tahoma" w:cs="Tahoma"/>
          <w:b/>
          <w:bCs/>
          <w:u w:val="single"/>
        </w:rPr>
        <w:t>Podpisy osób (osoby) upoważnionych</w:t>
      </w:r>
      <w:r w:rsidRPr="005D3CA6">
        <w:rPr>
          <w:rStyle w:val="Hyperlink1"/>
          <w:rFonts w:cs="Tahoma"/>
          <w:bCs/>
          <w:u w:val="single"/>
        </w:rPr>
        <w:t xml:space="preserve"> </w:t>
      </w:r>
    </w:p>
    <w:p w14:paraId="4B6C6F70" w14:textId="5460B57B" w:rsidR="00EF44C4" w:rsidRPr="005D3CA6" w:rsidRDefault="00443801" w:rsidP="00EF44C4">
      <w:pPr>
        <w:pStyle w:val="TreA"/>
        <w:pBdr>
          <w:top w:val="none" w:sz="0" w:space="0" w:color="auto"/>
          <w:left w:val="none" w:sz="0" w:space="0" w:color="auto"/>
          <w:bottom w:val="none" w:sz="0" w:space="0" w:color="auto"/>
          <w:right w:val="none" w:sz="0" w:space="0" w:color="auto"/>
          <w:bar w:val="none" w:sz="0" w:color="auto"/>
        </w:pBdr>
        <w:rPr>
          <w:rStyle w:val="Hyperlink1"/>
          <w:rFonts w:cs="Tahoma"/>
          <w:bCs/>
          <w:u w:val="single"/>
        </w:rPr>
      </w:pPr>
      <w:r w:rsidRPr="005D3CA6">
        <w:rPr>
          <w:rStyle w:val="Hyperlink1"/>
          <w:rFonts w:cs="Tahoma"/>
          <w:bCs/>
          <w:u w:val="single"/>
        </w:rPr>
        <w:t>do reprezentowania</w:t>
      </w:r>
      <w:r w:rsidR="00EF44C4" w:rsidRPr="005D3CA6">
        <w:rPr>
          <w:rStyle w:val="Hyperlink1"/>
          <w:rFonts w:cs="Tahoma"/>
          <w:bCs/>
          <w:u w:val="single"/>
        </w:rPr>
        <w:t xml:space="preserve"> </w:t>
      </w:r>
      <w:r w:rsidR="00EF44C4" w:rsidRPr="005D3CA6">
        <w:rPr>
          <w:rStyle w:val="Brak"/>
          <w:rFonts w:ascii="Tahoma" w:hAnsi="Tahoma" w:cs="Tahoma"/>
          <w:b/>
          <w:bCs/>
          <w:u w:val="single"/>
        </w:rPr>
        <w:t>Wykonawcy</w:t>
      </w:r>
    </w:p>
    <w:p w14:paraId="19FBEE69"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rPr>
      </w:pPr>
    </w:p>
    <w:p w14:paraId="70F5FA00" w14:textId="70AABDF6" w:rsidR="007366B1" w:rsidRPr="005D3CA6" w:rsidRDefault="007366B1" w:rsidP="007366B1">
      <w:pPr>
        <w:autoSpaceDE w:val="0"/>
        <w:autoSpaceDN w:val="0"/>
        <w:adjustRightInd w:val="0"/>
        <w:jc w:val="both"/>
        <w:rPr>
          <w:rFonts w:ascii="Tahoma" w:eastAsia="Times New Roman" w:hAnsi="Tahoma" w:cs="Tahoma"/>
          <w:i/>
          <w:iCs/>
          <w:color w:val="000000"/>
        </w:rPr>
      </w:pPr>
      <w:r w:rsidRPr="005D3CA6">
        <w:rPr>
          <w:rFonts w:ascii="Tahoma" w:eastAsia="Times New Roman" w:hAnsi="Tahoma" w:cs="Tahoma"/>
          <w:i/>
          <w:iCs/>
          <w:color w:val="000000"/>
        </w:rPr>
        <w:t xml:space="preserve">*w przypadku, gdy Wykonawca nie przekazuje danych osobowych innych niż bezpośrednio jego dotyczących lub zachodzi wyłączenie stosowania obowiązku informacyjnego, stosownie do </w:t>
      </w:r>
      <w:r w:rsidR="00131945">
        <w:rPr>
          <w:rFonts w:ascii="Tahoma" w:eastAsia="Times New Roman" w:hAnsi="Tahoma" w:cs="Tahoma"/>
          <w:i/>
          <w:iCs/>
          <w:color w:val="000000"/>
        </w:rPr>
        <w:t>np</w:t>
      </w:r>
      <w:r w:rsidRPr="005D3CA6">
        <w:rPr>
          <w:rFonts w:ascii="Tahoma" w:eastAsia="Times New Roman" w:hAnsi="Tahoma" w:cs="Tahoma"/>
          <w:i/>
          <w:iCs/>
          <w:color w:val="000000"/>
        </w:rPr>
        <w:t xml:space="preserve">. 13 ust. 4 lub </w:t>
      </w:r>
      <w:r w:rsidR="00131945">
        <w:rPr>
          <w:rFonts w:ascii="Tahoma" w:eastAsia="Times New Roman" w:hAnsi="Tahoma" w:cs="Tahoma"/>
          <w:i/>
          <w:iCs/>
          <w:color w:val="000000"/>
        </w:rPr>
        <w:t>np</w:t>
      </w:r>
      <w:r w:rsidRPr="005D3CA6">
        <w:rPr>
          <w:rFonts w:ascii="Tahoma" w:eastAsia="Times New Roman" w:hAnsi="Tahoma" w:cs="Tahoma"/>
          <w:i/>
          <w:iCs/>
          <w:color w:val="000000"/>
        </w:rPr>
        <w:t xml:space="preserve">. 14 ust. 5 RODO, Wykonawca nie składa oświadczenia (usunięcie treści oświadczenia następuje </w:t>
      </w:r>
      <w:r w:rsidR="00131945">
        <w:rPr>
          <w:rFonts w:ascii="Tahoma" w:eastAsia="Times New Roman" w:hAnsi="Tahoma" w:cs="Tahoma"/>
          <w:i/>
          <w:iCs/>
          <w:color w:val="000000"/>
        </w:rPr>
        <w:t>np</w:t>
      </w:r>
      <w:r w:rsidRPr="005D3CA6">
        <w:rPr>
          <w:rFonts w:ascii="Tahoma" w:eastAsia="Times New Roman" w:hAnsi="Tahoma" w:cs="Tahoma"/>
          <w:i/>
          <w:iCs/>
          <w:color w:val="000000"/>
        </w:rPr>
        <w:t>. przez jego wykreślenie).</w:t>
      </w:r>
    </w:p>
    <w:p w14:paraId="2784B342" w14:textId="77777777" w:rsidR="007366B1" w:rsidRPr="005D3CA6" w:rsidRDefault="007366B1" w:rsidP="007366B1">
      <w:pPr>
        <w:rPr>
          <w:rStyle w:val="Brak"/>
          <w:rFonts w:ascii="Tahoma" w:hAnsi="Tahoma" w:cs="Tahoma"/>
          <w:bCs/>
          <w:sz w:val="24"/>
          <w:szCs w:val="24"/>
        </w:rPr>
      </w:pPr>
    </w:p>
    <w:p w14:paraId="28DDBC20" w14:textId="77777777" w:rsidR="007366B1" w:rsidRPr="005D3CA6" w:rsidRDefault="007366B1" w:rsidP="007366B1">
      <w:pPr>
        <w:pStyle w:val="TreA"/>
        <w:pBdr>
          <w:top w:val="none" w:sz="0" w:space="0" w:color="000000"/>
          <w:left w:val="none" w:sz="0" w:space="0" w:color="000000"/>
          <w:bottom w:val="none" w:sz="0" w:space="0" w:color="000000"/>
          <w:right w:val="none" w:sz="0" w:space="0" w:color="000000"/>
          <w:bar w:val="none" w:sz="0" w:color="auto"/>
        </w:pBdr>
        <w:jc w:val="both"/>
        <w:rPr>
          <w:rFonts w:ascii="Tahoma" w:hAnsi="Tahoma" w:cs="Tahoma"/>
          <w:sz w:val="20"/>
          <w:szCs w:val="20"/>
          <w:lang w:eastAsia="zh-CN"/>
        </w:rPr>
      </w:pPr>
      <w:r w:rsidRPr="005D3CA6">
        <w:rPr>
          <w:rFonts w:ascii="Tahoma" w:hAnsi="Tahoma" w:cs="Tahoma"/>
          <w:sz w:val="20"/>
          <w:szCs w:val="20"/>
          <w:lang w:eastAsia="zh-CN"/>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04.05.2016, str.1).</w:t>
      </w:r>
    </w:p>
    <w:p w14:paraId="5D86E699" w14:textId="77777777" w:rsidR="007E12B7" w:rsidRPr="005D3CA6" w:rsidRDefault="007366B1" w:rsidP="00AC76AD">
      <w:pPr>
        <w:pStyle w:val="TreA"/>
        <w:pBdr>
          <w:top w:val="none" w:sz="0" w:space="0" w:color="000000"/>
          <w:left w:val="none" w:sz="0" w:space="0" w:color="000000"/>
          <w:bottom w:val="none" w:sz="0" w:space="0" w:color="000000"/>
          <w:right w:val="none" w:sz="0" w:space="0" w:color="000000"/>
          <w:bar w:val="none" w:sz="0" w:color="auto"/>
        </w:pBdr>
        <w:jc w:val="both"/>
        <w:rPr>
          <w:rStyle w:val="Hyperlink1"/>
          <w:rFonts w:cs="Tahoma"/>
          <w:bCs/>
        </w:rPr>
      </w:pPr>
      <w:r w:rsidRPr="005D3CA6">
        <w:rPr>
          <w:rFonts w:ascii="Tahoma" w:hAnsi="Tahoma" w:cs="Tahoma"/>
          <w:sz w:val="20"/>
          <w:szCs w:val="20"/>
          <w:lang w:eastAsia="zh-CN"/>
        </w:rPr>
        <w:t xml:space="preserve"> </w:t>
      </w:r>
      <w:r w:rsidRPr="005D3CA6">
        <w:rPr>
          <w:rFonts w:ascii="Tahoma" w:hAnsi="Tahoma" w:cs="Tahoma"/>
          <w:lang w:eastAsia="zh-CN"/>
        </w:rPr>
        <w:br w:type="page"/>
      </w:r>
      <w:r w:rsidR="002A0E7B" w:rsidRPr="005D3CA6">
        <w:rPr>
          <w:rStyle w:val="Hyperlink1"/>
          <w:rFonts w:cs="Tahoma"/>
          <w:bCs/>
        </w:rPr>
        <w:lastRenderedPageBreak/>
        <w:t>Załącznik nr 2</w:t>
      </w:r>
      <w:r w:rsidR="007E12B7" w:rsidRPr="005D3CA6">
        <w:rPr>
          <w:rStyle w:val="Hyperlink1"/>
          <w:rFonts w:cs="Tahoma"/>
          <w:bCs/>
        </w:rPr>
        <w:t xml:space="preserve"> do </w:t>
      </w:r>
      <w:r w:rsidR="00711173" w:rsidRPr="005D3CA6">
        <w:rPr>
          <w:rStyle w:val="Hyperlink1"/>
          <w:rFonts w:cs="Tahoma"/>
          <w:bCs/>
        </w:rPr>
        <w:t>Ogłoszenia</w:t>
      </w:r>
      <w:r w:rsidR="007E12B7" w:rsidRPr="005D3CA6">
        <w:rPr>
          <w:rStyle w:val="Hyperlink1"/>
          <w:rFonts w:cs="Tahoma"/>
          <w:bCs/>
        </w:rPr>
        <w:t xml:space="preserve"> –</w:t>
      </w:r>
      <w:r w:rsidR="007E12B7" w:rsidRPr="005D3CA6">
        <w:rPr>
          <w:rStyle w:val="Brak"/>
          <w:rFonts w:ascii="Tahoma" w:hAnsi="Tahoma" w:cs="Tahoma"/>
          <w:b/>
          <w:bCs/>
        </w:rPr>
        <w:t xml:space="preserve"> </w:t>
      </w:r>
      <w:r w:rsidR="007E12B7" w:rsidRPr="005D3CA6">
        <w:rPr>
          <w:rStyle w:val="Hyperlink1"/>
          <w:rFonts w:cs="Tahoma"/>
          <w:bCs/>
        </w:rPr>
        <w:t>wzór formularza cenowego oferty.</w:t>
      </w:r>
    </w:p>
    <w:p w14:paraId="2D51CD8C" w14:textId="77777777" w:rsidR="003C3A42" w:rsidRDefault="003C3A42" w:rsidP="009F02E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sz w:val="20"/>
          <w:szCs w:val="20"/>
        </w:rPr>
      </w:pPr>
    </w:p>
    <w:p w14:paraId="69F40429" w14:textId="161AE347" w:rsidR="009F02E9" w:rsidRPr="005D3CA6" w:rsidRDefault="00602545" w:rsidP="009F02E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sz w:val="20"/>
          <w:szCs w:val="20"/>
        </w:rPr>
      </w:pPr>
      <w:r w:rsidRPr="005D3CA6">
        <w:rPr>
          <w:rStyle w:val="Brak"/>
          <w:rFonts w:ascii="Tahoma" w:hAnsi="Tahoma" w:cs="Tahoma"/>
          <w:b/>
          <w:sz w:val="20"/>
          <w:szCs w:val="20"/>
        </w:rPr>
        <w:t xml:space="preserve">POSTĘPOWANIE NR </w:t>
      </w:r>
      <w:r w:rsidR="00DB3BCD">
        <w:rPr>
          <w:rStyle w:val="Brak"/>
          <w:rFonts w:ascii="Tahoma" w:hAnsi="Tahoma" w:cs="Tahoma"/>
          <w:b/>
          <w:sz w:val="20"/>
          <w:szCs w:val="20"/>
        </w:rPr>
        <w:t>ZP/TS/2/K/2025</w:t>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p>
    <w:p w14:paraId="51507D86" w14:textId="77777777" w:rsidR="00F84F9B" w:rsidRPr="005D3CA6" w:rsidRDefault="00F84F9B" w:rsidP="007E12B7">
      <w:pPr>
        <w:pStyle w:val="Tekstpodstawowy"/>
        <w:pBdr>
          <w:top w:val="none" w:sz="0" w:space="0" w:color="auto"/>
          <w:left w:val="none" w:sz="0" w:space="0" w:color="auto"/>
          <w:bottom w:val="none" w:sz="0" w:space="0" w:color="auto"/>
          <w:right w:val="none" w:sz="0" w:space="0" w:color="auto"/>
          <w:bar w:val="none" w:sz="0" w:color="auto"/>
        </w:pBdr>
        <w:jc w:val="center"/>
        <w:rPr>
          <w:rStyle w:val="Brak"/>
          <w:rFonts w:ascii="Tahoma" w:hAnsi="Tahoma" w:cs="Tahoma"/>
          <w:b/>
          <w:bCs/>
          <w:smallCaps/>
          <w:lang w:val="pl-PL"/>
        </w:rPr>
      </w:pPr>
    </w:p>
    <w:p w14:paraId="17EC5559" w14:textId="77777777" w:rsidR="007E12B7" w:rsidRPr="005D3CA6" w:rsidRDefault="007E12B7" w:rsidP="007E12B7">
      <w:pPr>
        <w:pStyle w:val="Tekstpodstawowy"/>
        <w:pBdr>
          <w:top w:val="none" w:sz="0" w:space="0" w:color="auto"/>
          <w:left w:val="none" w:sz="0" w:space="0" w:color="auto"/>
          <w:bottom w:val="none" w:sz="0" w:space="0" w:color="auto"/>
          <w:right w:val="none" w:sz="0" w:space="0" w:color="auto"/>
          <w:bar w:val="none" w:sz="0" w:color="auto"/>
        </w:pBdr>
        <w:jc w:val="center"/>
        <w:rPr>
          <w:rStyle w:val="Brak"/>
          <w:rFonts w:ascii="Tahoma" w:hAnsi="Tahoma" w:cs="Tahoma"/>
          <w:b/>
          <w:bCs/>
          <w:smallCaps/>
          <w:lang w:val="pl-PL"/>
        </w:rPr>
      </w:pPr>
      <w:r w:rsidRPr="005D3CA6">
        <w:rPr>
          <w:rStyle w:val="Brak"/>
          <w:rFonts w:ascii="Tahoma" w:hAnsi="Tahoma" w:cs="Tahoma"/>
          <w:b/>
          <w:bCs/>
          <w:smallCaps/>
          <w:lang w:val="pl-PL"/>
        </w:rPr>
        <w:t>FORMULARZ CENOWY OFERTY</w:t>
      </w:r>
    </w:p>
    <w:p w14:paraId="6092FEBD" w14:textId="77777777" w:rsidR="007E12B7" w:rsidRPr="005D3CA6" w:rsidRDefault="007E12B7" w:rsidP="007E12B7">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02437679" w14:textId="77777777" w:rsidR="007E12B7" w:rsidRPr="005D3CA6" w:rsidRDefault="007E12B7" w:rsidP="007E12B7">
      <w:pPr>
        <w:pStyle w:val="TreA"/>
        <w:pBdr>
          <w:top w:val="none" w:sz="0" w:space="0" w:color="auto"/>
          <w:left w:val="none" w:sz="0" w:space="0" w:color="auto"/>
          <w:bottom w:val="none" w:sz="0" w:space="0" w:color="auto"/>
          <w:right w:val="none" w:sz="0" w:space="0" w:color="auto"/>
          <w:bar w:val="none" w:sz="0" w:color="auto"/>
        </w:pBdr>
        <w:suppressAutoHyphens w:val="0"/>
        <w:spacing w:line="360" w:lineRule="auto"/>
        <w:ind w:left="360"/>
        <w:jc w:val="center"/>
        <w:rPr>
          <w:rStyle w:val="Hyperlink1"/>
          <w:rFonts w:cs="Tahoma"/>
          <w:bCs/>
        </w:rPr>
      </w:pPr>
      <w:r w:rsidRPr="005D3CA6">
        <w:rPr>
          <w:rStyle w:val="Hyperlink1"/>
          <w:rFonts w:cs="Tahoma"/>
          <w:bCs/>
        </w:rPr>
        <w:t xml:space="preserve">Postępowanie prowadzone w trybie </w:t>
      </w:r>
      <w:r w:rsidR="00711173" w:rsidRPr="005D3CA6">
        <w:rPr>
          <w:rStyle w:val="Hyperlink1"/>
          <w:rFonts w:cs="Tahoma"/>
          <w:bCs/>
        </w:rPr>
        <w:t>zamówienia kulturalnego.</w:t>
      </w:r>
    </w:p>
    <w:p w14:paraId="692ACABE" w14:textId="77777777" w:rsidR="000E0FC7" w:rsidRPr="005D3CA6" w:rsidRDefault="000E0FC7" w:rsidP="007E12B7">
      <w:pPr>
        <w:pStyle w:val="TreA"/>
        <w:pBdr>
          <w:top w:val="none" w:sz="0" w:space="0" w:color="auto"/>
          <w:left w:val="none" w:sz="0" w:space="0" w:color="auto"/>
          <w:bottom w:val="none" w:sz="0" w:space="0" w:color="auto"/>
          <w:right w:val="none" w:sz="0" w:space="0" w:color="auto"/>
          <w:bar w:val="none" w:sz="0" w:color="auto"/>
        </w:pBdr>
        <w:suppressAutoHyphens w:val="0"/>
        <w:spacing w:line="360" w:lineRule="auto"/>
        <w:ind w:left="360"/>
        <w:jc w:val="center"/>
        <w:rPr>
          <w:rStyle w:val="Hyperlink1"/>
          <w:rFonts w:cs="Tahoma"/>
          <w:bCs/>
        </w:rPr>
      </w:pPr>
    </w:p>
    <w:p w14:paraId="06864BE2" w14:textId="77777777" w:rsidR="00DB3BCD" w:rsidRPr="00B02DFF" w:rsidRDefault="00DB3BCD" w:rsidP="00DB3BCD">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B02DFF">
        <w:rPr>
          <w:rFonts w:ascii="Tahoma" w:hAnsi="Tahoma" w:cs="Tahoma"/>
          <w:b/>
          <w:bCs/>
          <w:caps/>
          <w:sz w:val="32"/>
          <w:szCs w:val="32"/>
        </w:rPr>
        <w:t xml:space="preserve">OBSŁUGA CHARAKTERYZATORSKA NA POTRZEBY PRÓB </w:t>
      </w:r>
    </w:p>
    <w:p w14:paraId="6919E1BC" w14:textId="77777777" w:rsidR="00DB3BCD" w:rsidRPr="00B02DFF" w:rsidRDefault="00DB3BCD" w:rsidP="00DB3BCD">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B02DFF">
        <w:rPr>
          <w:rFonts w:ascii="Tahoma" w:hAnsi="Tahoma" w:cs="Tahoma"/>
          <w:b/>
          <w:bCs/>
          <w:caps/>
          <w:sz w:val="32"/>
          <w:szCs w:val="32"/>
        </w:rPr>
        <w:t>I SPEKTAKLI W TEATRZE Syrena.</w:t>
      </w:r>
    </w:p>
    <w:p w14:paraId="2A65DF95" w14:textId="77777777" w:rsidR="00CC3140" w:rsidRPr="005D3CA6" w:rsidRDefault="00CC3140" w:rsidP="007E12B7">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bCs/>
          <w:caps/>
          <w:sz w:val="16"/>
          <w:szCs w:val="16"/>
        </w:rPr>
      </w:pPr>
    </w:p>
    <w:p w14:paraId="7F5E82AE" w14:textId="77777777" w:rsidR="000E0FC7" w:rsidRPr="005D3CA6" w:rsidRDefault="000E0FC7" w:rsidP="00A01B9E">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Hyperlink1"/>
          <w:rFonts w:cs="Tahoma"/>
          <w:bCs/>
          <w:sz w:val="16"/>
          <w:szCs w:val="16"/>
        </w:rPr>
      </w:pPr>
    </w:p>
    <w:p w14:paraId="0F3837ED" w14:textId="77777777" w:rsidR="00A01B9E" w:rsidRPr="005D3CA6" w:rsidRDefault="00A01B9E" w:rsidP="00A01B9E">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Brak"/>
          <w:rFonts w:ascii="Tahoma" w:hAnsi="Tahoma" w:cs="Tahoma"/>
        </w:rPr>
      </w:pPr>
      <w:r w:rsidRPr="005D3CA6">
        <w:rPr>
          <w:rStyle w:val="Hyperlink1"/>
          <w:rFonts w:cs="Tahoma"/>
          <w:bCs/>
        </w:rPr>
        <w:t>OFERUJĘ</w:t>
      </w:r>
      <w:r w:rsidRPr="005D3CA6">
        <w:rPr>
          <w:rStyle w:val="Brak"/>
          <w:rFonts w:ascii="Tahoma" w:hAnsi="Tahoma" w:cs="Tahoma"/>
        </w:rPr>
        <w:t>/</w:t>
      </w:r>
      <w:r w:rsidRPr="005D3CA6">
        <w:rPr>
          <w:rStyle w:val="Hyperlink1"/>
          <w:rFonts w:cs="Tahoma"/>
          <w:bCs/>
        </w:rPr>
        <w:t>OFERUJEMY</w:t>
      </w:r>
      <w:r w:rsidRPr="005D3CA6">
        <w:rPr>
          <w:rStyle w:val="Brak"/>
          <w:rFonts w:ascii="Tahoma" w:hAnsi="Tahoma" w:cs="Tahoma"/>
        </w:rPr>
        <w:t xml:space="preserve"> wykonanie przedmiotu zamówienia w zakresie objętym w </w:t>
      </w:r>
      <w:r w:rsidR="007B7BE3" w:rsidRPr="005D3CA6">
        <w:rPr>
          <w:rStyle w:val="Brak"/>
          <w:rFonts w:ascii="Tahoma" w:hAnsi="Tahoma" w:cs="Tahoma"/>
        </w:rPr>
        <w:t>Ogłoszeniu o zamówieniu</w:t>
      </w:r>
      <w:r w:rsidRPr="005D3CA6">
        <w:rPr>
          <w:rStyle w:val="Brak"/>
          <w:rFonts w:ascii="Tahoma" w:hAnsi="Tahoma" w:cs="Tahoma"/>
        </w:rPr>
        <w:t xml:space="preserve"> za:</w:t>
      </w:r>
    </w:p>
    <w:p w14:paraId="7AC635DE" w14:textId="77777777" w:rsidR="00A01B9E" w:rsidRPr="005D3CA6" w:rsidRDefault="00A01B9E" w:rsidP="00A01B9E">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Brak"/>
          <w:rFonts w:ascii="Tahoma" w:hAnsi="Tahoma" w:cs="Tahoma"/>
          <w:sz w:val="12"/>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5"/>
        <w:gridCol w:w="2167"/>
        <w:gridCol w:w="2021"/>
        <w:gridCol w:w="2305"/>
      </w:tblGrid>
      <w:tr w:rsidR="00131945" w:rsidRPr="00B02DFF" w14:paraId="75E886DD" w14:textId="77777777" w:rsidTr="00537D0C">
        <w:tc>
          <w:tcPr>
            <w:tcW w:w="1504" w:type="pct"/>
          </w:tcPr>
          <w:p w14:paraId="306E0D0C" w14:textId="77777777" w:rsidR="00131945" w:rsidRPr="00B02DFF" w:rsidRDefault="00131945" w:rsidP="00537D0C">
            <w:pPr>
              <w:jc w:val="both"/>
              <w:rPr>
                <w:rFonts w:ascii="Tahoma" w:hAnsi="Tahoma" w:cs="Tahoma"/>
                <w:b/>
              </w:rPr>
            </w:pPr>
            <w:r w:rsidRPr="00B02DFF">
              <w:rPr>
                <w:rFonts w:ascii="Tahoma" w:hAnsi="Tahoma" w:cs="Tahoma"/>
                <w:b/>
              </w:rPr>
              <w:t xml:space="preserve">Opis </w:t>
            </w:r>
          </w:p>
        </w:tc>
        <w:tc>
          <w:tcPr>
            <w:tcW w:w="1166" w:type="pct"/>
          </w:tcPr>
          <w:p w14:paraId="08F7444E" w14:textId="77777777" w:rsidR="00131945" w:rsidRPr="00B02DFF" w:rsidRDefault="00131945" w:rsidP="00537D0C">
            <w:pPr>
              <w:jc w:val="both"/>
              <w:rPr>
                <w:rFonts w:ascii="Tahoma" w:hAnsi="Tahoma" w:cs="Tahoma"/>
                <w:b/>
              </w:rPr>
            </w:pPr>
            <w:r w:rsidRPr="00B02DFF">
              <w:rPr>
                <w:rFonts w:ascii="Tahoma" w:hAnsi="Tahoma" w:cs="Tahoma"/>
                <w:b/>
              </w:rPr>
              <w:t>Cenna netto w PLN za jedną roboczogodzinę</w:t>
            </w:r>
          </w:p>
        </w:tc>
        <w:tc>
          <w:tcPr>
            <w:tcW w:w="1088" w:type="pct"/>
          </w:tcPr>
          <w:p w14:paraId="62A5742B" w14:textId="4323CEDC" w:rsidR="00131945" w:rsidRPr="00B02DFF" w:rsidRDefault="00131945" w:rsidP="00537D0C">
            <w:pPr>
              <w:jc w:val="both"/>
              <w:rPr>
                <w:rFonts w:ascii="Tahoma" w:hAnsi="Tahoma" w:cs="Tahoma"/>
                <w:b/>
              </w:rPr>
            </w:pPr>
            <w:r w:rsidRPr="00B02DFF">
              <w:rPr>
                <w:rFonts w:ascii="Tahoma" w:hAnsi="Tahoma" w:cs="Tahoma"/>
                <w:b/>
              </w:rPr>
              <w:t>liczba roboczogodzin w okresie realizacji zamówienia</w:t>
            </w:r>
          </w:p>
        </w:tc>
        <w:tc>
          <w:tcPr>
            <w:tcW w:w="1241" w:type="pct"/>
          </w:tcPr>
          <w:p w14:paraId="006676CF" w14:textId="77777777" w:rsidR="00131945" w:rsidRPr="00B02DFF" w:rsidRDefault="00131945" w:rsidP="00537D0C">
            <w:pPr>
              <w:jc w:val="both"/>
              <w:rPr>
                <w:rFonts w:ascii="Tahoma" w:hAnsi="Tahoma" w:cs="Tahoma"/>
                <w:b/>
              </w:rPr>
            </w:pPr>
            <w:r w:rsidRPr="00B02DFF">
              <w:rPr>
                <w:rFonts w:ascii="Tahoma" w:hAnsi="Tahoma" w:cs="Tahoma"/>
                <w:b/>
              </w:rPr>
              <w:t>Cena netto w PLN w odniesieniu do liczby roboczogodzin</w:t>
            </w:r>
          </w:p>
        </w:tc>
      </w:tr>
      <w:tr w:rsidR="00131945" w:rsidRPr="00B02DFF" w14:paraId="69723B14" w14:textId="77777777" w:rsidTr="00537D0C">
        <w:tc>
          <w:tcPr>
            <w:tcW w:w="1504" w:type="pct"/>
          </w:tcPr>
          <w:p w14:paraId="748AB7CE" w14:textId="45CF5CDA" w:rsidR="00131945" w:rsidRPr="00B02DFF" w:rsidRDefault="00131945" w:rsidP="00537D0C">
            <w:pPr>
              <w:jc w:val="both"/>
              <w:rPr>
                <w:rFonts w:ascii="Tahoma" w:hAnsi="Tahoma" w:cs="Tahoma"/>
              </w:rPr>
            </w:pPr>
            <w:r w:rsidRPr="00B02DFF">
              <w:rPr>
                <w:rFonts w:ascii="Tahoma" w:hAnsi="Tahoma" w:cs="Tahoma"/>
              </w:rPr>
              <w:t xml:space="preserve">Obsługa charakteryzatorska </w:t>
            </w:r>
            <w:r>
              <w:rPr>
                <w:rFonts w:ascii="Tahoma" w:hAnsi="Tahoma" w:cs="Tahoma"/>
              </w:rPr>
              <w:t>oraz</w:t>
            </w:r>
            <w:r w:rsidRPr="00B02DFF">
              <w:rPr>
                <w:rFonts w:ascii="Tahoma" w:hAnsi="Tahoma" w:cs="Tahoma"/>
              </w:rPr>
              <w:t xml:space="preserve"> fryzjerska prób, spektakli i koncertów</w:t>
            </w:r>
          </w:p>
        </w:tc>
        <w:tc>
          <w:tcPr>
            <w:tcW w:w="1166" w:type="pct"/>
            <w:vAlign w:val="center"/>
          </w:tcPr>
          <w:p w14:paraId="08BA5B3E" w14:textId="77777777" w:rsidR="00131945" w:rsidRPr="00B02DFF" w:rsidRDefault="00131945" w:rsidP="00537D0C">
            <w:pPr>
              <w:jc w:val="both"/>
              <w:rPr>
                <w:rFonts w:ascii="Tahoma" w:hAnsi="Tahoma" w:cs="Tahoma"/>
              </w:rPr>
            </w:pPr>
          </w:p>
        </w:tc>
        <w:tc>
          <w:tcPr>
            <w:tcW w:w="1088" w:type="pct"/>
            <w:vAlign w:val="center"/>
          </w:tcPr>
          <w:p w14:paraId="704B014F" w14:textId="4F9697AF" w:rsidR="00131945" w:rsidRPr="00B02DFF" w:rsidRDefault="00131945" w:rsidP="00537D0C">
            <w:pPr>
              <w:jc w:val="center"/>
              <w:rPr>
                <w:rFonts w:ascii="Tahoma" w:hAnsi="Tahoma" w:cs="Tahoma"/>
              </w:rPr>
            </w:pPr>
            <w:r>
              <w:rPr>
                <w:rFonts w:ascii="Tahoma" w:hAnsi="Tahoma" w:cs="Tahoma"/>
                <w:b/>
                <w:bCs/>
                <w:sz w:val="24"/>
                <w:szCs w:val="24"/>
              </w:rPr>
              <w:t>4390</w:t>
            </w:r>
          </w:p>
        </w:tc>
        <w:tc>
          <w:tcPr>
            <w:tcW w:w="1241" w:type="pct"/>
            <w:vAlign w:val="center"/>
          </w:tcPr>
          <w:p w14:paraId="087E1EDA" w14:textId="77777777" w:rsidR="00131945" w:rsidRPr="00B02DFF" w:rsidRDefault="00131945" w:rsidP="00537D0C">
            <w:pPr>
              <w:jc w:val="both"/>
              <w:rPr>
                <w:rFonts w:ascii="Tahoma" w:hAnsi="Tahoma" w:cs="Tahoma"/>
              </w:rPr>
            </w:pPr>
          </w:p>
        </w:tc>
      </w:tr>
    </w:tbl>
    <w:p w14:paraId="7808CB2D" w14:textId="77777777" w:rsidR="00131945" w:rsidRPr="005D3CA6" w:rsidRDefault="00131945" w:rsidP="003E7FF8">
      <w:pPr>
        <w:spacing w:line="360" w:lineRule="auto"/>
        <w:jc w:val="both"/>
        <w:rPr>
          <w:rFonts w:ascii="Tahoma" w:hAnsi="Tahoma" w:cs="Tahoma"/>
          <w:b/>
          <w:sz w:val="22"/>
          <w:szCs w:val="22"/>
        </w:rPr>
      </w:pPr>
    </w:p>
    <w:p w14:paraId="5F9C628F" w14:textId="77777777" w:rsidR="003E7FF8" w:rsidRPr="005D3CA6" w:rsidRDefault="003E7FF8" w:rsidP="003E7FF8">
      <w:pPr>
        <w:spacing w:line="360" w:lineRule="auto"/>
        <w:jc w:val="both"/>
        <w:rPr>
          <w:rFonts w:ascii="Tahoma" w:hAnsi="Tahoma" w:cs="Tahoma"/>
          <w:sz w:val="22"/>
          <w:szCs w:val="22"/>
        </w:rPr>
      </w:pPr>
      <w:r w:rsidRPr="005D3CA6">
        <w:rPr>
          <w:rFonts w:ascii="Tahoma" w:hAnsi="Tahoma" w:cs="Tahoma"/>
          <w:b/>
          <w:sz w:val="22"/>
          <w:szCs w:val="22"/>
        </w:rPr>
        <w:t>CENA ŁĄCZNA:</w:t>
      </w:r>
    </w:p>
    <w:p w14:paraId="0D7DEA42" w14:textId="77777777" w:rsidR="003E7FF8" w:rsidRPr="005D3CA6" w:rsidRDefault="003E7FF8" w:rsidP="003E7FF8">
      <w:pPr>
        <w:widowControl w:val="0"/>
        <w:tabs>
          <w:tab w:val="left" w:pos="644"/>
        </w:tabs>
        <w:spacing w:line="360" w:lineRule="auto"/>
        <w:jc w:val="both"/>
        <w:rPr>
          <w:rFonts w:ascii="Tahoma" w:hAnsi="Tahoma" w:cs="Tahoma"/>
          <w:sz w:val="24"/>
          <w:szCs w:val="24"/>
        </w:rPr>
      </w:pPr>
      <w:r w:rsidRPr="005D3CA6">
        <w:rPr>
          <w:rFonts w:ascii="Tahoma" w:hAnsi="Tahoma" w:cs="Tahoma"/>
          <w:b/>
          <w:sz w:val="24"/>
          <w:szCs w:val="24"/>
        </w:rPr>
        <w:t xml:space="preserve">cenę netto </w:t>
      </w:r>
      <w:r w:rsidRPr="005D3CA6">
        <w:rPr>
          <w:rFonts w:ascii="Tahoma" w:hAnsi="Tahoma" w:cs="Tahoma"/>
          <w:sz w:val="24"/>
          <w:szCs w:val="24"/>
        </w:rPr>
        <w:t xml:space="preserve">w PLN (bez podatku VAT): </w:t>
      </w:r>
      <w:r w:rsidRPr="005D3CA6">
        <w:rPr>
          <w:rFonts w:ascii="Tahoma" w:hAnsi="Tahoma" w:cs="Tahoma"/>
          <w:b/>
          <w:sz w:val="24"/>
          <w:szCs w:val="24"/>
        </w:rPr>
        <w:t>..................................................</w:t>
      </w:r>
      <w:r w:rsidRPr="005D3CA6">
        <w:rPr>
          <w:rFonts w:ascii="Tahoma" w:hAnsi="Tahoma" w:cs="Tahoma"/>
          <w:sz w:val="24"/>
          <w:szCs w:val="24"/>
        </w:rPr>
        <w:t xml:space="preserve"> zł </w:t>
      </w:r>
    </w:p>
    <w:p w14:paraId="3290A571" w14:textId="77777777" w:rsidR="003E7FF8" w:rsidRPr="005D3CA6" w:rsidRDefault="003E7FF8" w:rsidP="003E7FF8">
      <w:pPr>
        <w:widowControl w:val="0"/>
        <w:spacing w:line="360" w:lineRule="auto"/>
        <w:jc w:val="both"/>
        <w:rPr>
          <w:rFonts w:ascii="Tahoma" w:hAnsi="Tahoma" w:cs="Tahoma"/>
          <w:sz w:val="24"/>
          <w:szCs w:val="24"/>
        </w:rPr>
      </w:pPr>
      <w:r w:rsidRPr="005D3CA6">
        <w:rPr>
          <w:rFonts w:ascii="Tahoma" w:hAnsi="Tahoma" w:cs="Tahoma"/>
          <w:sz w:val="24"/>
          <w:szCs w:val="24"/>
        </w:rPr>
        <w:t>plus</w:t>
      </w:r>
      <w:r w:rsidRPr="005D3CA6">
        <w:rPr>
          <w:rFonts w:ascii="Tahoma" w:hAnsi="Tahoma" w:cs="Tahoma"/>
          <w:b/>
          <w:sz w:val="24"/>
          <w:szCs w:val="24"/>
        </w:rPr>
        <w:t xml:space="preserve"> podatek VAT</w:t>
      </w:r>
      <w:r w:rsidRPr="005D3CA6">
        <w:rPr>
          <w:rFonts w:ascii="Tahoma" w:hAnsi="Tahoma" w:cs="Tahoma"/>
          <w:sz w:val="24"/>
          <w:szCs w:val="24"/>
        </w:rPr>
        <w:t xml:space="preserve"> w wysokości: </w:t>
      </w:r>
      <w:r w:rsidRPr="005D3CA6">
        <w:rPr>
          <w:rFonts w:ascii="Tahoma" w:hAnsi="Tahoma" w:cs="Tahoma"/>
          <w:b/>
          <w:sz w:val="24"/>
          <w:szCs w:val="24"/>
        </w:rPr>
        <w:t>..........</w:t>
      </w:r>
      <w:r w:rsidRPr="005D3CA6">
        <w:rPr>
          <w:rFonts w:ascii="Tahoma" w:hAnsi="Tahoma" w:cs="Tahoma"/>
          <w:sz w:val="24"/>
          <w:szCs w:val="24"/>
        </w:rPr>
        <w:t xml:space="preserve"> %, tj. </w:t>
      </w:r>
      <w:r w:rsidRPr="005D3CA6">
        <w:rPr>
          <w:rFonts w:ascii="Tahoma" w:hAnsi="Tahoma" w:cs="Tahoma"/>
          <w:b/>
          <w:sz w:val="24"/>
          <w:szCs w:val="24"/>
        </w:rPr>
        <w:t>..........................................</w:t>
      </w:r>
      <w:r w:rsidRPr="005D3CA6">
        <w:rPr>
          <w:rFonts w:ascii="Tahoma" w:hAnsi="Tahoma" w:cs="Tahoma"/>
          <w:sz w:val="24"/>
          <w:szCs w:val="24"/>
        </w:rPr>
        <w:t xml:space="preserve">zł </w:t>
      </w:r>
    </w:p>
    <w:p w14:paraId="7227B41E" w14:textId="77777777" w:rsidR="003E7FF8" w:rsidRPr="005D3CA6" w:rsidRDefault="003E7FF8" w:rsidP="003E7FF8">
      <w:pPr>
        <w:widowControl w:val="0"/>
        <w:spacing w:line="360" w:lineRule="auto"/>
        <w:jc w:val="both"/>
        <w:rPr>
          <w:rFonts w:ascii="Tahoma" w:hAnsi="Tahoma" w:cs="Tahoma"/>
          <w:sz w:val="24"/>
          <w:szCs w:val="24"/>
        </w:rPr>
      </w:pPr>
      <w:r w:rsidRPr="005D3CA6">
        <w:rPr>
          <w:rFonts w:ascii="Tahoma" w:hAnsi="Tahoma" w:cs="Tahoma"/>
          <w:sz w:val="24"/>
          <w:szCs w:val="24"/>
        </w:rPr>
        <w:t>tj. za łączną</w:t>
      </w:r>
      <w:r w:rsidRPr="005D3CA6">
        <w:rPr>
          <w:rFonts w:ascii="Tahoma" w:hAnsi="Tahoma" w:cs="Tahoma"/>
          <w:b/>
          <w:sz w:val="24"/>
          <w:szCs w:val="24"/>
        </w:rPr>
        <w:t xml:space="preserve"> cenę brutto</w:t>
      </w:r>
      <w:r w:rsidRPr="005D3CA6">
        <w:rPr>
          <w:rFonts w:ascii="Tahoma" w:hAnsi="Tahoma" w:cs="Tahoma"/>
          <w:sz w:val="24"/>
          <w:szCs w:val="24"/>
        </w:rPr>
        <w:t xml:space="preserve"> w PLN (łącznie z podatkiem VAT): </w:t>
      </w:r>
      <w:r w:rsidRPr="005D3CA6">
        <w:rPr>
          <w:rFonts w:ascii="Tahoma" w:hAnsi="Tahoma" w:cs="Tahoma"/>
          <w:b/>
          <w:sz w:val="24"/>
          <w:szCs w:val="24"/>
        </w:rPr>
        <w:t>..............................</w:t>
      </w:r>
      <w:r w:rsidRPr="005D3CA6">
        <w:rPr>
          <w:rFonts w:ascii="Tahoma" w:hAnsi="Tahoma" w:cs="Tahoma"/>
          <w:sz w:val="24"/>
          <w:szCs w:val="24"/>
        </w:rPr>
        <w:t xml:space="preserve"> zł </w:t>
      </w:r>
      <w:r w:rsidR="00DE74A3" w:rsidRPr="005D3CA6">
        <w:rPr>
          <w:rFonts w:ascii="Tahoma" w:hAnsi="Tahoma" w:cs="Tahoma"/>
          <w:sz w:val="24"/>
          <w:szCs w:val="24"/>
        </w:rPr>
        <w:t>*</w:t>
      </w:r>
    </w:p>
    <w:p w14:paraId="63FC37B3" w14:textId="77777777" w:rsidR="00583583" w:rsidRPr="005D3CA6" w:rsidRDefault="00583583" w:rsidP="00583583">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Cs/>
          <w:i/>
          <w:sz w:val="20"/>
          <w:szCs w:val="20"/>
        </w:rPr>
      </w:pPr>
      <w:r w:rsidRPr="005D3CA6">
        <w:rPr>
          <w:rFonts w:ascii="Tahoma" w:hAnsi="Tahoma" w:cs="Tahoma"/>
        </w:rPr>
        <w:t xml:space="preserve">* </w:t>
      </w:r>
      <w:r w:rsidRPr="005D3CA6">
        <w:rPr>
          <w:rStyle w:val="Brak"/>
          <w:rFonts w:ascii="Tahoma" w:hAnsi="Tahoma" w:cs="Tahoma"/>
          <w:bCs/>
          <w:i/>
          <w:sz w:val="20"/>
          <w:szCs w:val="20"/>
        </w:rPr>
        <w:t>Wykonawca sporządzając ofertę powinien przyjąć do wyceny maksymalną długość dyżuru (dyżur trwający od 3 do 4 godzin – wycena dla 4 godzin, dyżur trwający od 4 do 5 godzin – wycena dla 5 godzin). Przyjęcie innego sposobu obliczenia ceny będzie skutkować odrzuceniem oferty.</w:t>
      </w:r>
    </w:p>
    <w:p w14:paraId="7835DB74" w14:textId="77777777" w:rsidR="00AC76AD" w:rsidRPr="005D3CA6" w:rsidRDefault="00AC76AD" w:rsidP="003E7FF8">
      <w:pPr>
        <w:autoSpaceDE w:val="0"/>
        <w:autoSpaceDN w:val="0"/>
        <w:adjustRightInd w:val="0"/>
        <w:rPr>
          <w:rFonts w:ascii="Tahoma" w:hAnsi="Tahoma" w:cs="Tahoma"/>
          <w:b/>
          <w:bCs/>
          <w:i/>
          <w:iCs/>
          <w:sz w:val="16"/>
          <w:szCs w:val="16"/>
        </w:rPr>
      </w:pPr>
    </w:p>
    <w:p w14:paraId="4530FB62" w14:textId="77777777" w:rsidR="003E7FF8" w:rsidRPr="005D3CA6" w:rsidRDefault="00AC76AD" w:rsidP="003C3A42">
      <w:pPr>
        <w:autoSpaceDE w:val="0"/>
        <w:autoSpaceDN w:val="0"/>
        <w:adjustRightInd w:val="0"/>
        <w:jc w:val="both"/>
        <w:rPr>
          <w:rFonts w:ascii="Tahoma" w:hAnsi="Tahoma" w:cs="Tahoma"/>
          <w:b/>
          <w:bCs/>
          <w:i/>
          <w:iCs/>
        </w:rPr>
      </w:pPr>
      <w:r w:rsidRPr="005D3CA6">
        <w:rPr>
          <w:rFonts w:ascii="Tahoma" w:hAnsi="Tahoma" w:cs="Tahoma"/>
          <w:b/>
          <w:bCs/>
          <w:i/>
          <w:iCs/>
        </w:rPr>
        <w:t xml:space="preserve">Określona w ofercie cena jest ceną zawierającą wszelkie koszty związane z wykonaniem przedmiotu zamówienia określone w Ogłoszeniu, a w szczególności w opisie przedmiotu zamówienia. </w:t>
      </w:r>
    </w:p>
    <w:p w14:paraId="64ED66B2" w14:textId="77777777" w:rsidR="003C3A42" w:rsidRPr="005D3CA6" w:rsidRDefault="003C3A42" w:rsidP="00A02C10">
      <w:pPr>
        <w:jc w:val="both"/>
        <w:rPr>
          <w:rFonts w:ascii="Tahoma" w:hAnsi="Tahoma" w:cs="Tahoma"/>
          <w:b/>
          <w:bCs/>
          <w:i/>
          <w:color w:val="FF0000"/>
          <w:sz w:val="24"/>
          <w:szCs w:val="24"/>
          <w:u w:val="single"/>
        </w:rPr>
      </w:pPr>
    </w:p>
    <w:p w14:paraId="049AF68F" w14:textId="556895E0" w:rsidR="00583583" w:rsidRPr="003C3A42" w:rsidRDefault="00583583" w:rsidP="00583583">
      <w:pPr>
        <w:pStyle w:val="TreA"/>
        <w:pBdr>
          <w:top w:val="none" w:sz="0" w:space="0" w:color="auto"/>
          <w:left w:val="none" w:sz="0" w:space="0" w:color="auto"/>
          <w:bottom w:val="none" w:sz="0" w:space="0" w:color="auto"/>
          <w:right w:val="none" w:sz="0" w:space="0" w:color="auto"/>
          <w:bar w:val="none" w:sz="0" w:color="auto"/>
        </w:pBdr>
        <w:spacing w:line="360" w:lineRule="auto"/>
        <w:jc w:val="both"/>
        <w:rPr>
          <w:rFonts w:ascii="Tahoma" w:hAnsi="Tahoma" w:cs="Tahoma"/>
          <w:b/>
          <w:bCs/>
          <w:color w:val="FF0000"/>
          <w:sz w:val="20"/>
          <w:szCs w:val="20"/>
          <w:u w:val="single"/>
        </w:rPr>
      </w:pPr>
      <w:r w:rsidRPr="003C3A42">
        <w:rPr>
          <w:rFonts w:ascii="Tahoma" w:hAnsi="Tahoma" w:cs="Tahoma"/>
          <w:b/>
          <w:bCs/>
          <w:color w:val="FF0000"/>
          <w:sz w:val="20"/>
          <w:szCs w:val="20"/>
          <w:u w:val="single"/>
        </w:rPr>
        <w:t>Doświadczenie Wykonawcy:</w:t>
      </w:r>
    </w:p>
    <w:p w14:paraId="05BFF2FD" w14:textId="0A0E56D0" w:rsidR="00583583" w:rsidRPr="003C3A42" w:rsidRDefault="00583583" w:rsidP="00583583">
      <w:pPr>
        <w:pStyle w:val="TreA"/>
        <w:pBdr>
          <w:top w:val="none" w:sz="0" w:space="0" w:color="auto"/>
          <w:left w:val="none" w:sz="0" w:space="0" w:color="auto"/>
          <w:bottom w:val="none" w:sz="0" w:space="0" w:color="auto"/>
          <w:right w:val="none" w:sz="0" w:space="0" w:color="auto"/>
          <w:bar w:val="none" w:sz="0" w:color="auto"/>
        </w:pBdr>
        <w:spacing w:line="360" w:lineRule="auto"/>
        <w:jc w:val="both"/>
        <w:rPr>
          <w:rFonts w:ascii="Tahoma" w:hAnsi="Tahoma" w:cs="Tahoma"/>
          <w:b/>
          <w:bCs/>
          <w:color w:val="FF0000"/>
          <w:sz w:val="20"/>
          <w:szCs w:val="20"/>
        </w:rPr>
      </w:pPr>
      <w:r w:rsidRPr="003C3A42">
        <w:rPr>
          <w:rFonts w:ascii="Tahoma" w:hAnsi="Tahoma" w:cs="Tahoma"/>
          <w:b/>
          <w:bCs/>
          <w:color w:val="FF0000"/>
          <w:sz w:val="20"/>
          <w:szCs w:val="20"/>
        </w:rPr>
        <w:t xml:space="preserve">- łączna wartość netto w PLN trzech najwyższych zamówień </w:t>
      </w:r>
      <w:r w:rsidR="00287720" w:rsidRPr="003C3A42">
        <w:rPr>
          <w:rFonts w:ascii="Tahoma" w:hAnsi="Tahoma" w:cs="Tahoma"/>
          <w:b/>
          <w:bCs/>
          <w:color w:val="FF0000"/>
          <w:sz w:val="20"/>
          <w:szCs w:val="20"/>
        </w:rPr>
        <w:t xml:space="preserve">należycie zrealizowanych lub realizowanych w ciągu </w:t>
      </w:r>
      <w:r w:rsidR="00287720" w:rsidRPr="00710E97">
        <w:rPr>
          <w:rFonts w:ascii="Tahoma" w:hAnsi="Tahoma" w:cs="Tahoma"/>
          <w:b/>
          <w:bCs/>
          <w:color w:val="FF0000"/>
          <w:sz w:val="20"/>
          <w:szCs w:val="20"/>
        </w:rPr>
        <w:t>ostatnich trzech lat przed upływem terminu składania ofert</w:t>
      </w:r>
      <w:r w:rsidR="00287720" w:rsidRPr="003C3A42">
        <w:rPr>
          <w:rFonts w:ascii="Tahoma" w:hAnsi="Tahoma" w:cs="Tahoma"/>
          <w:b/>
          <w:bCs/>
          <w:color w:val="FF0000"/>
          <w:sz w:val="20"/>
          <w:szCs w:val="20"/>
        </w:rPr>
        <w:t xml:space="preserve">, a jeżeli okres prowadzenia działalności jest krótszy – w tym okresie – dotyczących </w:t>
      </w:r>
      <w:r w:rsidR="00131945" w:rsidRPr="00131945">
        <w:rPr>
          <w:rFonts w:ascii="Tahoma" w:hAnsi="Tahoma" w:cs="Tahoma"/>
          <w:b/>
          <w:bCs/>
          <w:color w:val="FF0000"/>
          <w:sz w:val="20"/>
          <w:szCs w:val="20"/>
        </w:rPr>
        <w:t>wykonywani</w:t>
      </w:r>
      <w:r w:rsidR="00131945">
        <w:rPr>
          <w:rFonts w:ascii="Tahoma" w:hAnsi="Tahoma" w:cs="Tahoma"/>
          <w:b/>
          <w:bCs/>
          <w:color w:val="FF0000"/>
          <w:sz w:val="20"/>
          <w:szCs w:val="20"/>
        </w:rPr>
        <w:t>a</w:t>
      </w:r>
      <w:r w:rsidR="00131945" w:rsidRPr="00131945">
        <w:rPr>
          <w:rFonts w:ascii="Tahoma" w:hAnsi="Tahoma" w:cs="Tahoma"/>
          <w:b/>
          <w:bCs/>
          <w:color w:val="FF0000"/>
          <w:sz w:val="20"/>
          <w:szCs w:val="20"/>
        </w:rPr>
        <w:t xml:space="preserve"> makijaży na twarzach i ciałach aktorów (charakteryzacji) dla potrzeb scenicznych, filmowych lub telewizyjnych</w:t>
      </w:r>
      <w:r w:rsidR="00131945">
        <w:rPr>
          <w:rFonts w:ascii="Tahoma" w:hAnsi="Tahoma" w:cs="Tahoma"/>
          <w:b/>
          <w:bCs/>
          <w:color w:val="FF0000"/>
          <w:sz w:val="20"/>
          <w:szCs w:val="20"/>
        </w:rPr>
        <w:t xml:space="preserve">: </w:t>
      </w:r>
      <w:r w:rsidRPr="003C3A42">
        <w:rPr>
          <w:rFonts w:ascii="Tahoma" w:hAnsi="Tahoma" w:cs="Tahoma"/>
          <w:b/>
          <w:bCs/>
          <w:color w:val="FF0000"/>
          <w:sz w:val="20"/>
          <w:szCs w:val="20"/>
        </w:rPr>
        <w:t>.…………….. zł netto</w:t>
      </w:r>
    </w:p>
    <w:p w14:paraId="2FD99673" w14:textId="77777777" w:rsidR="00583583" w:rsidRPr="003C3A42" w:rsidRDefault="00583583" w:rsidP="00583583">
      <w:pPr>
        <w:pStyle w:val="TreA"/>
        <w:pBdr>
          <w:top w:val="none" w:sz="0" w:space="0" w:color="auto"/>
          <w:left w:val="none" w:sz="0" w:space="0" w:color="auto"/>
          <w:bottom w:val="none" w:sz="0" w:space="0" w:color="auto"/>
          <w:right w:val="none" w:sz="0" w:space="0" w:color="auto"/>
          <w:bar w:val="none" w:sz="0" w:color="auto"/>
        </w:pBdr>
        <w:spacing w:line="360" w:lineRule="auto"/>
        <w:jc w:val="both"/>
        <w:rPr>
          <w:rFonts w:ascii="Tahoma" w:hAnsi="Tahoma" w:cs="Tahoma"/>
          <w:b/>
          <w:bCs/>
          <w:color w:val="FF0000"/>
          <w:sz w:val="20"/>
          <w:szCs w:val="20"/>
        </w:rPr>
      </w:pPr>
      <w:r w:rsidRPr="003C3A42">
        <w:rPr>
          <w:rFonts w:ascii="Tahoma" w:hAnsi="Tahoma" w:cs="Tahoma"/>
          <w:b/>
          <w:bCs/>
          <w:color w:val="FF0000"/>
          <w:sz w:val="20"/>
          <w:szCs w:val="20"/>
        </w:rPr>
        <w:t>(również obecnie wykonywanych - wartość uwzględniając najpóźniej dzień składania ofert).</w:t>
      </w:r>
    </w:p>
    <w:p w14:paraId="206F1763" w14:textId="77777777" w:rsidR="00AC76AD" w:rsidRDefault="00AC76AD" w:rsidP="00A01B9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22B0F6DD" w14:textId="77777777" w:rsidR="00131945" w:rsidRPr="005D3CA6" w:rsidRDefault="00131945" w:rsidP="00A01B9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5F5E3819" w14:textId="77777777" w:rsidR="00443801" w:rsidRPr="005D3CA6" w:rsidRDefault="00443801" w:rsidP="00443801">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5D3CA6">
        <w:rPr>
          <w:rStyle w:val="Brak"/>
          <w:rFonts w:ascii="Tahoma" w:hAnsi="Tahoma" w:cs="Tahoma"/>
        </w:rPr>
        <w:t>................... dn. ................... .........................................................................</w:t>
      </w:r>
    </w:p>
    <w:p w14:paraId="3C9B0561" w14:textId="77777777" w:rsidR="00443801" w:rsidRPr="005D3CA6" w:rsidRDefault="00443801" w:rsidP="00443801">
      <w:pPr>
        <w:pStyle w:val="TreA"/>
        <w:pBdr>
          <w:top w:val="none" w:sz="0" w:space="0" w:color="auto"/>
          <w:left w:val="none" w:sz="0" w:space="0" w:color="auto"/>
          <w:bottom w:val="none" w:sz="0" w:space="0" w:color="auto"/>
          <w:right w:val="none" w:sz="0" w:space="0" w:color="auto"/>
          <w:bar w:val="none" w:sz="0" w:color="auto"/>
        </w:pBdr>
        <w:ind w:left="3540"/>
        <w:rPr>
          <w:rStyle w:val="Brak"/>
          <w:rFonts w:ascii="Tahoma" w:hAnsi="Tahoma" w:cs="Tahoma"/>
          <w:sz w:val="20"/>
          <w:szCs w:val="20"/>
        </w:rPr>
      </w:pPr>
      <w:r w:rsidRPr="005D3CA6">
        <w:rPr>
          <w:rStyle w:val="Brak"/>
          <w:rFonts w:ascii="Tahoma" w:hAnsi="Tahoma" w:cs="Tahoma"/>
          <w:sz w:val="20"/>
          <w:szCs w:val="20"/>
        </w:rPr>
        <w:t xml:space="preserve">     podpis Wykonawcy lub upełnomocnionego </w:t>
      </w:r>
    </w:p>
    <w:p w14:paraId="222A1C1A" w14:textId="77777777" w:rsidR="00443801" w:rsidRPr="005D3CA6" w:rsidRDefault="00443801" w:rsidP="00443801">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sz w:val="20"/>
          <w:szCs w:val="20"/>
        </w:rPr>
      </w:pP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t xml:space="preserve">   przedstawiciela (przedstawicieli) Wykonawcy</w:t>
      </w:r>
    </w:p>
    <w:p w14:paraId="1F3B93BA" w14:textId="77777777" w:rsidR="007E12B7" w:rsidRPr="005D3CA6" w:rsidRDefault="00843181" w:rsidP="007E12B7">
      <w:pPr>
        <w:pStyle w:val="TreA"/>
        <w:pBdr>
          <w:top w:val="none" w:sz="0" w:space="0" w:color="auto"/>
          <w:left w:val="none" w:sz="0" w:space="0" w:color="auto"/>
          <w:bottom w:val="none" w:sz="0" w:space="0" w:color="auto"/>
          <w:right w:val="none" w:sz="0" w:space="0" w:color="auto"/>
          <w:bar w:val="none" w:sz="0" w:color="auto"/>
        </w:pBdr>
        <w:rPr>
          <w:rStyle w:val="Hyperlink1"/>
          <w:rFonts w:cs="Tahoma"/>
          <w:sz w:val="20"/>
          <w:szCs w:val="20"/>
        </w:rPr>
      </w:pPr>
      <w:r w:rsidRPr="005D3CA6">
        <w:rPr>
          <w:rStyle w:val="Hyperlink1"/>
          <w:rFonts w:cs="Tahoma"/>
          <w:bCs/>
        </w:rPr>
        <w:br w:type="page"/>
      </w:r>
      <w:r w:rsidR="002A0E7B" w:rsidRPr="005D3CA6">
        <w:rPr>
          <w:rStyle w:val="Hyperlink1"/>
          <w:rFonts w:cs="Tahoma"/>
          <w:bCs/>
        </w:rPr>
        <w:lastRenderedPageBreak/>
        <w:t>Załącznik nr 3</w:t>
      </w:r>
      <w:r w:rsidR="007E12B7" w:rsidRPr="005D3CA6">
        <w:rPr>
          <w:rStyle w:val="Hyperlink1"/>
          <w:rFonts w:cs="Tahoma"/>
          <w:bCs/>
        </w:rPr>
        <w:t xml:space="preserve"> - wzór </w:t>
      </w:r>
      <w:r w:rsidR="00640418" w:rsidRPr="005D3CA6">
        <w:rPr>
          <w:rStyle w:val="Hyperlink1"/>
          <w:rFonts w:cs="Tahoma"/>
          <w:bCs/>
        </w:rPr>
        <w:t xml:space="preserve">wykazu </w:t>
      </w:r>
      <w:r w:rsidR="00C73D98" w:rsidRPr="005D3CA6">
        <w:rPr>
          <w:rStyle w:val="Hyperlink1"/>
          <w:rFonts w:cs="Tahoma"/>
          <w:bCs/>
        </w:rPr>
        <w:t>usług</w:t>
      </w:r>
      <w:r w:rsidR="00640418" w:rsidRPr="005D3CA6">
        <w:rPr>
          <w:rStyle w:val="Hyperlink1"/>
          <w:rFonts w:cs="Tahoma"/>
          <w:bCs/>
        </w:rPr>
        <w:t>.</w:t>
      </w:r>
    </w:p>
    <w:p w14:paraId="4B9F08E2" w14:textId="77777777" w:rsidR="007E12B7" w:rsidRPr="005D3CA6" w:rsidRDefault="007E12B7" w:rsidP="007E12B7">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rPr>
      </w:pPr>
    </w:p>
    <w:p w14:paraId="2F24966D" w14:textId="7E6DB95C" w:rsidR="009F02E9" w:rsidRPr="005D3CA6" w:rsidRDefault="00602545" w:rsidP="009F02E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sz w:val="20"/>
          <w:szCs w:val="20"/>
        </w:rPr>
      </w:pPr>
      <w:r w:rsidRPr="005D3CA6">
        <w:rPr>
          <w:rStyle w:val="Brak"/>
          <w:rFonts w:ascii="Tahoma" w:hAnsi="Tahoma" w:cs="Tahoma"/>
          <w:b/>
          <w:sz w:val="20"/>
          <w:szCs w:val="20"/>
        </w:rPr>
        <w:t xml:space="preserve">POSTĘPOWANIE NR </w:t>
      </w:r>
      <w:r w:rsidR="00DB3BCD">
        <w:rPr>
          <w:rStyle w:val="Brak"/>
          <w:rFonts w:ascii="Tahoma" w:hAnsi="Tahoma" w:cs="Tahoma"/>
          <w:b/>
          <w:sz w:val="20"/>
          <w:szCs w:val="20"/>
        </w:rPr>
        <w:t>ZP/TS/2/K/2025</w:t>
      </w:r>
    </w:p>
    <w:p w14:paraId="29ABA2A6" w14:textId="77777777" w:rsidR="007E12B7" w:rsidRPr="005D3CA6" w:rsidRDefault="007E12B7" w:rsidP="007E12B7">
      <w:pPr>
        <w:pStyle w:val="TreA"/>
        <w:widowControl w:val="0"/>
        <w:pBdr>
          <w:top w:val="none" w:sz="0" w:space="0" w:color="auto"/>
          <w:left w:val="none" w:sz="0" w:space="0" w:color="auto"/>
          <w:bottom w:val="none" w:sz="0" w:space="0" w:color="auto"/>
          <w:right w:val="none" w:sz="0" w:space="0" w:color="auto"/>
          <w:bar w:val="none" w:sz="0" w:color="auto"/>
        </w:pBdr>
        <w:rPr>
          <w:rFonts w:ascii="Tahoma" w:hAnsi="Tahoma" w:cs="Tahoma"/>
          <w:sz w:val="14"/>
          <w:szCs w:val="14"/>
        </w:rPr>
      </w:pPr>
    </w:p>
    <w:p w14:paraId="2FE04D2D" w14:textId="77777777" w:rsidR="00DB3BCD" w:rsidRPr="00B02DFF" w:rsidRDefault="00DB3BCD" w:rsidP="00DB3BCD">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B02DFF">
        <w:rPr>
          <w:rFonts w:ascii="Tahoma" w:hAnsi="Tahoma" w:cs="Tahoma"/>
          <w:b/>
          <w:bCs/>
          <w:caps/>
          <w:sz w:val="32"/>
          <w:szCs w:val="32"/>
        </w:rPr>
        <w:t xml:space="preserve">OBSŁUGA CHARAKTERYZATORSKA NA POTRZEBY PRÓB </w:t>
      </w:r>
    </w:p>
    <w:p w14:paraId="4AFD7191" w14:textId="77777777" w:rsidR="00DB3BCD" w:rsidRPr="00B02DFF" w:rsidRDefault="00DB3BCD" w:rsidP="00DB3BCD">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B02DFF">
        <w:rPr>
          <w:rFonts w:ascii="Tahoma" w:hAnsi="Tahoma" w:cs="Tahoma"/>
          <w:b/>
          <w:bCs/>
          <w:caps/>
          <w:sz w:val="32"/>
          <w:szCs w:val="32"/>
        </w:rPr>
        <w:t>I SPEKTAKLI W TEATRZE Syrena.</w:t>
      </w:r>
    </w:p>
    <w:p w14:paraId="1BEF810E" w14:textId="4575549C" w:rsidR="00956587" w:rsidRPr="005D3CA6" w:rsidRDefault="00956587" w:rsidP="00956587">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6"/>
          <w:szCs w:val="36"/>
        </w:rPr>
      </w:pPr>
    </w:p>
    <w:p w14:paraId="5B9FD98E" w14:textId="77777777" w:rsidR="006D6881" w:rsidRPr="005D3CA6" w:rsidRDefault="006D6881" w:rsidP="006422CD">
      <w:pPr>
        <w:jc w:val="center"/>
        <w:rPr>
          <w:rFonts w:ascii="Tahoma" w:hAnsi="Tahoma" w:cs="Tahoma"/>
          <w:b/>
          <w:u w:val="single"/>
        </w:rPr>
      </w:pPr>
    </w:p>
    <w:p w14:paraId="1E6A0197" w14:textId="3C571C6D" w:rsidR="007E12B7" w:rsidRPr="005D3CA6" w:rsidRDefault="00C84AF6" w:rsidP="005016D6">
      <w:pPr>
        <w:pStyle w:val="TreA"/>
        <w:widowControl w:val="0"/>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sz w:val="20"/>
          <w:szCs w:val="20"/>
        </w:rPr>
      </w:pPr>
      <w:r w:rsidRPr="005D3CA6">
        <w:rPr>
          <w:rFonts w:ascii="Tahoma" w:hAnsi="Tahoma" w:cs="Tahoma"/>
          <w:sz w:val="20"/>
          <w:szCs w:val="20"/>
        </w:rPr>
        <w:t>W</w:t>
      </w:r>
      <w:r w:rsidR="005016D6" w:rsidRPr="005D3CA6">
        <w:rPr>
          <w:rFonts w:ascii="Tahoma" w:hAnsi="Tahoma" w:cs="Tahoma"/>
          <w:sz w:val="20"/>
          <w:szCs w:val="20"/>
        </w:rPr>
        <w:t xml:space="preserve">ykaz usług wykonanych, a w przypadku świadczeń powtarzających się lub ciągłych również wykonywanych, w okresie ostatnich </w:t>
      </w:r>
      <w:r w:rsidR="00131945">
        <w:rPr>
          <w:rFonts w:ascii="Tahoma" w:hAnsi="Tahoma" w:cs="Tahoma"/>
          <w:sz w:val="20"/>
          <w:szCs w:val="20"/>
        </w:rPr>
        <w:t>3</w:t>
      </w:r>
      <w:r w:rsidR="005016D6" w:rsidRPr="005D3CA6">
        <w:rPr>
          <w:rFonts w:ascii="Tahoma" w:hAnsi="Tahoma" w:cs="Tahoma"/>
          <w:sz w:val="20"/>
          <w:szCs w:val="20"/>
        </w:rPr>
        <w:t xml:space="preserve">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131945">
        <w:rPr>
          <w:rFonts w:ascii="Tahoma" w:hAnsi="Tahoma" w:cs="Tahoma"/>
          <w:sz w:val="20"/>
          <w:szCs w:val="20"/>
        </w:rPr>
        <w:t>.</w:t>
      </w:r>
    </w:p>
    <w:p w14:paraId="63CBD200" w14:textId="77777777" w:rsidR="005016D6" w:rsidRPr="005D3CA6" w:rsidRDefault="005016D6" w:rsidP="00B04444">
      <w:pPr>
        <w:pStyle w:val="TreA"/>
        <w:widowControl w:val="0"/>
        <w:pBdr>
          <w:top w:val="none" w:sz="0" w:space="0" w:color="auto"/>
          <w:left w:val="none" w:sz="0" w:space="0" w:color="auto"/>
          <w:bottom w:val="none" w:sz="0" w:space="0" w:color="auto"/>
          <w:right w:val="none" w:sz="0" w:space="0" w:color="auto"/>
          <w:bar w:val="none" w:sz="0" w:color="auto"/>
        </w:pBdr>
        <w:rPr>
          <w:rFonts w:ascii="Tahoma" w:hAnsi="Tahoma" w:cs="Tahoma"/>
          <w:sz w:val="20"/>
          <w:szCs w:val="20"/>
        </w:rPr>
      </w:pPr>
    </w:p>
    <w:p w14:paraId="5A05E1F1" w14:textId="77777777" w:rsidR="0063074F" w:rsidRPr="005D3CA6" w:rsidRDefault="0063074F" w:rsidP="00B04444">
      <w:pPr>
        <w:pStyle w:val="TreA"/>
        <w:widowControl w:val="0"/>
        <w:pBdr>
          <w:top w:val="none" w:sz="0" w:space="0" w:color="auto"/>
          <w:left w:val="none" w:sz="0" w:space="0" w:color="auto"/>
          <w:bottom w:val="none" w:sz="0" w:space="0" w:color="auto"/>
          <w:right w:val="none" w:sz="0" w:space="0" w:color="auto"/>
          <w:bar w:val="none" w:sz="0" w:color="auto"/>
        </w:pBdr>
        <w:rPr>
          <w:rFonts w:ascii="Tahoma" w:hAnsi="Tahoma" w:cs="Tahoma"/>
          <w:sz w:val="20"/>
          <w:szCs w:val="20"/>
        </w:rPr>
      </w:pPr>
    </w:p>
    <w:tbl>
      <w:tblPr>
        <w:tblW w:w="9524" w:type="dxa"/>
        <w:tblInd w:w="-10" w:type="dxa"/>
        <w:tblLayout w:type="fixed"/>
        <w:tblLook w:val="0000" w:firstRow="0" w:lastRow="0" w:firstColumn="0" w:lastColumn="0" w:noHBand="0" w:noVBand="0"/>
      </w:tblPr>
      <w:tblGrid>
        <w:gridCol w:w="603"/>
        <w:gridCol w:w="2107"/>
        <w:gridCol w:w="2296"/>
        <w:gridCol w:w="2071"/>
        <w:gridCol w:w="2447"/>
      </w:tblGrid>
      <w:tr w:rsidR="00C73D98" w:rsidRPr="005D3CA6" w14:paraId="779DA275" w14:textId="77777777" w:rsidTr="00D664CA">
        <w:tc>
          <w:tcPr>
            <w:tcW w:w="603" w:type="dxa"/>
            <w:tcBorders>
              <w:top w:val="single" w:sz="4" w:space="0" w:color="000000"/>
              <w:left w:val="single" w:sz="4" w:space="0" w:color="000000"/>
              <w:bottom w:val="single" w:sz="4" w:space="0" w:color="000000"/>
            </w:tcBorders>
            <w:shd w:val="clear" w:color="auto" w:fill="auto"/>
            <w:vAlign w:val="center"/>
          </w:tcPr>
          <w:p w14:paraId="2EB9B2AB" w14:textId="77777777" w:rsidR="00C73D98" w:rsidRPr="005D3CA6" w:rsidRDefault="00C73D98" w:rsidP="001B5D9A">
            <w:pPr>
              <w:snapToGrid w:val="0"/>
              <w:jc w:val="center"/>
              <w:rPr>
                <w:rFonts w:ascii="Tahoma" w:hAnsi="Tahoma" w:cs="Tahoma"/>
                <w:color w:val="000000"/>
              </w:rPr>
            </w:pPr>
            <w:r w:rsidRPr="005D3CA6">
              <w:rPr>
                <w:rFonts w:ascii="Tahoma" w:hAnsi="Tahoma" w:cs="Tahoma"/>
                <w:color w:val="000000"/>
              </w:rPr>
              <w:t>l.p.</w:t>
            </w:r>
          </w:p>
        </w:tc>
        <w:tc>
          <w:tcPr>
            <w:tcW w:w="2107" w:type="dxa"/>
            <w:tcBorders>
              <w:top w:val="single" w:sz="4" w:space="0" w:color="000000"/>
              <w:left w:val="single" w:sz="4" w:space="0" w:color="000000"/>
              <w:bottom w:val="single" w:sz="4" w:space="0" w:color="000000"/>
            </w:tcBorders>
            <w:shd w:val="clear" w:color="auto" w:fill="auto"/>
            <w:vAlign w:val="center"/>
          </w:tcPr>
          <w:p w14:paraId="250814FA" w14:textId="71B2BE99" w:rsidR="00C73D98" w:rsidRPr="005D3CA6" w:rsidRDefault="00C73D98" w:rsidP="00656737">
            <w:pPr>
              <w:snapToGrid w:val="0"/>
              <w:jc w:val="center"/>
              <w:rPr>
                <w:rFonts w:ascii="Tahoma" w:hAnsi="Tahoma" w:cs="Tahoma"/>
                <w:color w:val="000000"/>
              </w:rPr>
            </w:pPr>
            <w:r w:rsidRPr="005D3CA6">
              <w:rPr>
                <w:rFonts w:ascii="Tahoma" w:hAnsi="Tahoma" w:cs="Tahoma"/>
                <w:color w:val="000000"/>
              </w:rPr>
              <w:t xml:space="preserve">Wartość </w:t>
            </w:r>
            <w:r w:rsidR="003C64BE" w:rsidRPr="005D3CA6">
              <w:rPr>
                <w:rFonts w:ascii="Tahoma" w:hAnsi="Tahoma" w:cs="Tahoma"/>
                <w:color w:val="000000"/>
              </w:rPr>
              <w:t>netto</w:t>
            </w:r>
            <w:r w:rsidRPr="005D3CA6">
              <w:rPr>
                <w:rFonts w:ascii="Tahoma" w:hAnsi="Tahoma" w:cs="Tahoma"/>
                <w:color w:val="000000"/>
              </w:rPr>
              <w:t xml:space="preserve"> w PLN</w:t>
            </w:r>
          </w:p>
        </w:tc>
        <w:tc>
          <w:tcPr>
            <w:tcW w:w="2296" w:type="dxa"/>
            <w:tcBorders>
              <w:top w:val="single" w:sz="4" w:space="0" w:color="000000"/>
              <w:left w:val="single" w:sz="4" w:space="0" w:color="000000"/>
              <w:bottom w:val="single" w:sz="4" w:space="0" w:color="000000"/>
            </w:tcBorders>
            <w:shd w:val="clear" w:color="auto" w:fill="auto"/>
            <w:vAlign w:val="center"/>
          </w:tcPr>
          <w:p w14:paraId="42197FE8" w14:textId="77777777" w:rsidR="00C73D98" w:rsidRPr="005D3CA6" w:rsidRDefault="00C73D98" w:rsidP="001B5D9A">
            <w:pPr>
              <w:snapToGrid w:val="0"/>
              <w:jc w:val="center"/>
              <w:rPr>
                <w:rFonts w:ascii="Tahoma" w:hAnsi="Tahoma" w:cs="Tahoma"/>
                <w:color w:val="000000"/>
              </w:rPr>
            </w:pPr>
            <w:r w:rsidRPr="005D3CA6">
              <w:rPr>
                <w:rFonts w:ascii="Tahoma" w:hAnsi="Tahoma" w:cs="Tahoma"/>
                <w:color w:val="000000"/>
              </w:rPr>
              <w:t>Przedmiot zamówienia</w:t>
            </w:r>
          </w:p>
        </w:tc>
        <w:tc>
          <w:tcPr>
            <w:tcW w:w="2071" w:type="dxa"/>
            <w:tcBorders>
              <w:top w:val="single" w:sz="4" w:space="0" w:color="000000"/>
              <w:left w:val="single" w:sz="4" w:space="0" w:color="000000"/>
              <w:bottom w:val="single" w:sz="4" w:space="0" w:color="000000"/>
            </w:tcBorders>
            <w:shd w:val="clear" w:color="auto" w:fill="auto"/>
            <w:vAlign w:val="center"/>
          </w:tcPr>
          <w:p w14:paraId="674CACE3" w14:textId="77777777" w:rsidR="00C73D98" w:rsidRPr="005D3CA6" w:rsidRDefault="00C73D98" w:rsidP="001B5D9A">
            <w:pPr>
              <w:snapToGrid w:val="0"/>
              <w:jc w:val="center"/>
              <w:rPr>
                <w:rFonts w:ascii="Tahoma" w:hAnsi="Tahoma" w:cs="Tahoma"/>
                <w:color w:val="000000"/>
              </w:rPr>
            </w:pPr>
            <w:r w:rsidRPr="005D3CA6">
              <w:rPr>
                <w:rFonts w:ascii="Tahoma" w:hAnsi="Tahoma" w:cs="Tahoma"/>
                <w:color w:val="000000"/>
              </w:rPr>
              <w:t>Data</w:t>
            </w:r>
          </w:p>
          <w:p w14:paraId="039176DB" w14:textId="77777777" w:rsidR="00C73D98" w:rsidRPr="005D3CA6" w:rsidRDefault="00AF7D52" w:rsidP="007B4738">
            <w:pPr>
              <w:jc w:val="center"/>
              <w:rPr>
                <w:rFonts w:ascii="Tahoma" w:hAnsi="Tahoma" w:cs="Tahoma"/>
                <w:color w:val="000000"/>
              </w:rPr>
            </w:pPr>
            <w:r w:rsidRPr="005D3CA6">
              <w:rPr>
                <w:rFonts w:ascii="Tahoma" w:hAnsi="Tahoma" w:cs="Tahoma"/>
                <w:color w:val="000000"/>
              </w:rPr>
              <w:t>W</w:t>
            </w:r>
            <w:r w:rsidR="00C73D98" w:rsidRPr="005D3CA6">
              <w:rPr>
                <w:rFonts w:ascii="Tahoma" w:hAnsi="Tahoma" w:cs="Tahoma"/>
                <w:color w:val="000000"/>
              </w:rPr>
              <w:t>ykonania</w:t>
            </w:r>
            <w:r w:rsidRPr="005D3CA6">
              <w:rPr>
                <w:rFonts w:ascii="Tahoma" w:hAnsi="Tahoma" w:cs="Tahoma"/>
                <w:color w:val="000000"/>
              </w:rPr>
              <w:t>/wykonywania</w:t>
            </w:r>
            <w:r w:rsidR="007B4738" w:rsidRPr="005D3CA6">
              <w:rPr>
                <w:rFonts w:ascii="Tahoma" w:hAnsi="Tahoma" w:cs="Tahoma"/>
                <w:color w:val="000000"/>
              </w:rPr>
              <w:t xml:space="preserve"> </w:t>
            </w:r>
            <w:r w:rsidR="00C73D98" w:rsidRPr="005D3CA6">
              <w:rPr>
                <w:rFonts w:ascii="Tahoma" w:hAnsi="Tahoma" w:cs="Tahoma"/>
                <w:color w:val="000000"/>
              </w:rPr>
              <w:t>zamówienia</w:t>
            </w:r>
          </w:p>
        </w:tc>
        <w:tc>
          <w:tcPr>
            <w:tcW w:w="2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962BB" w14:textId="77777777" w:rsidR="00C73D98" w:rsidRPr="005D3CA6" w:rsidRDefault="00C73D98" w:rsidP="001B5D9A">
            <w:pPr>
              <w:snapToGrid w:val="0"/>
              <w:jc w:val="center"/>
              <w:rPr>
                <w:rFonts w:ascii="Tahoma" w:hAnsi="Tahoma" w:cs="Tahoma"/>
                <w:color w:val="000000"/>
              </w:rPr>
            </w:pPr>
            <w:r w:rsidRPr="005D3CA6">
              <w:rPr>
                <w:rFonts w:ascii="Tahoma" w:hAnsi="Tahoma" w:cs="Tahoma"/>
                <w:color w:val="000000"/>
              </w:rPr>
              <w:t>Odbiorca (zamawiający)</w:t>
            </w:r>
          </w:p>
        </w:tc>
      </w:tr>
      <w:tr w:rsidR="00190D18" w:rsidRPr="005D3CA6" w14:paraId="04C00DD7" w14:textId="77777777">
        <w:trPr>
          <w:trHeight w:val="677"/>
        </w:trPr>
        <w:tc>
          <w:tcPr>
            <w:tcW w:w="603" w:type="dxa"/>
            <w:tcBorders>
              <w:top w:val="single" w:sz="4" w:space="0" w:color="000000"/>
              <w:left w:val="single" w:sz="4" w:space="0" w:color="000000"/>
              <w:bottom w:val="single" w:sz="4" w:space="0" w:color="000000"/>
            </w:tcBorders>
            <w:shd w:val="clear" w:color="auto" w:fill="auto"/>
            <w:vAlign w:val="center"/>
          </w:tcPr>
          <w:p w14:paraId="756E4C86" w14:textId="77777777" w:rsidR="00190D18" w:rsidRPr="005D3CA6" w:rsidRDefault="00190D18">
            <w:pPr>
              <w:jc w:val="center"/>
              <w:rPr>
                <w:rFonts w:ascii="Tahoma" w:hAnsi="Tahoma" w:cs="Tahoma"/>
                <w:color w:val="000000"/>
              </w:rPr>
            </w:pPr>
            <w:r w:rsidRPr="005D3CA6">
              <w:rPr>
                <w:rFonts w:ascii="Tahoma" w:hAnsi="Tahoma" w:cs="Tahoma"/>
                <w:color w:val="000000"/>
              </w:rPr>
              <w:t>1</w:t>
            </w:r>
          </w:p>
        </w:tc>
        <w:tc>
          <w:tcPr>
            <w:tcW w:w="2107" w:type="dxa"/>
            <w:tcBorders>
              <w:top w:val="single" w:sz="4" w:space="0" w:color="000000"/>
              <w:left w:val="single" w:sz="4" w:space="0" w:color="000000"/>
              <w:bottom w:val="single" w:sz="4" w:space="0" w:color="000000"/>
            </w:tcBorders>
            <w:shd w:val="clear" w:color="auto" w:fill="auto"/>
            <w:vAlign w:val="center"/>
          </w:tcPr>
          <w:p w14:paraId="237AB1C9" w14:textId="77777777" w:rsidR="00190D18" w:rsidRPr="005D3CA6" w:rsidRDefault="00190D18">
            <w:pPr>
              <w:snapToGrid w:val="0"/>
              <w:jc w:val="center"/>
              <w:rPr>
                <w:rFonts w:ascii="Tahoma" w:hAnsi="Tahoma" w:cs="Tahoma"/>
                <w:color w:val="000000"/>
              </w:rPr>
            </w:pPr>
          </w:p>
        </w:tc>
        <w:tc>
          <w:tcPr>
            <w:tcW w:w="2296" w:type="dxa"/>
            <w:tcBorders>
              <w:top w:val="single" w:sz="4" w:space="0" w:color="000000"/>
              <w:left w:val="single" w:sz="4" w:space="0" w:color="000000"/>
              <w:bottom w:val="single" w:sz="4" w:space="0" w:color="000000"/>
            </w:tcBorders>
            <w:shd w:val="clear" w:color="auto" w:fill="auto"/>
            <w:vAlign w:val="center"/>
          </w:tcPr>
          <w:p w14:paraId="35031E4C" w14:textId="77777777" w:rsidR="00190D18" w:rsidRPr="005D3CA6" w:rsidRDefault="00190D18">
            <w:pPr>
              <w:snapToGrid w:val="0"/>
              <w:jc w:val="center"/>
              <w:rPr>
                <w:rFonts w:ascii="Tahoma" w:hAnsi="Tahoma" w:cs="Tahoma"/>
                <w:color w:val="000000"/>
              </w:rPr>
            </w:pPr>
          </w:p>
        </w:tc>
        <w:tc>
          <w:tcPr>
            <w:tcW w:w="2071" w:type="dxa"/>
            <w:tcBorders>
              <w:top w:val="single" w:sz="4" w:space="0" w:color="000000"/>
              <w:left w:val="single" w:sz="4" w:space="0" w:color="000000"/>
              <w:bottom w:val="single" w:sz="4" w:space="0" w:color="000000"/>
            </w:tcBorders>
            <w:shd w:val="clear" w:color="auto" w:fill="auto"/>
            <w:vAlign w:val="center"/>
          </w:tcPr>
          <w:p w14:paraId="53AE1EE0" w14:textId="77777777" w:rsidR="00190D18" w:rsidRPr="005D3CA6" w:rsidRDefault="00190D18">
            <w:pPr>
              <w:snapToGrid w:val="0"/>
              <w:jc w:val="center"/>
              <w:rPr>
                <w:rFonts w:ascii="Tahoma" w:hAnsi="Tahoma" w:cs="Tahoma"/>
                <w:color w:val="000000"/>
              </w:rPr>
            </w:pPr>
          </w:p>
        </w:tc>
        <w:tc>
          <w:tcPr>
            <w:tcW w:w="2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36C56" w14:textId="77777777" w:rsidR="00190D18" w:rsidRPr="005D3CA6" w:rsidRDefault="00190D18">
            <w:pPr>
              <w:snapToGrid w:val="0"/>
              <w:jc w:val="center"/>
              <w:rPr>
                <w:rFonts w:ascii="Tahoma" w:hAnsi="Tahoma" w:cs="Tahoma"/>
                <w:color w:val="000000"/>
              </w:rPr>
            </w:pPr>
          </w:p>
        </w:tc>
      </w:tr>
      <w:tr w:rsidR="00190D18" w:rsidRPr="005D3CA6" w14:paraId="6E505614" w14:textId="77777777">
        <w:trPr>
          <w:trHeight w:val="677"/>
        </w:trPr>
        <w:tc>
          <w:tcPr>
            <w:tcW w:w="603" w:type="dxa"/>
            <w:tcBorders>
              <w:top w:val="single" w:sz="4" w:space="0" w:color="000000"/>
              <w:left w:val="single" w:sz="4" w:space="0" w:color="000000"/>
              <w:bottom w:val="single" w:sz="4" w:space="0" w:color="000000"/>
            </w:tcBorders>
            <w:shd w:val="clear" w:color="auto" w:fill="auto"/>
            <w:vAlign w:val="center"/>
          </w:tcPr>
          <w:p w14:paraId="56DFA87A" w14:textId="77777777" w:rsidR="00190D18" w:rsidRPr="005D3CA6" w:rsidRDefault="00190D18">
            <w:pPr>
              <w:jc w:val="center"/>
              <w:rPr>
                <w:rFonts w:ascii="Tahoma" w:hAnsi="Tahoma" w:cs="Tahoma"/>
                <w:color w:val="000000"/>
              </w:rPr>
            </w:pPr>
            <w:r w:rsidRPr="005D3CA6">
              <w:rPr>
                <w:rFonts w:ascii="Tahoma" w:hAnsi="Tahoma" w:cs="Tahoma"/>
                <w:color w:val="000000"/>
              </w:rPr>
              <w:t>2</w:t>
            </w:r>
          </w:p>
        </w:tc>
        <w:tc>
          <w:tcPr>
            <w:tcW w:w="2107" w:type="dxa"/>
            <w:tcBorders>
              <w:top w:val="single" w:sz="4" w:space="0" w:color="000000"/>
              <w:left w:val="single" w:sz="4" w:space="0" w:color="000000"/>
              <w:bottom w:val="single" w:sz="4" w:space="0" w:color="000000"/>
            </w:tcBorders>
            <w:shd w:val="clear" w:color="auto" w:fill="auto"/>
            <w:vAlign w:val="center"/>
          </w:tcPr>
          <w:p w14:paraId="5D4F3313" w14:textId="77777777" w:rsidR="00190D18" w:rsidRPr="005D3CA6" w:rsidRDefault="00190D18">
            <w:pPr>
              <w:snapToGrid w:val="0"/>
              <w:jc w:val="center"/>
              <w:rPr>
                <w:rFonts w:ascii="Tahoma" w:hAnsi="Tahoma" w:cs="Tahoma"/>
                <w:color w:val="000000"/>
              </w:rPr>
            </w:pPr>
          </w:p>
        </w:tc>
        <w:tc>
          <w:tcPr>
            <w:tcW w:w="2296" w:type="dxa"/>
            <w:tcBorders>
              <w:top w:val="single" w:sz="4" w:space="0" w:color="000000"/>
              <w:left w:val="single" w:sz="4" w:space="0" w:color="000000"/>
              <w:bottom w:val="single" w:sz="4" w:space="0" w:color="000000"/>
            </w:tcBorders>
            <w:shd w:val="clear" w:color="auto" w:fill="auto"/>
            <w:vAlign w:val="center"/>
          </w:tcPr>
          <w:p w14:paraId="4267492D" w14:textId="77777777" w:rsidR="00190D18" w:rsidRPr="005D3CA6" w:rsidRDefault="00190D18">
            <w:pPr>
              <w:snapToGrid w:val="0"/>
              <w:jc w:val="center"/>
              <w:rPr>
                <w:rFonts w:ascii="Tahoma" w:hAnsi="Tahoma" w:cs="Tahoma"/>
                <w:color w:val="000000"/>
              </w:rPr>
            </w:pPr>
          </w:p>
        </w:tc>
        <w:tc>
          <w:tcPr>
            <w:tcW w:w="2071" w:type="dxa"/>
            <w:tcBorders>
              <w:top w:val="single" w:sz="4" w:space="0" w:color="000000"/>
              <w:left w:val="single" w:sz="4" w:space="0" w:color="000000"/>
              <w:bottom w:val="single" w:sz="4" w:space="0" w:color="000000"/>
            </w:tcBorders>
            <w:shd w:val="clear" w:color="auto" w:fill="auto"/>
            <w:vAlign w:val="center"/>
          </w:tcPr>
          <w:p w14:paraId="0F6F250F" w14:textId="77777777" w:rsidR="00190D18" w:rsidRPr="005D3CA6" w:rsidRDefault="00190D18">
            <w:pPr>
              <w:snapToGrid w:val="0"/>
              <w:jc w:val="center"/>
              <w:rPr>
                <w:rFonts w:ascii="Tahoma" w:hAnsi="Tahoma" w:cs="Tahoma"/>
                <w:color w:val="000000"/>
              </w:rPr>
            </w:pPr>
          </w:p>
        </w:tc>
        <w:tc>
          <w:tcPr>
            <w:tcW w:w="2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D5E88" w14:textId="77777777" w:rsidR="00190D18" w:rsidRPr="005D3CA6" w:rsidRDefault="00190D18">
            <w:pPr>
              <w:snapToGrid w:val="0"/>
              <w:jc w:val="center"/>
              <w:rPr>
                <w:rFonts w:ascii="Tahoma" w:hAnsi="Tahoma" w:cs="Tahoma"/>
                <w:color w:val="000000"/>
              </w:rPr>
            </w:pPr>
          </w:p>
        </w:tc>
      </w:tr>
      <w:tr w:rsidR="0054040B" w:rsidRPr="005D3CA6" w14:paraId="1E10E85C" w14:textId="77777777" w:rsidTr="0054040B">
        <w:trPr>
          <w:trHeight w:val="677"/>
        </w:trPr>
        <w:tc>
          <w:tcPr>
            <w:tcW w:w="603" w:type="dxa"/>
            <w:tcBorders>
              <w:top w:val="single" w:sz="4" w:space="0" w:color="000000"/>
              <w:left w:val="single" w:sz="4" w:space="0" w:color="000000"/>
              <w:bottom w:val="single" w:sz="4" w:space="0" w:color="000000"/>
            </w:tcBorders>
            <w:shd w:val="clear" w:color="auto" w:fill="auto"/>
            <w:vAlign w:val="center"/>
          </w:tcPr>
          <w:p w14:paraId="5E977B1C" w14:textId="74996586" w:rsidR="0054040B" w:rsidRPr="005D3CA6" w:rsidRDefault="0054040B" w:rsidP="00E750C1">
            <w:pPr>
              <w:jc w:val="center"/>
              <w:rPr>
                <w:rFonts w:ascii="Tahoma" w:hAnsi="Tahoma" w:cs="Tahoma"/>
                <w:color w:val="000000"/>
              </w:rPr>
            </w:pPr>
            <w:r w:rsidRPr="005D3CA6">
              <w:rPr>
                <w:rFonts w:ascii="Tahoma" w:hAnsi="Tahoma" w:cs="Tahoma"/>
                <w:color w:val="000000"/>
              </w:rPr>
              <w:t>…</w:t>
            </w:r>
          </w:p>
        </w:tc>
        <w:tc>
          <w:tcPr>
            <w:tcW w:w="2107" w:type="dxa"/>
            <w:tcBorders>
              <w:top w:val="single" w:sz="4" w:space="0" w:color="000000"/>
              <w:left w:val="single" w:sz="4" w:space="0" w:color="000000"/>
              <w:bottom w:val="single" w:sz="4" w:space="0" w:color="000000"/>
            </w:tcBorders>
            <w:shd w:val="clear" w:color="auto" w:fill="auto"/>
            <w:vAlign w:val="center"/>
          </w:tcPr>
          <w:p w14:paraId="745AC1C0" w14:textId="77777777" w:rsidR="0054040B" w:rsidRPr="005D3CA6" w:rsidRDefault="0054040B" w:rsidP="00E750C1">
            <w:pPr>
              <w:snapToGrid w:val="0"/>
              <w:jc w:val="center"/>
              <w:rPr>
                <w:rFonts w:ascii="Tahoma" w:hAnsi="Tahoma" w:cs="Tahoma"/>
                <w:color w:val="000000"/>
              </w:rPr>
            </w:pPr>
          </w:p>
        </w:tc>
        <w:tc>
          <w:tcPr>
            <w:tcW w:w="2296" w:type="dxa"/>
            <w:tcBorders>
              <w:top w:val="single" w:sz="4" w:space="0" w:color="000000"/>
              <w:left w:val="single" w:sz="4" w:space="0" w:color="000000"/>
              <w:bottom w:val="single" w:sz="4" w:space="0" w:color="000000"/>
            </w:tcBorders>
            <w:shd w:val="clear" w:color="auto" w:fill="auto"/>
            <w:vAlign w:val="center"/>
          </w:tcPr>
          <w:p w14:paraId="58C7E81F" w14:textId="77777777" w:rsidR="0054040B" w:rsidRPr="005D3CA6" w:rsidRDefault="0054040B" w:rsidP="00E750C1">
            <w:pPr>
              <w:snapToGrid w:val="0"/>
              <w:jc w:val="center"/>
              <w:rPr>
                <w:rFonts w:ascii="Tahoma" w:hAnsi="Tahoma" w:cs="Tahoma"/>
                <w:color w:val="000000"/>
              </w:rPr>
            </w:pPr>
          </w:p>
        </w:tc>
        <w:tc>
          <w:tcPr>
            <w:tcW w:w="2071" w:type="dxa"/>
            <w:tcBorders>
              <w:top w:val="single" w:sz="4" w:space="0" w:color="000000"/>
              <w:left w:val="single" w:sz="4" w:space="0" w:color="000000"/>
              <w:bottom w:val="single" w:sz="4" w:space="0" w:color="000000"/>
            </w:tcBorders>
            <w:shd w:val="clear" w:color="auto" w:fill="auto"/>
            <w:vAlign w:val="center"/>
          </w:tcPr>
          <w:p w14:paraId="0820D365" w14:textId="77777777" w:rsidR="0054040B" w:rsidRPr="005D3CA6" w:rsidRDefault="0054040B" w:rsidP="00E750C1">
            <w:pPr>
              <w:snapToGrid w:val="0"/>
              <w:jc w:val="center"/>
              <w:rPr>
                <w:rFonts w:ascii="Tahoma" w:hAnsi="Tahoma" w:cs="Tahoma"/>
                <w:color w:val="000000"/>
              </w:rPr>
            </w:pPr>
          </w:p>
        </w:tc>
        <w:tc>
          <w:tcPr>
            <w:tcW w:w="2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A6CE8" w14:textId="77777777" w:rsidR="0054040B" w:rsidRPr="005D3CA6" w:rsidRDefault="0054040B" w:rsidP="00E750C1">
            <w:pPr>
              <w:snapToGrid w:val="0"/>
              <w:jc w:val="center"/>
              <w:rPr>
                <w:rFonts w:ascii="Tahoma" w:hAnsi="Tahoma" w:cs="Tahoma"/>
                <w:color w:val="000000"/>
              </w:rPr>
            </w:pPr>
          </w:p>
        </w:tc>
      </w:tr>
    </w:tbl>
    <w:p w14:paraId="1B0332D5" w14:textId="77777777" w:rsidR="0063074F" w:rsidRPr="005D3CA6" w:rsidRDefault="0063074F" w:rsidP="0063074F">
      <w:pPr>
        <w:rPr>
          <w:rFonts w:ascii="Tahoma" w:hAnsi="Tahoma" w:cs="Tahoma"/>
          <w:color w:val="FF0000"/>
          <w:u w:val="single"/>
        </w:rPr>
      </w:pPr>
    </w:p>
    <w:p w14:paraId="33CBE773" w14:textId="77777777" w:rsidR="0063074F" w:rsidRPr="005D3CA6" w:rsidRDefault="0063074F" w:rsidP="00CC08E5">
      <w:pPr>
        <w:jc w:val="both"/>
        <w:rPr>
          <w:rFonts w:ascii="Tahoma" w:hAnsi="Tahoma" w:cs="Tahoma"/>
          <w:color w:val="FF0000"/>
          <w:u w:val="single"/>
        </w:rPr>
      </w:pPr>
    </w:p>
    <w:p w14:paraId="307AEDBD" w14:textId="77777777" w:rsidR="0063074F" w:rsidRPr="005D3CA6" w:rsidRDefault="0063074F" w:rsidP="00CC08E5">
      <w:pPr>
        <w:jc w:val="both"/>
        <w:rPr>
          <w:rFonts w:ascii="Tahoma" w:hAnsi="Tahoma" w:cs="Tahoma"/>
          <w:color w:val="FF0000"/>
          <w:u w:val="single"/>
        </w:rPr>
      </w:pPr>
    </w:p>
    <w:p w14:paraId="76FF36A9" w14:textId="77777777" w:rsidR="00CC08E5" w:rsidRPr="005D3CA6" w:rsidRDefault="00CC08E5" w:rsidP="00CC08E5">
      <w:pPr>
        <w:jc w:val="both"/>
        <w:rPr>
          <w:rFonts w:ascii="Tahoma" w:eastAsia="Arial Unicode MS" w:hAnsi="Tahoma" w:cs="Tahoma"/>
          <w:b/>
          <w:bCs/>
          <w:color w:val="FF0000"/>
          <w:sz w:val="16"/>
          <w:szCs w:val="16"/>
          <w:u w:val="single"/>
        </w:rPr>
      </w:pPr>
      <w:r w:rsidRPr="005D3CA6">
        <w:rPr>
          <w:rFonts w:ascii="Tahoma" w:hAnsi="Tahoma" w:cs="Tahoma"/>
          <w:color w:val="FF0000"/>
          <w:u w:val="single"/>
        </w:rPr>
        <w:t xml:space="preserve">* Wykonawca jest zobowiązany do przedłożenia dowodu potwierdzającego, iż zamówienia zostały wykonane należycie. </w:t>
      </w:r>
    </w:p>
    <w:p w14:paraId="37E0EAC7" w14:textId="77777777" w:rsidR="00CC08E5" w:rsidRPr="005D3CA6" w:rsidRDefault="00CC08E5" w:rsidP="00C73D98">
      <w:pPr>
        <w:rPr>
          <w:rFonts w:ascii="Tahoma" w:hAnsi="Tahoma" w:cs="Tahoma"/>
          <w:color w:val="000000"/>
        </w:rPr>
      </w:pPr>
    </w:p>
    <w:p w14:paraId="4A9BB806" w14:textId="77777777" w:rsidR="00C73D98" w:rsidRPr="005D3CA6" w:rsidRDefault="00C73D98" w:rsidP="005D520E">
      <w:pPr>
        <w:pStyle w:val="TreA"/>
        <w:pBdr>
          <w:top w:val="none" w:sz="0" w:space="0" w:color="auto"/>
          <w:left w:val="none" w:sz="0" w:space="0" w:color="auto"/>
          <w:bottom w:val="none" w:sz="0" w:space="0" w:color="auto"/>
          <w:right w:val="none" w:sz="0" w:space="0" w:color="auto"/>
          <w:bar w:val="none" w:sz="0" w:color="auto"/>
        </w:pBdr>
        <w:spacing w:line="360" w:lineRule="auto"/>
        <w:rPr>
          <w:rFonts w:ascii="Tahoma" w:hAnsi="Tahoma" w:cs="Tahoma"/>
          <w:b/>
          <w:bCs/>
          <w:sz w:val="16"/>
          <w:szCs w:val="16"/>
        </w:rPr>
      </w:pPr>
    </w:p>
    <w:p w14:paraId="52EF8EF4" w14:textId="77777777" w:rsidR="007B4738" w:rsidRPr="005D3CA6" w:rsidRDefault="005D520E" w:rsidP="00B0444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b/>
          <w:sz w:val="20"/>
          <w:szCs w:val="20"/>
        </w:rPr>
      </w:pPr>
      <w:r w:rsidRPr="005D3CA6">
        <w:rPr>
          <w:rFonts w:ascii="Tahoma" w:hAnsi="Tahoma" w:cs="Tahoma"/>
          <w:b/>
          <w:sz w:val="20"/>
          <w:szCs w:val="20"/>
        </w:rPr>
        <w:t xml:space="preserve">Oświadczam, że wszystkie informacje podane w powyższych </w:t>
      </w:r>
      <w:r w:rsidR="00640418" w:rsidRPr="005D3CA6">
        <w:rPr>
          <w:rFonts w:ascii="Tahoma" w:hAnsi="Tahoma" w:cs="Tahoma"/>
          <w:b/>
          <w:sz w:val="20"/>
          <w:szCs w:val="20"/>
        </w:rPr>
        <w:t>oświadczeniu</w:t>
      </w:r>
      <w:r w:rsidRPr="005D3CA6">
        <w:rPr>
          <w:rFonts w:ascii="Tahoma" w:hAnsi="Tahoma" w:cs="Tahoma"/>
          <w:b/>
          <w:sz w:val="20"/>
          <w:szCs w:val="20"/>
        </w:rPr>
        <w:t xml:space="preserve"> są aktualne i zgodne z prawdą oraz zostały przedstawione z pełną świadomością konsekwencji wprowadzenia zamawiającego w błąd przy przedstawianiu informacji.</w:t>
      </w:r>
    </w:p>
    <w:p w14:paraId="4B4BF923" w14:textId="77777777" w:rsidR="007B4738" w:rsidRPr="005D3CA6" w:rsidRDefault="007B4738" w:rsidP="005D520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1EC7BF84" w14:textId="77777777" w:rsidR="00C4111B" w:rsidRPr="005D3CA6" w:rsidRDefault="00C4111B" w:rsidP="005D520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3CA18D08" w14:textId="77777777" w:rsidR="00190D18" w:rsidRPr="005D3CA6" w:rsidRDefault="00190D18" w:rsidP="005D520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1CAC332A" w14:textId="77777777" w:rsidR="005D520E" w:rsidRPr="005D3CA6" w:rsidRDefault="005D520E" w:rsidP="005D520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5D3CA6">
        <w:rPr>
          <w:rStyle w:val="Brak"/>
          <w:rFonts w:ascii="Tahoma" w:hAnsi="Tahoma" w:cs="Tahoma"/>
        </w:rPr>
        <w:t>................... dn. ................... .........................................................................</w:t>
      </w:r>
    </w:p>
    <w:p w14:paraId="1533A222" w14:textId="476B4FFC" w:rsidR="005D520E" w:rsidRPr="005D3CA6" w:rsidRDefault="00443801" w:rsidP="005D520E">
      <w:pPr>
        <w:pStyle w:val="TreA"/>
        <w:pBdr>
          <w:top w:val="none" w:sz="0" w:space="0" w:color="auto"/>
          <w:left w:val="none" w:sz="0" w:space="0" w:color="auto"/>
          <w:bottom w:val="none" w:sz="0" w:space="0" w:color="auto"/>
          <w:right w:val="none" w:sz="0" w:space="0" w:color="auto"/>
          <w:bar w:val="none" w:sz="0" w:color="auto"/>
        </w:pBdr>
        <w:ind w:left="3540"/>
        <w:rPr>
          <w:rStyle w:val="Brak"/>
          <w:rFonts w:ascii="Tahoma" w:hAnsi="Tahoma" w:cs="Tahoma"/>
          <w:sz w:val="20"/>
          <w:szCs w:val="20"/>
        </w:rPr>
      </w:pPr>
      <w:r w:rsidRPr="005D3CA6">
        <w:rPr>
          <w:rStyle w:val="Brak"/>
          <w:rFonts w:ascii="Tahoma" w:hAnsi="Tahoma" w:cs="Tahoma"/>
          <w:sz w:val="20"/>
          <w:szCs w:val="20"/>
        </w:rPr>
        <w:t xml:space="preserve">    </w:t>
      </w:r>
      <w:r w:rsidR="005463CC" w:rsidRPr="005D3CA6">
        <w:rPr>
          <w:rStyle w:val="Brak"/>
          <w:rFonts w:ascii="Tahoma" w:hAnsi="Tahoma" w:cs="Tahoma"/>
          <w:sz w:val="20"/>
          <w:szCs w:val="20"/>
        </w:rPr>
        <w:t xml:space="preserve"> </w:t>
      </w:r>
      <w:r w:rsidR="005D520E" w:rsidRPr="005D3CA6">
        <w:rPr>
          <w:rStyle w:val="Brak"/>
          <w:rFonts w:ascii="Tahoma" w:hAnsi="Tahoma" w:cs="Tahoma"/>
          <w:sz w:val="20"/>
          <w:szCs w:val="20"/>
        </w:rPr>
        <w:t xml:space="preserve">podpis Wykonawcy lub upełnomocnionego </w:t>
      </w:r>
    </w:p>
    <w:p w14:paraId="78DFBDF3" w14:textId="73D8EA26" w:rsidR="008D3359" w:rsidRPr="005D3CA6" w:rsidRDefault="005D520E" w:rsidP="00B04444">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sz w:val="20"/>
          <w:szCs w:val="20"/>
        </w:rPr>
      </w:pP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00C40B7A" w:rsidRPr="005D3CA6">
        <w:rPr>
          <w:rStyle w:val="Brak"/>
          <w:rFonts w:ascii="Tahoma" w:hAnsi="Tahoma" w:cs="Tahoma"/>
          <w:sz w:val="20"/>
          <w:szCs w:val="20"/>
        </w:rPr>
        <w:tab/>
      </w:r>
      <w:r w:rsidR="00C40B7A" w:rsidRPr="005D3CA6">
        <w:rPr>
          <w:rStyle w:val="Brak"/>
          <w:rFonts w:ascii="Tahoma" w:hAnsi="Tahoma" w:cs="Tahoma"/>
          <w:sz w:val="20"/>
          <w:szCs w:val="20"/>
        </w:rPr>
        <w:tab/>
      </w:r>
      <w:r w:rsidR="00C40B7A" w:rsidRPr="005D3CA6">
        <w:rPr>
          <w:rStyle w:val="Brak"/>
          <w:rFonts w:ascii="Tahoma" w:hAnsi="Tahoma" w:cs="Tahoma"/>
          <w:sz w:val="20"/>
          <w:szCs w:val="20"/>
        </w:rPr>
        <w:tab/>
      </w:r>
      <w:r w:rsidR="00C40B7A" w:rsidRPr="005D3CA6">
        <w:rPr>
          <w:rStyle w:val="Brak"/>
          <w:rFonts w:ascii="Tahoma" w:hAnsi="Tahoma" w:cs="Tahoma"/>
          <w:sz w:val="20"/>
          <w:szCs w:val="20"/>
        </w:rPr>
        <w:tab/>
      </w:r>
      <w:r w:rsidR="00C40B7A" w:rsidRPr="005D3CA6">
        <w:rPr>
          <w:rStyle w:val="Brak"/>
          <w:rFonts w:ascii="Tahoma" w:hAnsi="Tahoma" w:cs="Tahoma"/>
          <w:sz w:val="20"/>
          <w:szCs w:val="20"/>
        </w:rPr>
        <w:tab/>
      </w:r>
      <w:r w:rsidR="00C40B7A" w:rsidRPr="005D3CA6">
        <w:rPr>
          <w:rStyle w:val="Brak"/>
          <w:rFonts w:ascii="Tahoma" w:hAnsi="Tahoma" w:cs="Tahoma"/>
          <w:sz w:val="20"/>
          <w:szCs w:val="20"/>
        </w:rPr>
        <w:tab/>
      </w:r>
      <w:r w:rsidR="00C40B7A" w:rsidRPr="005D3CA6">
        <w:rPr>
          <w:rStyle w:val="Brak"/>
          <w:rFonts w:ascii="Tahoma" w:hAnsi="Tahoma" w:cs="Tahoma"/>
          <w:sz w:val="20"/>
          <w:szCs w:val="20"/>
        </w:rPr>
        <w:tab/>
      </w:r>
      <w:r w:rsidR="00C40B7A" w:rsidRPr="005D3CA6">
        <w:rPr>
          <w:rStyle w:val="Brak"/>
          <w:rFonts w:ascii="Tahoma" w:hAnsi="Tahoma" w:cs="Tahoma"/>
          <w:sz w:val="20"/>
          <w:szCs w:val="20"/>
        </w:rPr>
        <w:tab/>
      </w:r>
      <w:r w:rsidR="00C40B7A" w:rsidRPr="005D3CA6">
        <w:rPr>
          <w:rStyle w:val="Brak"/>
          <w:rFonts w:ascii="Tahoma" w:hAnsi="Tahoma" w:cs="Tahoma"/>
          <w:sz w:val="20"/>
          <w:szCs w:val="20"/>
        </w:rPr>
        <w:tab/>
      </w:r>
      <w:r w:rsidR="00C40B7A" w:rsidRPr="005D3CA6">
        <w:rPr>
          <w:rStyle w:val="Brak"/>
          <w:rFonts w:ascii="Tahoma" w:hAnsi="Tahoma" w:cs="Tahoma"/>
          <w:sz w:val="20"/>
          <w:szCs w:val="20"/>
        </w:rPr>
        <w:tab/>
      </w:r>
      <w:r w:rsidR="00C40B7A" w:rsidRPr="005D3CA6">
        <w:rPr>
          <w:rStyle w:val="Brak"/>
          <w:rFonts w:ascii="Tahoma" w:hAnsi="Tahoma" w:cs="Tahoma"/>
          <w:sz w:val="20"/>
          <w:szCs w:val="20"/>
        </w:rPr>
        <w:tab/>
      </w:r>
      <w:r w:rsidR="00C40B7A" w:rsidRPr="005D3CA6">
        <w:rPr>
          <w:rStyle w:val="Brak"/>
          <w:rFonts w:ascii="Tahoma" w:hAnsi="Tahoma" w:cs="Tahoma"/>
          <w:sz w:val="20"/>
          <w:szCs w:val="20"/>
        </w:rPr>
        <w:tab/>
      </w:r>
      <w:r w:rsidR="00C40B7A" w:rsidRPr="005D3CA6">
        <w:rPr>
          <w:rStyle w:val="Brak"/>
          <w:rFonts w:ascii="Tahoma" w:hAnsi="Tahoma" w:cs="Tahoma"/>
          <w:sz w:val="20"/>
          <w:szCs w:val="20"/>
        </w:rPr>
        <w:tab/>
      </w:r>
      <w:r w:rsidR="00C40B7A" w:rsidRPr="005D3CA6">
        <w:rPr>
          <w:rStyle w:val="Brak"/>
          <w:rFonts w:ascii="Tahoma" w:hAnsi="Tahoma" w:cs="Tahoma"/>
          <w:sz w:val="20"/>
          <w:szCs w:val="20"/>
        </w:rPr>
        <w:tab/>
      </w:r>
      <w:r w:rsidR="00C40B7A" w:rsidRPr="005D3CA6">
        <w:rPr>
          <w:rStyle w:val="Brak"/>
          <w:rFonts w:ascii="Tahoma" w:hAnsi="Tahoma" w:cs="Tahoma"/>
          <w:sz w:val="20"/>
          <w:szCs w:val="20"/>
        </w:rPr>
        <w:tab/>
      </w:r>
      <w:r w:rsidR="00C40B7A" w:rsidRPr="005D3CA6">
        <w:rPr>
          <w:rStyle w:val="Brak"/>
          <w:rFonts w:ascii="Tahoma" w:hAnsi="Tahoma" w:cs="Tahoma"/>
          <w:sz w:val="20"/>
          <w:szCs w:val="20"/>
        </w:rPr>
        <w:tab/>
      </w:r>
      <w:r w:rsidR="00C40B7A" w:rsidRPr="005D3CA6">
        <w:rPr>
          <w:rStyle w:val="Brak"/>
          <w:rFonts w:ascii="Tahoma" w:hAnsi="Tahoma" w:cs="Tahoma"/>
          <w:sz w:val="20"/>
          <w:szCs w:val="20"/>
        </w:rPr>
        <w:tab/>
      </w:r>
      <w:r w:rsidR="00C40B7A" w:rsidRPr="005D3CA6">
        <w:rPr>
          <w:rStyle w:val="Brak"/>
          <w:rFonts w:ascii="Tahoma" w:hAnsi="Tahoma" w:cs="Tahoma"/>
          <w:sz w:val="20"/>
          <w:szCs w:val="20"/>
        </w:rPr>
        <w:tab/>
      </w:r>
      <w:r w:rsidR="00C40B7A" w:rsidRPr="005D3CA6">
        <w:rPr>
          <w:rStyle w:val="Brak"/>
          <w:rFonts w:ascii="Tahoma" w:hAnsi="Tahoma" w:cs="Tahoma"/>
          <w:sz w:val="20"/>
          <w:szCs w:val="20"/>
        </w:rPr>
        <w:tab/>
      </w:r>
      <w:r w:rsidR="00443801" w:rsidRPr="005D3CA6">
        <w:rPr>
          <w:rStyle w:val="Brak"/>
          <w:rFonts w:ascii="Tahoma" w:hAnsi="Tahoma" w:cs="Tahoma"/>
          <w:sz w:val="20"/>
          <w:szCs w:val="20"/>
        </w:rPr>
        <w:t xml:space="preserve">   </w:t>
      </w:r>
      <w:r w:rsidRPr="005D3CA6">
        <w:rPr>
          <w:rStyle w:val="Brak"/>
          <w:rFonts w:ascii="Tahoma" w:hAnsi="Tahoma" w:cs="Tahoma"/>
          <w:sz w:val="20"/>
          <w:szCs w:val="20"/>
        </w:rPr>
        <w:t>przedstawiciela (przedstawicieli) Wykonawcy</w:t>
      </w:r>
    </w:p>
    <w:p w14:paraId="3A871E0C" w14:textId="77777777" w:rsidR="008D3359" w:rsidRPr="005D3CA6" w:rsidRDefault="008D3359" w:rsidP="008D335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sz w:val="20"/>
          <w:szCs w:val="20"/>
        </w:rPr>
      </w:pPr>
      <w:r w:rsidRPr="005D3CA6">
        <w:rPr>
          <w:rStyle w:val="Brak"/>
          <w:rFonts w:ascii="Tahoma" w:hAnsi="Tahoma" w:cs="Tahoma"/>
          <w:sz w:val="20"/>
          <w:szCs w:val="20"/>
        </w:rPr>
        <w:br w:type="page"/>
      </w:r>
      <w:r w:rsidRPr="005D3CA6">
        <w:rPr>
          <w:rStyle w:val="Brak"/>
          <w:rFonts w:ascii="Tahoma" w:hAnsi="Tahoma" w:cs="Tahoma"/>
          <w:b/>
          <w:sz w:val="20"/>
          <w:szCs w:val="20"/>
        </w:rPr>
        <w:lastRenderedPageBreak/>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p>
    <w:p w14:paraId="6C98751E" w14:textId="77777777" w:rsidR="007E12B7" w:rsidRPr="005D3CA6" w:rsidRDefault="009E7799" w:rsidP="00AF7D52">
      <w:pPr>
        <w:pStyle w:val="TreA"/>
        <w:pBdr>
          <w:top w:val="none" w:sz="0" w:space="0" w:color="auto"/>
          <w:left w:val="none" w:sz="0" w:space="0" w:color="auto"/>
          <w:bottom w:val="none" w:sz="0" w:space="0" w:color="auto"/>
          <w:right w:val="none" w:sz="0" w:space="0" w:color="auto"/>
          <w:bar w:val="none" w:sz="0" w:color="auto"/>
        </w:pBdr>
        <w:rPr>
          <w:rStyle w:val="Hyperlink1"/>
          <w:rFonts w:cs="Tahoma"/>
          <w:b w:val="0"/>
          <w:sz w:val="20"/>
          <w:szCs w:val="20"/>
        </w:rPr>
      </w:pPr>
      <w:r w:rsidRPr="005D3CA6">
        <w:rPr>
          <w:rStyle w:val="Hyperlink1"/>
          <w:rFonts w:cs="Tahoma"/>
          <w:bCs/>
        </w:rPr>
        <w:t>Z</w:t>
      </w:r>
      <w:r w:rsidR="002A0E7B" w:rsidRPr="005D3CA6">
        <w:rPr>
          <w:rStyle w:val="Hyperlink1"/>
          <w:rFonts w:cs="Tahoma"/>
          <w:bCs/>
        </w:rPr>
        <w:t xml:space="preserve">ałącznik nr </w:t>
      </w:r>
      <w:r w:rsidR="00DA2F3E" w:rsidRPr="005D3CA6">
        <w:rPr>
          <w:rStyle w:val="Hyperlink1"/>
          <w:rFonts w:cs="Tahoma"/>
          <w:bCs/>
        </w:rPr>
        <w:t>4</w:t>
      </w:r>
      <w:r w:rsidR="007E12B7" w:rsidRPr="005D3CA6">
        <w:rPr>
          <w:rStyle w:val="Hyperlink1"/>
          <w:rFonts w:cs="Tahoma"/>
          <w:bCs/>
        </w:rPr>
        <w:t xml:space="preserve"> –</w:t>
      </w:r>
      <w:r w:rsidR="007E12B7" w:rsidRPr="005D3CA6">
        <w:rPr>
          <w:rStyle w:val="Brak"/>
          <w:rFonts w:ascii="Tahoma" w:hAnsi="Tahoma" w:cs="Tahoma"/>
          <w:b/>
          <w:bCs/>
        </w:rPr>
        <w:t xml:space="preserve"> </w:t>
      </w:r>
      <w:r w:rsidR="00FB2C00" w:rsidRPr="005D3CA6">
        <w:rPr>
          <w:rStyle w:val="Hyperlink1"/>
          <w:rFonts w:cs="Tahoma"/>
          <w:bCs/>
        </w:rPr>
        <w:t>wzór oświadczenia potwierdzającego brak podstaw do wykluczenia z przedmiotowego postępowania.</w:t>
      </w:r>
    </w:p>
    <w:p w14:paraId="2FD1FA08" w14:textId="77777777" w:rsidR="007E12B7" w:rsidRPr="005D3CA6" w:rsidRDefault="007E12B7" w:rsidP="009E779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bCs/>
          <w:caps/>
          <w:sz w:val="32"/>
          <w:szCs w:val="32"/>
        </w:rPr>
      </w:pPr>
    </w:p>
    <w:p w14:paraId="2571E1BF" w14:textId="3A1DB5B3" w:rsidR="009F02E9" w:rsidRPr="005D3CA6" w:rsidRDefault="00602545" w:rsidP="009F02E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sz w:val="20"/>
          <w:szCs w:val="20"/>
        </w:rPr>
      </w:pPr>
      <w:r w:rsidRPr="005D3CA6">
        <w:rPr>
          <w:rStyle w:val="Brak"/>
          <w:rFonts w:ascii="Tahoma" w:hAnsi="Tahoma" w:cs="Tahoma"/>
          <w:b/>
          <w:sz w:val="20"/>
          <w:szCs w:val="20"/>
        </w:rPr>
        <w:t xml:space="preserve">POSTĘPOWANIE NR </w:t>
      </w:r>
      <w:r w:rsidR="00DB3BCD">
        <w:rPr>
          <w:rStyle w:val="Brak"/>
          <w:rFonts w:ascii="Tahoma" w:hAnsi="Tahoma" w:cs="Tahoma"/>
          <w:b/>
          <w:sz w:val="20"/>
          <w:szCs w:val="20"/>
        </w:rPr>
        <w:t>ZP/TS/2/K/2025</w:t>
      </w:r>
    </w:p>
    <w:p w14:paraId="1CEE11E3" w14:textId="77777777" w:rsidR="009F02E9" w:rsidRPr="005D3CA6" w:rsidRDefault="009F02E9" w:rsidP="009E779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bCs/>
          <w:caps/>
          <w:sz w:val="32"/>
          <w:szCs w:val="32"/>
        </w:rPr>
      </w:pPr>
    </w:p>
    <w:p w14:paraId="3366D149" w14:textId="77777777" w:rsidR="00DB3BCD" w:rsidRPr="00B02DFF" w:rsidRDefault="00DB3BCD" w:rsidP="00DB3BCD">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B02DFF">
        <w:rPr>
          <w:rFonts w:ascii="Tahoma" w:hAnsi="Tahoma" w:cs="Tahoma"/>
          <w:b/>
          <w:bCs/>
          <w:caps/>
          <w:sz w:val="32"/>
          <w:szCs w:val="32"/>
        </w:rPr>
        <w:t xml:space="preserve">OBSŁUGA CHARAKTERYZATORSKA NA POTRZEBY PRÓB </w:t>
      </w:r>
    </w:p>
    <w:p w14:paraId="0A779A97" w14:textId="77777777" w:rsidR="00DB3BCD" w:rsidRPr="00B02DFF" w:rsidRDefault="00DB3BCD" w:rsidP="00DB3BCD">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B02DFF">
        <w:rPr>
          <w:rFonts w:ascii="Tahoma" w:hAnsi="Tahoma" w:cs="Tahoma"/>
          <w:b/>
          <w:bCs/>
          <w:caps/>
          <w:sz w:val="32"/>
          <w:szCs w:val="32"/>
        </w:rPr>
        <w:t>I SPEKTAKLI W TEATRZE Syrena.</w:t>
      </w:r>
    </w:p>
    <w:p w14:paraId="16C55572" w14:textId="77777777" w:rsidR="007E12B7" w:rsidRPr="005D3CA6" w:rsidRDefault="007E12B7" w:rsidP="007E12B7">
      <w:pPr>
        <w:pStyle w:val="TreA"/>
        <w:pBdr>
          <w:top w:val="none" w:sz="0" w:space="0" w:color="auto"/>
          <w:left w:val="none" w:sz="0" w:space="0" w:color="auto"/>
          <w:bottom w:val="none" w:sz="0" w:space="0" w:color="auto"/>
          <w:right w:val="none" w:sz="0" w:space="0" w:color="auto"/>
          <w:bar w:val="none" w:sz="0" w:color="auto"/>
        </w:pBdr>
        <w:ind w:left="360"/>
        <w:jc w:val="center"/>
        <w:rPr>
          <w:rFonts w:ascii="Tahoma" w:hAnsi="Tahoma" w:cs="Tahoma"/>
          <w:b/>
          <w:bCs/>
          <w:sz w:val="20"/>
          <w:szCs w:val="20"/>
        </w:rPr>
      </w:pPr>
    </w:p>
    <w:p w14:paraId="2B6BA865" w14:textId="77777777" w:rsidR="007E12B7" w:rsidRPr="005D3CA6" w:rsidRDefault="007E12B7" w:rsidP="007E12B7">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rPr>
      </w:pPr>
    </w:p>
    <w:p w14:paraId="5C27E416" w14:textId="77777777" w:rsidR="008C3E57" w:rsidRPr="005D3CA6" w:rsidRDefault="008C3E57" w:rsidP="008C3E57">
      <w:pPr>
        <w:spacing w:line="360" w:lineRule="auto"/>
        <w:jc w:val="both"/>
        <w:rPr>
          <w:rFonts w:ascii="Tahoma" w:hAnsi="Tahoma" w:cs="Tahoma"/>
          <w:sz w:val="24"/>
          <w:szCs w:val="24"/>
        </w:rPr>
      </w:pPr>
      <w:r w:rsidRPr="005D3CA6">
        <w:rPr>
          <w:rFonts w:ascii="Tahoma" w:hAnsi="Tahoma" w:cs="Tahoma"/>
          <w:sz w:val="24"/>
          <w:szCs w:val="24"/>
        </w:rPr>
        <w:t>Oświadczam, że nie dotyczą mnie podstawy wykluczenia opisane w pkt. 5.5 oraz 5.6 Ogłoszenia o udzielanym zamówieniu kulturalnym, a tym samym nie podlegam wykluczeniu z przedmiotowego postępowania.</w:t>
      </w:r>
    </w:p>
    <w:p w14:paraId="0165FF15" w14:textId="77777777" w:rsidR="008C3E57" w:rsidRPr="005D3CA6" w:rsidRDefault="008C3E57" w:rsidP="008C3E57">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 w:val="0"/>
        </w:rPr>
      </w:pPr>
    </w:p>
    <w:p w14:paraId="40F76900" w14:textId="77777777" w:rsidR="008C3E57" w:rsidRPr="005D3CA6" w:rsidRDefault="008C3E57" w:rsidP="008C3E57">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sz w:val="20"/>
          <w:szCs w:val="20"/>
        </w:rPr>
      </w:pPr>
      <w:r w:rsidRPr="005D3CA6">
        <w:rPr>
          <w:rFonts w:ascii="Tahoma" w:hAnsi="Tahoma" w:cs="Tahoma"/>
          <w:sz w:val="20"/>
          <w:szCs w:val="20"/>
        </w:rPr>
        <w:t>Z postępowania o udzielenie zamówienia wyklucza się:</w:t>
      </w:r>
    </w:p>
    <w:p w14:paraId="6E83EA75" w14:textId="77777777" w:rsidR="008C3E57" w:rsidRPr="005D3CA6" w:rsidRDefault="008C3E57" w:rsidP="008C3E57">
      <w:pPr>
        <w:pStyle w:val="TreA"/>
        <w:pBdr>
          <w:top w:val="none" w:sz="0" w:space="0" w:color="auto"/>
          <w:left w:val="none" w:sz="0" w:space="0" w:color="auto"/>
          <w:bottom w:val="none" w:sz="0" w:space="0" w:color="auto"/>
          <w:right w:val="none" w:sz="0" w:space="0" w:color="auto"/>
          <w:bar w:val="none" w:sz="0" w:color="auto"/>
        </w:pBdr>
        <w:ind w:left="284"/>
        <w:jc w:val="both"/>
        <w:rPr>
          <w:rFonts w:ascii="Tahoma" w:hAnsi="Tahoma" w:cs="Tahoma"/>
          <w:sz w:val="20"/>
          <w:szCs w:val="20"/>
        </w:rPr>
      </w:pPr>
      <w:r w:rsidRPr="005D3CA6">
        <w:rPr>
          <w:rFonts w:ascii="Tahoma" w:hAnsi="Tahoma" w:cs="Tahoma"/>
          <w:sz w:val="20"/>
          <w:szCs w:val="20"/>
        </w:rPr>
        <w:t>1) Wykonawcę, który nie wykazał spełniania warunków udziału w postępowaniu lub nie wykazał braku podstaw wykluczenia;</w:t>
      </w:r>
    </w:p>
    <w:p w14:paraId="55C67E6B" w14:textId="77777777" w:rsidR="008C3E57" w:rsidRPr="005D3CA6" w:rsidRDefault="008C3E57" w:rsidP="008C3E57">
      <w:pPr>
        <w:ind w:left="284"/>
        <w:jc w:val="both"/>
        <w:rPr>
          <w:rFonts w:ascii="Tahoma" w:hAnsi="Tahoma" w:cs="Tahoma"/>
        </w:rPr>
      </w:pPr>
      <w:r w:rsidRPr="005D3CA6">
        <w:rPr>
          <w:rFonts w:ascii="Tahoma" w:hAnsi="Tahoma" w:cs="Tahoma"/>
        </w:rPr>
        <w:t>2)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3AECA8B6" w14:textId="77777777" w:rsidR="008C3E57" w:rsidRPr="005D3CA6" w:rsidRDefault="008C3E57" w:rsidP="008C3E57">
      <w:pPr>
        <w:ind w:left="284"/>
        <w:jc w:val="both"/>
        <w:rPr>
          <w:rFonts w:ascii="Tahoma" w:hAnsi="Tahoma" w:cs="Tahoma"/>
        </w:rPr>
      </w:pPr>
      <w:r w:rsidRPr="005D3CA6">
        <w:rPr>
          <w:rFonts w:ascii="Tahoma" w:hAnsi="Tahoma" w:cs="Tahoma"/>
        </w:rPr>
        <w:t>3) Wykonawcę, który w wyniku lekkomyślności lub niedbalstwa przedstawił informacje wprowadzające w błąd Zamawiającego, mogące mieć istotny wpływ na decyzje podejmowane przez Zamawiającego w postępowaniu o udzielenie zamówienia;</w:t>
      </w:r>
    </w:p>
    <w:p w14:paraId="24111FCB" w14:textId="77777777" w:rsidR="008C3E57" w:rsidRPr="005D3CA6" w:rsidRDefault="008C3E57" w:rsidP="008C3E57">
      <w:pPr>
        <w:ind w:left="284"/>
        <w:jc w:val="both"/>
        <w:rPr>
          <w:rFonts w:ascii="Tahoma" w:hAnsi="Tahoma" w:cs="Tahoma"/>
        </w:rPr>
      </w:pPr>
      <w:r w:rsidRPr="005D3CA6">
        <w:rPr>
          <w:rFonts w:ascii="Tahoma" w:hAnsi="Tahoma" w:cs="Tahoma"/>
        </w:rPr>
        <w:t>4) Wykonawcę, który bezprawnie wpływał lub próbował wpłynąć na czynności Zamawiającego lub pozyskać informacje poufne, mogące dać mu przewagę w postępowaniu o udzielenie zamówienia;</w:t>
      </w:r>
    </w:p>
    <w:p w14:paraId="3FFD61C6" w14:textId="77777777" w:rsidR="008C3E57" w:rsidRPr="005D3CA6" w:rsidRDefault="008C3E57" w:rsidP="008C3E57">
      <w:pPr>
        <w:ind w:left="284"/>
        <w:jc w:val="both"/>
        <w:rPr>
          <w:rFonts w:ascii="Tahoma" w:hAnsi="Tahoma" w:cs="Tahoma"/>
        </w:rPr>
      </w:pPr>
      <w:r w:rsidRPr="005D3CA6">
        <w:rPr>
          <w:rFonts w:ascii="Tahoma" w:hAnsi="Tahoma" w:cs="Tahoma"/>
        </w:rPr>
        <w:t>5)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769CB727" w14:textId="77777777" w:rsidR="008C3E57" w:rsidRPr="005D3CA6" w:rsidRDefault="008C3E57" w:rsidP="008C3E57">
      <w:pPr>
        <w:ind w:left="284"/>
        <w:jc w:val="both"/>
        <w:rPr>
          <w:rFonts w:ascii="Tahoma" w:hAnsi="Tahoma" w:cs="Tahoma"/>
        </w:rPr>
      </w:pPr>
      <w:r w:rsidRPr="005D3CA6">
        <w:rPr>
          <w:rFonts w:ascii="Tahoma" w:hAnsi="Tahoma" w:cs="Tahoma"/>
        </w:rPr>
        <w:t>6)</w:t>
      </w:r>
      <w:r w:rsidRPr="005D3CA6">
        <w:rPr>
          <w:rFonts w:ascii="Tahoma" w:hAnsi="Tahoma" w:cs="Tahoma"/>
        </w:rPr>
        <w:tab/>
        <w:t xml:space="preserve">Wykonawcę, wobec którego sąd orzekł zakaz ubiegania się o zamówienia publiczne </w:t>
      </w:r>
    </w:p>
    <w:p w14:paraId="752B4548" w14:textId="383C79DD" w:rsidR="008C3E57" w:rsidRDefault="008C3E57" w:rsidP="008C3E57">
      <w:pPr>
        <w:ind w:left="284"/>
        <w:jc w:val="both"/>
        <w:rPr>
          <w:rFonts w:ascii="Tahoma" w:hAnsi="Tahoma" w:cs="Tahoma"/>
        </w:rPr>
      </w:pPr>
      <w:r w:rsidRPr="005D3CA6">
        <w:rPr>
          <w:rFonts w:ascii="Tahoma" w:hAnsi="Tahoma" w:cs="Tahoma"/>
        </w:rPr>
        <w:t>7)</w:t>
      </w:r>
      <w:r w:rsidRPr="005D3CA6">
        <w:rPr>
          <w:rFonts w:ascii="Tahoma" w:hAnsi="Tahoma" w:cs="Tahoma"/>
        </w:rPr>
        <w:tab/>
        <w:t>Wykonawcę, wobec którego orzeczono tytułem środka zapobiegawczego zakaz ubiegania się o zamówienia publiczne</w:t>
      </w:r>
      <w:r w:rsidR="00743283">
        <w:rPr>
          <w:rFonts w:ascii="Tahoma" w:hAnsi="Tahoma" w:cs="Tahoma"/>
        </w:rPr>
        <w:t>,</w:t>
      </w:r>
    </w:p>
    <w:p w14:paraId="51462B5E" w14:textId="77777777" w:rsidR="00743283" w:rsidRPr="00743283" w:rsidRDefault="00743283" w:rsidP="00743283">
      <w:pPr>
        <w:ind w:left="284"/>
        <w:jc w:val="both"/>
        <w:rPr>
          <w:rFonts w:ascii="Tahoma" w:hAnsi="Tahoma" w:cs="Tahoma"/>
        </w:rPr>
      </w:pPr>
      <w:r w:rsidRPr="00743283">
        <w:rPr>
          <w:rFonts w:ascii="Tahoma" w:hAnsi="Tahoma" w:cs="Tahoma"/>
        </w:rPr>
        <w:t>8)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0CC5D26" w14:textId="0BFA8B52" w:rsidR="00743283" w:rsidRPr="005D3CA6" w:rsidRDefault="00743283" w:rsidP="00743283">
      <w:pPr>
        <w:ind w:left="284"/>
        <w:jc w:val="both"/>
        <w:rPr>
          <w:rFonts w:ascii="Tahoma" w:hAnsi="Tahoma" w:cs="Tahoma"/>
        </w:rPr>
      </w:pPr>
      <w:r w:rsidRPr="00743283">
        <w:rPr>
          <w:rFonts w:ascii="Tahoma" w:hAnsi="Tahoma" w:cs="Tahoma"/>
        </w:rPr>
        <w:t>9) Wykonawcę, który, z przyczyn leżących po jego stronie, w znacznym stopniu lub zakresie nie wykonał lub nienależycie wykonał albo długotrwale nienależycie wykonywał istotne zobowiązanie wynikające z wcześniejszej umowy w sprawie zamówienia publicznego, co doprowadziło do wypowiedzenia lub odstąpienia od umowy, odszkodowania, wykonania zastępczego lub realizacji uprawnień z tytułu rękojmi za wady.</w:t>
      </w:r>
    </w:p>
    <w:p w14:paraId="180DCD93" w14:textId="77777777" w:rsidR="008C3E57" w:rsidRPr="005D3CA6" w:rsidRDefault="008C3E57" w:rsidP="0002289C">
      <w:pPr>
        <w:ind w:left="284"/>
        <w:jc w:val="both"/>
        <w:rPr>
          <w:rFonts w:ascii="Tahoma" w:hAnsi="Tahoma" w:cs="Tahoma"/>
        </w:rPr>
      </w:pPr>
    </w:p>
    <w:p w14:paraId="22D5EA48" w14:textId="0D42DCE3" w:rsidR="0002289C" w:rsidRPr="005D3CA6" w:rsidRDefault="0002289C" w:rsidP="0002289C">
      <w:pPr>
        <w:jc w:val="both"/>
        <w:rPr>
          <w:rFonts w:ascii="Tahoma" w:hAnsi="Tahoma" w:cs="Tahoma"/>
        </w:rPr>
      </w:pPr>
      <w:r w:rsidRPr="005D3CA6">
        <w:rPr>
          <w:rFonts w:ascii="Tahoma" w:hAnsi="Tahoma" w:cs="Tahoma"/>
        </w:rPr>
        <w:t>Zgodnie z art. 7 ust. 1 w zw. z art. 22 ustawy z dnia 13 kwietnia 2022 r. o szczególnych rozwiązaniach w zakresie przeciwdziałania wspieraniu agresji na Ukrainę oraz służących ochronie bezpieczeństwa narodowego (t.j. Dz. U. z 2024 r. poz. 507), z postępowania o udzielenie zamówienia publicznego wyklucza się:</w:t>
      </w:r>
    </w:p>
    <w:p w14:paraId="03899B36" w14:textId="77777777" w:rsidR="0002289C" w:rsidRPr="005D3CA6" w:rsidRDefault="0002289C" w:rsidP="0002289C">
      <w:pPr>
        <w:ind w:left="284"/>
        <w:jc w:val="both"/>
        <w:rPr>
          <w:rFonts w:ascii="Tahoma" w:hAnsi="Tahoma" w:cs="Tahoma"/>
        </w:rPr>
      </w:pPr>
    </w:p>
    <w:p w14:paraId="51140BEE" w14:textId="77777777" w:rsidR="0002289C" w:rsidRPr="005D3CA6" w:rsidRDefault="0002289C" w:rsidP="0002289C">
      <w:pPr>
        <w:ind w:left="284"/>
        <w:jc w:val="both"/>
        <w:rPr>
          <w:rFonts w:ascii="Tahoma" w:hAnsi="Tahoma" w:cs="Tahoma"/>
        </w:rPr>
      </w:pPr>
      <w:r w:rsidRPr="005D3CA6">
        <w:rPr>
          <w:rFonts w:ascii="Tahoma" w:hAnsi="Tahoma" w:cs="Tahoma"/>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ww. ustawy; </w:t>
      </w:r>
    </w:p>
    <w:p w14:paraId="091A94D6" w14:textId="77777777" w:rsidR="0002289C" w:rsidRPr="005D3CA6" w:rsidRDefault="0002289C" w:rsidP="0002289C">
      <w:pPr>
        <w:ind w:left="284"/>
        <w:jc w:val="both"/>
        <w:rPr>
          <w:rFonts w:ascii="Tahoma" w:hAnsi="Tahoma" w:cs="Tahoma"/>
        </w:rPr>
      </w:pPr>
      <w:r w:rsidRPr="005D3CA6">
        <w:rPr>
          <w:rFonts w:ascii="Tahoma" w:hAnsi="Tahoma" w:cs="Tahoma"/>
        </w:rPr>
        <w:t xml:space="preserve">2) wykonawcę oraz uczestnika konkursu, którego beneficjentem rzeczywistym w rozumieniu ustawy z dnia 1 marca 2018 r. o przeciwdziałaniu praniu pieniędzy oraz finansowaniu terroryzmu (t.j. Dz. U. z </w:t>
      </w:r>
      <w:r w:rsidRPr="005D3CA6">
        <w:rPr>
          <w:rFonts w:ascii="Tahoma" w:hAnsi="Tahoma" w:cs="Tahoma"/>
        </w:rPr>
        <w:lastRenderedPageBreak/>
        <w:t>2023 r. poz. 1124, 1285, 1723, 1843, z 2024 r. poz. 850, 1222)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5BCC9462" w14:textId="77777777" w:rsidR="0002289C" w:rsidRPr="005D3CA6" w:rsidRDefault="0002289C" w:rsidP="0002289C">
      <w:pPr>
        <w:ind w:left="284"/>
        <w:jc w:val="both"/>
        <w:rPr>
          <w:rFonts w:ascii="Tahoma" w:hAnsi="Tahoma" w:cs="Tahoma"/>
        </w:rPr>
      </w:pPr>
      <w:r w:rsidRPr="005D3CA6">
        <w:rPr>
          <w:rFonts w:ascii="Tahoma" w:hAnsi="Tahoma" w:cs="Tahoma"/>
        </w:rPr>
        <w:t>3) wykonawcę oraz uczestnika konkursu, którego jednostką dominującą w rozumieniu art. 3 ust. 1 pkt 37 ustawy z dnia 29 września 1994 r. o rachunkowości (t.j. Dz. U. z 2023 r. poz. 120, 295, 1598, z 2024 r. poz. 619)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6F1DDB67" w14:textId="77777777" w:rsidR="008C3E57" w:rsidRPr="005D3CA6" w:rsidRDefault="008C3E57" w:rsidP="008C3E57">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Hyperlink1"/>
          <w:rFonts w:cs="Tahoma"/>
          <w:b w:val="0"/>
        </w:rPr>
      </w:pPr>
    </w:p>
    <w:p w14:paraId="6776FEEB" w14:textId="77777777" w:rsidR="008C3E57" w:rsidRPr="005D3CA6" w:rsidRDefault="008C3E57" w:rsidP="008C3E57">
      <w:pPr>
        <w:spacing w:line="360" w:lineRule="auto"/>
        <w:jc w:val="both"/>
        <w:rPr>
          <w:rFonts w:ascii="Tahoma" w:hAnsi="Tahoma" w:cs="Tahoma"/>
          <w:sz w:val="22"/>
          <w:szCs w:val="22"/>
        </w:rPr>
      </w:pPr>
      <w:r w:rsidRPr="005D3CA6">
        <w:rPr>
          <w:rFonts w:ascii="Tahoma" w:hAnsi="Tahoma" w:cs="Tahoma"/>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B1E6AFD" w14:textId="77777777" w:rsidR="008C3E57" w:rsidRPr="005D3CA6" w:rsidRDefault="008C3E57" w:rsidP="008C3E57">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Hyperlink1"/>
          <w:rFonts w:cs="Tahoma"/>
          <w:b w:val="0"/>
        </w:rPr>
      </w:pPr>
    </w:p>
    <w:p w14:paraId="38FB6226" w14:textId="77777777" w:rsidR="008C3E57" w:rsidRPr="005D3CA6" w:rsidRDefault="008C3E57" w:rsidP="008C3E57">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 w:val="0"/>
        </w:rPr>
      </w:pPr>
    </w:p>
    <w:p w14:paraId="1EF11769" w14:textId="77777777" w:rsidR="008C3E57" w:rsidRPr="005D3CA6" w:rsidRDefault="008C3E57" w:rsidP="008C3E57">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 w:val="0"/>
        </w:rPr>
      </w:pPr>
    </w:p>
    <w:p w14:paraId="221BD530" w14:textId="77777777" w:rsidR="008C3E57" w:rsidRPr="005D3CA6" w:rsidRDefault="008C3E57" w:rsidP="008C3E57">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5D3CA6">
        <w:rPr>
          <w:rStyle w:val="Brak"/>
          <w:rFonts w:ascii="Tahoma" w:hAnsi="Tahoma" w:cs="Tahoma"/>
        </w:rPr>
        <w:t>................... dn. ................... .........................................................................</w:t>
      </w:r>
    </w:p>
    <w:p w14:paraId="20CE5533" w14:textId="637A3C14" w:rsidR="008C3E57" w:rsidRPr="005D3CA6" w:rsidRDefault="008C3E57" w:rsidP="008C3E57">
      <w:pPr>
        <w:pStyle w:val="TreA"/>
        <w:pBdr>
          <w:top w:val="none" w:sz="0" w:space="0" w:color="auto"/>
          <w:left w:val="none" w:sz="0" w:space="0" w:color="auto"/>
          <w:bottom w:val="none" w:sz="0" w:space="0" w:color="auto"/>
          <w:right w:val="none" w:sz="0" w:space="0" w:color="auto"/>
          <w:bar w:val="none" w:sz="0" w:color="auto"/>
        </w:pBdr>
        <w:ind w:left="3540"/>
        <w:rPr>
          <w:rStyle w:val="Brak"/>
          <w:rFonts w:ascii="Tahoma" w:hAnsi="Tahoma" w:cs="Tahoma"/>
          <w:sz w:val="20"/>
          <w:szCs w:val="20"/>
        </w:rPr>
      </w:pPr>
      <w:r w:rsidRPr="005D3CA6">
        <w:rPr>
          <w:rStyle w:val="Brak"/>
          <w:rFonts w:ascii="Tahoma" w:hAnsi="Tahoma" w:cs="Tahoma"/>
          <w:sz w:val="20"/>
          <w:szCs w:val="20"/>
        </w:rPr>
        <w:t xml:space="preserve"> podpis Wykonawcy lub upełnomocnionego </w:t>
      </w:r>
    </w:p>
    <w:p w14:paraId="26A7594D" w14:textId="2C6834EB" w:rsidR="008C3E57" w:rsidRPr="005D3CA6" w:rsidRDefault="008C3E57" w:rsidP="008C3E57">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sz w:val="20"/>
          <w:szCs w:val="20"/>
        </w:rPr>
      </w:pP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00443801" w:rsidRPr="005D3CA6">
        <w:rPr>
          <w:rStyle w:val="Brak"/>
          <w:rFonts w:ascii="Tahoma" w:hAnsi="Tahoma" w:cs="Tahoma"/>
          <w:sz w:val="20"/>
          <w:szCs w:val="20"/>
        </w:rPr>
        <w:t xml:space="preserve"> </w:t>
      </w:r>
      <w:r w:rsidRPr="005D3CA6">
        <w:rPr>
          <w:rStyle w:val="Brak"/>
          <w:rFonts w:ascii="Tahoma" w:hAnsi="Tahoma" w:cs="Tahoma"/>
          <w:sz w:val="20"/>
          <w:szCs w:val="20"/>
        </w:rPr>
        <w:t>przedstawiciela (przedstawicieli) Wykonawcy</w:t>
      </w:r>
    </w:p>
    <w:p w14:paraId="7D19954B" w14:textId="77777777" w:rsidR="00D07D17" w:rsidRPr="005D3CA6" w:rsidRDefault="00D07D17" w:rsidP="00D07D17">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b/>
          <w:color w:val="FF0000"/>
        </w:rPr>
      </w:pPr>
    </w:p>
    <w:p w14:paraId="59815289" w14:textId="77777777" w:rsidR="00AF7D52" w:rsidRPr="005D3CA6" w:rsidRDefault="00874CF9" w:rsidP="00015767">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Cs/>
        </w:rPr>
      </w:pPr>
      <w:r w:rsidRPr="005D3CA6">
        <w:rPr>
          <w:rFonts w:ascii="Tahoma" w:hAnsi="Tahoma" w:cs="Tahoma"/>
          <w:b/>
          <w:color w:val="FF0000"/>
        </w:rPr>
        <w:br w:type="page"/>
      </w:r>
      <w:r w:rsidRPr="005D3CA6">
        <w:rPr>
          <w:rStyle w:val="Hyperlink1"/>
          <w:rFonts w:cs="Tahoma"/>
          <w:bCs/>
        </w:rPr>
        <w:lastRenderedPageBreak/>
        <w:t xml:space="preserve">Załącznik nr </w:t>
      </w:r>
      <w:r w:rsidR="00DA2F3E" w:rsidRPr="005D3CA6">
        <w:rPr>
          <w:rStyle w:val="Hyperlink1"/>
          <w:rFonts w:cs="Tahoma"/>
          <w:bCs/>
        </w:rPr>
        <w:t>5</w:t>
      </w:r>
      <w:r w:rsidRPr="005D3CA6">
        <w:rPr>
          <w:rStyle w:val="Hyperlink1"/>
          <w:rFonts w:cs="Tahoma"/>
          <w:bCs/>
        </w:rPr>
        <w:t xml:space="preserve"> –</w:t>
      </w:r>
      <w:r w:rsidRPr="005D3CA6">
        <w:rPr>
          <w:rStyle w:val="Brak"/>
          <w:rFonts w:ascii="Tahoma" w:hAnsi="Tahoma" w:cs="Tahoma"/>
          <w:b/>
          <w:bCs/>
        </w:rPr>
        <w:t xml:space="preserve"> </w:t>
      </w:r>
      <w:r w:rsidRPr="005D3CA6">
        <w:rPr>
          <w:rStyle w:val="Hyperlink1"/>
          <w:rFonts w:cs="Tahoma"/>
          <w:bCs/>
        </w:rPr>
        <w:t>wzór umowy.</w:t>
      </w:r>
    </w:p>
    <w:p w14:paraId="764BFD8D" w14:textId="77777777" w:rsidR="0007392D" w:rsidRPr="00131945" w:rsidRDefault="0007392D" w:rsidP="0007392D">
      <w:pPr>
        <w:tabs>
          <w:tab w:val="left" w:pos="855"/>
        </w:tabs>
        <w:rPr>
          <w:rFonts w:ascii="Tahoma" w:hAnsi="Tahoma" w:cs="Tahoma"/>
          <w:color w:val="000000"/>
          <w:sz w:val="22"/>
          <w:szCs w:val="22"/>
        </w:rPr>
      </w:pPr>
    </w:p>
    <w:p w14:paraId="0721FFB5" w14:textId="77777777" w:rsidR="00131945" w:rsidRPr="00131945" w:rsidRDefault="00131945" w:rsidP="00131945">
      <w:pPr>
        <w:autoSpaceDE w:val="0"/>
        <w:jc w:val="center"/>
        <w:rPr>
          <w:rFonts w:ascii="Tahoma" w:hAnsi="Tahoma" w:cs="Tahoma"/>
          <w:b/>
          <w:bCs/>
          <w:color w:val="000000" w:themeColor="text1"/>
          <w:sz w:val="22"/>
          <w:szCs w:val="22"/>
        </w:rPr>
      </w:pPr>
      <w:r w:rsidRPr="00131945">
        <w:rPr>
          <w:rFonts w:ascii="Tahoma" w:hAnsi="Tahoma" w:cs="Tahoma"/>
          <w:b/>
          <w:bCs/>
          <w:color w:val="000000" w:themeColor="text1"/>
          <w:sz w:val="22"/>
          <w:szCs w:val="22"/>
        </w:rPr>
        <w:t>UMOWA nr ..................................</w:t>
      </w:r>
    </w:p>
    <w:p w14:paraId="3E5B6C7D" w14:textId="77777777" w:rsidR="00131945" w:rsidRPr="00131945" w:rsidRDefault="00131945" w:rsidP="00131945">
      <w:pPr>
        <w:autoSpaceDE w:val="0"/>
        <w:jc w:val="center"/>
        <w:rPr>
          <w:rFonts w:ascii="Tahoma" w:hAnsi="Tahoma" w:cs="Tahoma"/>
          <w:b/>
          <w:bCs/>
          <w:color w:val="000000" w:themeColor="text1"/>
          <w:sz w:val="22"/>
          <w:szCs w:val="22"/>
        </w:rPr>
      </w:pPr>
    </w:p>
    <w:p w14:paraId="545DD7EB" w14:textId="77777777" w:rsidR="00131945" w:rsidRPr="00131945" w:rsidRDefault="00131945" w:rsidP="00131945">
      <w:pPr>
        <w:autoSpaceDE w:val="0"/>
        <w:spacing w:line="360" w:lineRule="auto"/>
        <w:rPr>
          <w:rFonts w:ascii="Tahoma" w:hAnsi="Tahoma" w:cs="Tahoma"/>
          <w:color w:val="000000" w:themeColor="text1"/>
          <w:sz w:val="22"/>
          <w:szCs w:val="22"/>
        </w:rPr>
      </w:pPr>
      <w:r w:rsidRPr="00131945">
        <w:rPr>
          <w:rFonts w:ascii="Tahoma" w:hAnsi="Tahoma" w:cs="Tahoma"/>
          <w:color w:val="000000" w:themeColor="text1"/>
          <w:sz w:val="22"/>
          <w:szCs w:val="22"/>
        </w:rPr>
        <w:t>zawarta w dniu __________________ 2025 roku w Warszawie pomiędzy:</w:t>
      </w:r>
    </w:p>
    <w:p w14:paraId="2F312A6A" w14:textId="77777777" w:rsidR="00131945" w:rsidRPr="00D16F9F" w:rsidRDefault="00131945" w:rsidP="00131945">
      <w:pPr>
        <w:autoSpaceDE w:val="0"/>
        <w:spacing w:line="360" w:lineRule="auto"/>
        <w:rPr>
          <w:rFonts w:ascii="Tahoma" w:hAnsi="Tahoma" w:cs="Tahoma"/>
          <w:color w:val="000000" w:themeColor="text1"/>
          <w:sz w:val="12"/>
          <w:szCs w:val="12"/>
        </w:rPr>
      </w:pPr>
    </w:p>
    <w:p w14:paraId="0C34E865" w14:textId="77777777" w:rsidR="00131945" w:rsidRPr="00131945" w:rsidRDefault="00131945" w:rsidP="00131945">
      <w:pPr>
        <w:autoSpaceDE w:val="0"/>
        <w:spacing w:line="360" w:lineRule="auto"/>
        <w:rPr>
          <w:rFonts w:ascii="Tahoma" w:hAnsi="Tahoma" w:cs="Tahoma"/>
          <w:color w:val="000000" w:themeColor="text1"/>
          <w:sz w:val="22"/>
          <w:szCs w:val="22"/>
        </w:rPr>
      </w:pPr>
      <w:r w:rsidRPr="00131945">
        <w:rPr>
          <w:rFonts w:ascii="Tahoma" w:hAnsi="Tahoma" w:cs="Tahoma"/>
          <w:b/>
          <w:color w:val="000000" w:themeColor="text1"/>
          <w:sz w:val="22"/>
          <w:szCs w:val="22"/>
        </w:rPr>
        <w:t>Teatrem Syrena</w:t>
      </w:r>
      <w:r w:rsidRPr="00131945">
        <w:rPr>
          <w:rFonts w:ascii="Tahoma" w:hAnsi="Tahoma" w:cs="Tahoma"/>
          <w:color w:val="000000" w:themeColor="text1"/>
          <w:sz w:val="22"/>
          <w:szCs w:val="22"/>
        </w:rPr>
        <w:t xml:space="preserve"> z siedzibą w Warszawie przy ul. Litewskiej 3, wpisanym do rejestru instytucji kultury pod numerem RIA/108/85, NIP: 525-000-96-83; REGON: 000277380, reprezentowanym przez:</w:t>
      </w:r>
    </w:p>
    <w:p w14:paraId="64C433E5" w14:textId="77777777" w:rsidR="00131945" w:rsidRPr="00131945" w:rsidRDefault="00131945" w:rsidP="00131945">
      <w:pPr>
        <w:autoSpaceDE w:val="0"/>
        <w:spacing w:line="360" w:lineRule="auto"/>
        <w:rPr>
          <w:rFonts w:ascii="Tahoma" w:hAnsi="Tahoma" w:cs="Tahoma"/>
          <w:color w:val="000000" w:themeColor="text1"/>
          <w:sz w:val="22"/>
          <w:szCs w:val="22"/>
        </w:rPr>
      </w:pPr>
      <w:r w:rsidRPr="00131945">
        <w:rPr>
          <w:rFonts w:ascii="Tahoma" w:hAnsi="Tahoma" w:cs="Tahoma"/>
          <w:color w:val="000000" w:themeColor="text1"/>
          <w:sz w:val="22"/>
          <w:szCs w:val="22"/>
        </w:rPr>
        <w:t xml:space="preserve">Agnieszkę Monikę Walecką–Dyrektorkę Teatru, </w:t>
      </w:r>
    </w:p>
    <w:p w14:paraId="5607C3CA" w14:textId="77777777" w:rsidR="00131945" w:rsidRPr="00131945" w:rsidRDefault="00131945" w:rsidP="00131945">
      <w:pPr>
        <w:autoSpaceDE w:val="0"/>
        <w:spacing w:line="360" w:lineRule="auto"/>
        <w:rPr>
          <w:rFonts w:ascii="Tahoma" w:hAnsi="Tahoma" w:cs="Tahoma"/>
          <w:b/>
          <w:color w:val="000000" w:themeColor="text1"/>
          <w:sz w:val="22"/>
          <w:szCs w:val="22"/>
        </w:rPr>
      </w:pPr>
      <w:r w:rsidRPr="00131945">
        <w:rPr>
          <w:rFonts w:ascii="Tahoma" w:hAnsi="Tahoma" w:cs="Tahoma"/>
          <w:color w:val="000000" w:themeColor="text1"/>
          <w:sz w:val="22"/>
          <w:szCs w:val="22"/>
        </w:rPr>
        <w:t>zwanym dalej „</w:t>
      </w:r>
      <w:r w:rsidRPr="00131945">
        <w:rPr>
          <w:rFonts w:ascii="Tahoma" w:hAnsi="Tahoma" w:cs="Tahoma"/>
          <w:b/>
          <w:color w:val="000000" w:themeColor="text1"/>
          <w:sz w:val="22"/>
          <w:szCs w:val="22"/>
        </w:rPr>
        <w:t xml:space="preserve">Zamawiającym” </w:t>
      </w:r>
      <w:r w:rsidRPr="00131945">
        <w:rPr>
          <w:rFonts w:ascii="Tahoma" w:hAnsi="Tahoma" w:cs="Tahoma"/>
          <w:color w:val="000000" w:themeColor="text1"/>
          <w:sz w:val="22"/>
          <w:szCs w:val="22"/>
        </w:rPr>
        <w:t>lub</w:t>
      </w:r>
      <w:r w:rsidRPr="00131945">
        <w:rPr>
          <w:rFonts w:ascii="Tahoma" w:hAnsi="Tahoma" w:cs="Tahoma"/>
          <w:b/>
          <w:color w:val="000000" w:themeColor="text1"/>
          <w:sz w:val="22"/>
          <w:szCs w:val="22"/>
        </w:rPr>
        <w:t xml:space="preserve"> „Teatrem”</w:t>
      </w:r>
    </w:p>
    <w:p w14:paraId="02EEEFEF" w14:textId="77777777" w:rsidR="00131945" w:rsidRPr="00131945" w:rsidRDefault="00131945" w:rsidP="00131945">
      <w:pPr>
        <w:autoSpaceDE w:val="0"/>
        <w:spacing w:line="360" w:lineRule="auto"/>
        <w:rPr>
          <w:rFonts w:ascii="Tahoma" w:hAnsi="Tahoma" w:cs="Tahoma"/>
          <w:color w:val="000000" w:themeColor="text1"/>
          <w:sz w:val="22"/>
          <w:szCs w:val="22"/>
        </w:rPr>
      </w:pPr>
      <w:r w:rsidRPr="00131945">
        <w:rPr>
          <w:rFonts w:ascii="Tahoma" w:hAnsi="Tahoma" w:cs="Tahoma"/>
          <w:color w:val="000000" w:themeColor="text1"/>
          <w:sz w:val="22"/>
          <w:szCs w:val="22"/>
        </w:rPr>
        <w:t>a</w:t>
      </w:r>
    </w:p>
    <w:p w14:paraId="2377453F" w14:textId="77777777" w:rsidR="00131945" w:rsidRPr="00131945" w:rsidRDefault="00131945" w:rsidP="00131945">
      <w:pPr>
        <w:autoSpaceDE w:val="0"/>
        <w:spacing w:line="360" w:lineRule="auto"/>
        <w:rPr>
          <w:rFonts w:ascii="Tahoma" w:hAnsi="Tahoma" w:cs="Tahoma"/>
          <w:b/>
          <w:color w:val="000000" w:themeColor="text1"/>
          <w:sz w:val="22"/>
          <w:szCs w:val="22"/>
        </w:rPr>
      </w:pPr>
      <w:r w:rsidRPr="00131945">
        <w:rPr>
          <w:rFonts w:ascii="Tahoma" w:eastAsia="Cambria" w:hAnsi="Tahoma" w:cs="Tahoma"/>
          <w:color w:val="000000" w:themeColor="text1"/>
          <w:sz w:val="22"/>
          <w:szCs w:val="22"/>
        </w:rPr>
        <w:t xml:space="preserve">*[Imię̨, nazwisko], przedsiębiorcą, zamieszkałym w [-], PESEL: [-], prowadzącym/cą działalność́ gospodarczą pod firmą ________________, z siedzibą w________________ pod adresem ____________________, wpisanym do Centralnej Ewidencji i Informacji o Działalności Gospodarczej, REGON_______________NIP____________________, (status wpisu do Centralnej Ewidencji i Informacji Działalności Gospodarczej z dnia zawarcia Umowy: „aktywny”) </w:t>
      </w:r>
    </w:p>
    <w:p w14:paraId="31A835D1" w14:textId="77777777" w:rsidR="00131945" w:rsidRPr="00131945" w:rsidRDefault="00131945" w:rsidP="00131945">
      <w:pPr>
        <w:spacing w:before="100" w:beforeAutospacing="1" w:after="100" w:afterAutospacing="1"/>
        <w:rPr>
          <w:rFonts w:ascii="Tahoma" w:eastAsia="Cambria" w:hAnsi="Tahoma" w:cs="Tahoma"/>
          <w:color w:val="000000" w:themeColor="text1"/>
          <w:sz w:val="22"/>
          <w:szCs w:val="22"/>
        </w:rPr>
      </w:pPr>
      <w:r w:rsidRPr="00131945">
        <w:rPr>
          <w:rFonts w:ascii="Tahoma" w:eastAsia="Cambria" w:hAnsi="Tahoma" w:cs="Tahoma"/>
          <w:color w:val="000000" w:themeColor="text1"/>
          <w:sz w:val="22"/>
          <w:szCs w:val="22"/>
        </w:rPr>
        <w:t>zwanym/ną dalej „</w:t>
      </w:r>
      <w:r w:rsidRPr="00131945">
        <w:rPr>
          <w:rFonts w:ascii="Tahoma" w:eastAsia="Cambria" w:hAnsi="Tahoma" w:cs="Tahoma"/>
          <w:b/>
          <w:bCs/>
          <w:color w:val="000000" w:themeColor="text1"/>
          <w:sz w:val="22"/>
          <w:szCs w:val="22"/>
        </w:rPr>
        <w:t>Wykonawcą</w:t>
      </w:r>
      <w:r w:rsidRPr="00131945">
        <w:rPr>
          <w:rFonts w:ascii="Tahoma" w:eastAsia="Cambria" w:hAnsi="Tahoma" w:cs="Tahoma"/>
          <w:color w:val="000000" w:themeColor="text1"/>
          <w:sz w:val="22"/>
          <w:szCs w:val="22"/>
        </w:rPr>
        <w:t>”</w:t>
      </w:r>
      <w:r w:rsidRPr="00131945">
        <w:rPr>
          <w:rFonts w:ascii="Tahoma" w:eastAsia="Cambria" w:hAnsi="Tahoma" w:cs="Tahoma"/>
          <w:color w:val="000000" w:themeColor="text1"/>
          <w:sz w:val="22"/>
          <w:szCs w:val="22"/>
        </w:rPr>
        <w:br/>
        <w:t xml:space="preserve">*wspólnie prowadzącymi działalność, jako spółka cywilna, pod firmą _______________, z siedzibą </w:t>
      </w:r>
    </w:p>
    <w:p w14:paraId="1D2558B0" w14:textId="77777777" w:rsidR="00131945" w:rsidRPr="00131945" w:rsidRDefault="00131945" w:rsidP="00131945">
      <w:pPr>
        <w:spacing w:before="100" w:beforeAutospacing="1" w:after="100" w:afterAutospacing="1"/>
        <w:rPr>
          <w:rFonts w:ascii="Tahoma" w:eastAsia="Cambria" w:hAnsi="Tahoma" w:cs="Tahoma"/>
          <w:color w:val="000000" w:themeColor="text1"/>
          <w:sz w:val="22"/>
          <w:szCs w:val="22"/>
        </w:rPr>
      </w:pPr>
      <w:r w:rsidRPr="00131945">
        <w:rPr>
          <w:rFonts w:ascii="Tahoma" w:eastAsia="Cambria" w:hAnsi="Tahoma" w:cs="Tahoma"/>
          <w:color w:val="000000" w:themeColor="text1"/>
          <w:sz w:val="22"/>
          <w:szCs w:val="22"/>
        </w:rPr>
        <w:t>_______________, pod adresem __________________, REGON ________________, NIP ________________ zwanym/ną dalej „</w:t>
      </w:r>
      <w:r w:rsidRPr="00131945">
        <w:rPr>
          <w:rFonts w:ascii="Tahoma" w:eastAsia="Cambria" w:hAnsi="Tahoma" w:cs="Tahoma"/>
          <w:b/>
          <w:bCs/>
          <w:color w:val="000000" w:themeColor="text1"/>
          <w:sz w:val="22"/>
          <w:szCs w:val="22"/>
        </w:rPr>
        <w:t>Wykonawcą</w:t>
      </w:r>
      <w:r w:rsidRPr="00131945">
        <w:rPr>
          <w:rFonts w:ascii="Tahoma" w:eastAsia="Cambria" w:hAnsi="Tahoma" w:cs="Tahoma"/>
          <w:color w:val="000000" w:themeColor="text1"/>
          <w:sz w:val="22"/>
          <w:szCs w:val="22"/>
        </w:rPr>
        <w:t xml:space="preserve">” </w:t>
      </w:r>
    </w:p>
    <w:p w14:paraId="3CC80F89" w14:textId="77777777" w:rsidR="00131945" w:rsidRPr="00131945" w:rsidRDefault="00131945" w:rsidP="00131945">
      <w:pPr>
        <w:spacing w:before="100" w:beforeAutospacing="1" w:after="100" w:afterAutospacing="1"/>
        <w:rPr>
          <w:rFonts w:ascii="Tahoma" w:eastAsia="Cambria" w:hAnsi="Tahoma" w:cs="Tahoma"/>
          <w:color w:val="000000" w:themeColor="text1"/>
          <w:sz w:val="22"/>
          <w:szCs w:val="22"/>
        </w:rPr>
      </w:pPr>
      <w:r w:rsidRPr="00131945">
        <w:rPr>
          <w:rFonts w:ascii="Tahoma" w:eastAsia="Cambria" w:hAnsi="Tahoma" w:cs="Tahoma"/>
          <w:color w:val="000000" w:themeColor="text1"/>
          <w:sz w:val="22"/>
          <w:szCs w:val="22"/>
        </w:rPr>
        <w:t xml:space="preserve">*[Spółką̨ [-]] z siedzibą w ___________________________przy ul. [-], wpisaną do rejestru przedsiębiorców Krajowego Rejestru Sądowego pod nr KRS:_______________, REGON ________________, NIP ___________________, o kapitale zakładowym w wysokości ________, wpłaconym w wysokości _________________*, </w:t>
      </w:r>
    </w:p>
    <w:p w14:paraId="6208CC11" w14:textId="77777777" w:rsidR="00131945" w:rsidRPr="00131945" w:rsidRDefault="00131945" w:rsidP="00131945">
      <w:pPr>
        <w:spacing w:before="100" w:beforeAutospacing="1" w:after="100" w:afterAutospacing="1"/>
        <w:rPr>
          <w:rFonts w:ascii="Tahoma" w:eastAsia="Cambria" w:hAnsi="Tahoma" w:cs="Tahoma"/>
          <w:color w:val="000000" w:themeColor="text1"/>
          <w:sz w:val="22"/>
          <w:szCs w:val="22"/>
        </w:rPr>
      </w:pPr>
      <w:r w:rsidRPr="00131945">
        <w:rPr>
          <w:rFonts w:ascii="Tahoma" w:eastAsia="Cambria" w:hAnsi="Tahoma" w:cs="Tahoma"/>
          <w:color w:val="000000" w:themeColor="text1"/>
          <w:sz w:val="22"/>
          <w:szCs w:val="22"/>
        </w:rPr>
        <w:t xml:space="preserve">reprezentowaną zgodnie z aktualnym odpisem z rejestru przedsiębiorców KRS przez: ___________________________-___________________________ </w:t>
      </w:r>
    </w:p>
    <w:p w14:paraId="06898517" w14:textId="77777777" w:rsidR="00131945" w:rsidRPr="00131945" w:rsidRDefault="00131945" w:rsidP="00131945">
      <w:pPr>
        <w:spacing w:before="100" w:beforeAutospacing="1" w:after="100" w:afterAutospacing="1"/>
        <w:rPr>
          <w:rFonts w:ascii="Tahoma" w:eastAsia="Cambria" w:hAnsi="Tahoma" w:cs="Tahoma"/>
          <w:color w:val="000000" w:themeColor="text1"/>
          <w:sz w:val="22"/>
          <w:szCs w:val="22"/>
        </w:rPr>
      </w:pPr>
      <w:r w:rsidRPr="00131945">
        <w:rPr>
          <w:rFonts w:ascii="Tahoma" w:eastAsia="Cambria" w:hAnsi="Tahoma" w:cs="Tahoma"/>
          <w:color w:val="000000" w:themeColor="text1"/>
          <w:sz w:val="22"/>
          <w:szCs w:val="22"/>
        </w:rPr>
        <w:t>___________________________-___________________________ zwanym/ną dalej „</w:t>
      </w:r>
      <w:r w:rsidRPr="00131945">
        <w:rPr>
          <w:rFonts w:ascii="Tahoma" w:eastAsia="Cambria" w:hAnsi="Tahoma" w:cs="Tahoma"/>
          <w:b/>
          <w:bCs/>
          <w:color w:val="000000" w:themeColor="text1"/>
          <w:sz w:val="22"/>
          <w:szCs w:val="22"/>
        </w:rPr>
        <w:t>Wykonawcą</w:t>
      </w:r>
      <w:r w:rsidRPr="00131945">
        <w:rPr>
          <w:rFonts w:ascii="Tahoma" w:eastAsia="Cambria" w:hAnsi="Tahoma" w:cs="Tahoma"/>
          <w:color w:val="000000" w:themeColor="text1"/>
          <w:sz w:val="22"/>
          <w:szCs w:val="22"/>
        </w:rPr>
        <w:t>”</w:t>
      </w:r>
      <w:r w:rsidRPr="00131945">
        <w:rPr>
          <w:rFonts w:ascii="Tahoma" w:eastAsia="Cambria" w:hAnsi="Tahoma" w:cs="Tahoma"/>
          <w:color w:val="000000" w:themeColor="text1"/>
          <w:sz w:val="22"/>
          <w:szCs w:val="22"/>
        </w:rPr>
        <w:br/>
        <w:t xml:space="preserve">zwanymi dalej każda z osobna Stroną lub łącznie Stronami </w:t>
      </w:r>
    </w:p>
    <w:p w14:paraId="64C37FD2" w14:textId="77777777" w:rsidR="00131945" w:rsidRPr="00131945" w:rsidRDefault="00131945" w:rsidP="00131945">
      <w:pPr>
        <w:spacing w:before="100" w:beforeAutospacing="1" w:after="100" w:afterAutospacing="1"/>
        <w:rPr>
          <w:rFonts w:ascii="Tahoma" w:eastAsia="Cambria" w:hAnsi="Tahoma" w:cs="Tahoma"/>
          <w:color w:val="000000" w:themeColor="text1"/>
          <w:sz w:val="22"/>
          <w:szCs w:val="22"/>
        </w:rPr>
      </w:pPr>
      <w:r w:rsidRPr="00131945">
        <w:rPr>
          <w:rFonts w:ascii="Tahoma" w:eastAsia="Cambria" w:hAnsi="Tahoma" w:cs="Tahoma"/>
          <w:i/>
          <w:iCs/>
          <w:color w:val="000000" w:themeColor="text1"/>
          <w:sz w:val="22"/>
          <w:szCs w:val="22"/>
        </w:rPr>
        <w:t>*w zależności od formy działalności Wykonawcy należy wybrać́ odpowiednią opcję. Jeżeli Wykonawcę̨ reprezentuje pełnomocnik należy powołać́ dokument pełnomocnictwa. W przypadku prowadzenia działalności, jako spółka cywilna, należy podać́ dane wszystkich wspólników oraz dane spółki.</w:t>
      </w:r>
    </w:p>
    <w:p w14:paraId="44F4BDFE" w14:textId="77777777" w:rsidR="00131945" w:rsidRPr="00D16F9F" w:rsidRDefault="00131945" w:rsidP="00131945">
      <w:pPr>
        <w:suppressAutoHyphens/>
        <w:jc w:val="center"/>
        <w:rPr>
          <w:rFonts w:ascii="Tahoma" w:eastAsia="Times New Roman" w:hAnsi="Tahoma" w:cs="Tahoma"/>
          <w:b/>
          <w:i/>
          <w:color w:val="000000" w:themeColor="text1"/>
          <w:lang w:eastAsia="ar-SA"/>
        </w:rPr>
      </w:pPr>
      <w:bookmarkStart w:id="4" w:name="_Hlk193364420"/>
      <w:r w:rsidRPr="00D16F9F">
        <w:rPr>
          <w:rFonts w:ascii="Tahoma" w:eastAsia="Times New Roman" w:hAnsi="Tahoma" w:cs="Tahoma"/>
          <w:b/>
          <w:i/>
          <w:color w:val="000000" w:themeColor="text1"/>
          <w:lang w:eastAsia="ar-SA"/>
        </w:rPr>
        <w:t>Na podstawie dokonanego przez Zamawiającego wyboru oferty Wykonawcy prowadzonego w trybie zmówienia kulturalnego określonego w art. 11 ust. 5 pkt. 2 ustawy z dnia 11 września 2019 roku Prawo zamówień publicznych (</w:t>
      </w:r>
      <w:r w:rsidRPr="00D16F9F">
        <w:rPr>
          <w:rFonts w:ascii="Tahoma" w:hAnsi="Tahoma" w:cs="Tahoma"/>
          <w:b/>
          <w:i/>
          <w:color w:val="000000" w:themeColor="text1"/>
        </w:rPr>
        <w:t xml:space="preserve">Dz. U. z 2023 r. poz. 1605 </w:t>
      </w:r>
      <w:r w:rsidRPr="00D16F9F">
        <w:rPr>
          <w:rFonts w:ascii="Tahoma" w:eastAsia="Times New Roman" w:hAnsi="Tahoma" w:cs="Tahoma"/>
          <w:b/>
          <w:i/>
          <w:color w:val="000000" w:themeColor="text1"/>
          <w:lang w:eastAsia="ar-SA"/>
        </w:rPr>
        <w:t>) została zawarta umowa o następującej treści:</w:t>
      </w:r>
    </w:p>
    <w:bookmarkEnd w:id="4"/>
    <w:p w14:paraId="7C298E17" w14:textId="77777777" w:rsidR="00131945" w:rsidRPr="00131945" w:rsidRDefault="00131945" w:rsidP="00131945">
      <w:pPr>
        <w:suppressAutoHyphens/>
        <w:jc w:val="center"/>
        <w:rPr>
          <w:rFonts w:ascii="Tahoma" w:eastAsia="Times New Roman" w:hAnsi="Tahoma" w:cs="Tahoma"/>
          <w:b/>
          <w:bCs/>
          <w:color w:val="000000" w:themeColor="text1"/>
          <w:sz w:val="22"/>
          <w:szCs w:val="22"/>
          <w:lang w:eastAsia="ar-SA"/>
        </w:rPr>
      </w:pPr>
    </w:p>
    <w:p w14:paraId="613CF9DF" w14:textId="77777777" w:rsidR="00131945" w:rsidRPr="00131945" w:rsidRDefault="00131945" w:rsidP="00131945">
      <w:pPr>
        <w:suppressAutoHyphens/>
        <w:jc w:val="center"/>
        <w:rPr>
          <w:rFonts w:ascii="Tahoma" w:eastAsia="Times New Roman" w:hAnsi="Tahoma" w:cs="Tahoma"/>
          <w:b/>
          <w:color w:val="000000" w:themeColor="text1"/>
          <w:sz w:val="22"/>
          <w:szCs w:val="22"/>
          <w:lang w:eastAsia="ar-SA"/>
        </w:rPr>
      </w:pPr>
      <w:r w:rsidRPr="00131945">
        <w:rPr>
          <w:rFonts w:ascii="Tahoma" w:eastAsia="Times New Roman" w:hAnsi="Tahoma" w:cs="Tahoma"/>
          <w:b/>
          <w:color w:val="000000" w:themeColor="text1"/>
          <w:sz w:val="22"/>
          <w:szCs w:val="22"/>
          <w:lang w:eastAsia="ar-SA"/>
        </w:rPr>
        <w:lastRenderedPageBreak/>
        <w:t>§ 1</w:t>
      </w:r>
    </w:p>
    <w:p w14:paraId="7B4AC10A" w14:textId="77777777" w:rsidR="00131945" w:rsidRPr="00131945" w:rsidRDefault="00131945" w:rsidP="00131945">
      <w:pPr>
        <w:suppressAutoHyphens/>
        <w:jc w:val="center"/>
        <w:rPr>
          <w:rFonts w:ascii="Tahoma" w:eastAsia="Times New Roman" w:hAnsi="Tahoma" w:cs="Tahoma"/>
          <w:b/>
          <w:color w:val="000000" w:themeColor="text1"/>
          <w:sz w:val="22"/>
          <w:szCs w:val="22"/>
          <w:lang w:eastAsia="ar-SA"/>
        </w:rPr>
      </w:pPr>
      <w:r w:rsidRPr="00131945">
        <w:rPr>
          <w:rFonts w:ascii="Tahoma" w:eastAsia="Times New Roman" w:hAnsi="Tahoma" w:cs="Tahoma"/>
          <w:b/>
          <w:color w:val="000000" w:themeColor="text1"/>
          <w:sz w:val="22"/>
          <w:szCs w:val="22"/>
          <w:lang w:eastAsia="ar-SA"/>
        </w:rPr>
        <w:t xml:space="preserve">Przedmiot umowy </w:t>
      </w:r>
    </w:p>
    <w:p w14:paraId="7DDCA573" w14:textId="77777777" w:rsidR="00131945" w:rsidRPr="00131945" w:rsidRDefault="00131945" w:rsidP="00131945">
      <w:pPr>
        <w:suppressAutoHyphens/>
        <w:jc w:val="center"/>
        <w:rPr>
          <w:rFonts w:ascii="Tahoma" w:eastAsia="Times New Roman" w:hAnsi="Tahoma" w:cs="Tahoma"/>
          <w:b/>
          <w:color w:val="000000" w:themeColor="text1"/>
          <w:sz w:val="22"/>
          <w:szCs w:val="22"/>
          <w:lang w:eastAsia="ar-SA"/>
        </w:rPr>
      </w:pPr>
    </w:p>
    <w:p w14:paraId="14C420B2" w14:textId="02CCD045" w:rsidR="00131945" w:rsidRPr="00131945" w:rsidRDefault="00131945" w:rsidP="00131945">
      <w:pPr>
        <w:numPr>
          <w:ilvl w:val="0"/>
          <w:numId w:val="60"/>
        </w:numPr>
        <w:suppressAutoHyphens/>
        <w:ind w:left="0" w:firstLine="0"/>
        <w:contextualSpacing/>
        <w:jc w:val="both"/>
        <w:rPr>
          <w:rFonts w:ascii="Tahoma" w:hAnsi="Tahoma" w:cs="Tahoma"/>
          <w:color w:val="000000" w:themeColor="text1"/>
          <w:sz w:val="22"/>
          <w:szCs w:val="22"/>
        </w:rPr>
      </w:pPr>
      <w:r w:rsidRPr="00131945">
        <w:rPr>
          <w:rFonts w:ascii="Tahoma" w:eastAsia="Times New Roman" w:hAnsi="Tahoma" w:cs="Tahoma"/>
          <w:color w:val="000000" w:themeColor="text1"/>
          <w:sz w:val="22"/>
          <w:szCs w:val="22"/>
          <w:lang w:eastAsia="ar-SA"/>
        </w:rPr>
        <w:t xml:space="preserve">Zamawiający powierza, a Wykonawca przyjmuje do wykonania </w:t>
      </w:r>
      <w:r w:rsidRPr="00131945">
        <w:rPr>
          <w:rFonts w:ascii="Tahoma" w:hAnsi="Tahoma" w:cs="Tahoma"/>
          <w:color w:val="000000" w:themeColor="text1"/>
          <w:sz w:val="22"/>
          <w:szCs w:val="22"/>
        </w:rPr>
        <w:t xml:space="preserve">usługi polegające na obsłudze charakteryzatorskiej </w:t>
      </w:r>
      <w:r w:rsidRPr="00D16F9F">
        <w:rPr>
          <w:rFonts w:ascii="Tahoma" w:hAnsi="Tahoma" w:cs="Tahoma"/>
          <w:color w:val="000000" w:themeColor="text1"/>
          <w:sz w:val="22"/>
          <w:szCs w:val="22"/>
        </w:rPr>
        <w:t>i fryzjerskiej</w:t>
      </w:r>
      <w:r w:rsidRPr="00131945">
        <w:rPr>
          <w:rFonts w:ascii="Tahoma" w:hAnsi="Tahoma" w:cs="Tahoma"/>
          <w:color w:val="000000" w:themeColor="text1"/>
          <w:sz w:val="22"/>
          <w:szCs w:val="22"/>
        </w:rPr>
        <w:t xml:space="preserve"> spektakli repertuarowych oraz koncertów organizowanych na scenach (Duża Scena, Mała Scena) Teatru Syrena, jak i po za nimi w ramach prowadzonej działalności artystycznej.  </w:t>
      </w:r>
    </w:p>
    <w:p w14:paraId="43270024" w14:textId="77777777" w:rsidR="00131945" w:rsidRPr="00131945" w:rsidRDefault="00131945" w:rsidP="00131945">
      <w:pPr>
        <w:numPr>
          <w:ilvl w:val="0"/>
          <w:numId w:val="60"/>
        </w:numPr>
        <w:suppressAutoHyphens/>
        <w:ind w:left="0" w:firstLine="0"/>
        <w:contextualSpacing/>
        <w:jc w:val="both"/>
        <w:rPr>
          <w:rFonts w:ascii="Tahoma" w:hAnsi="Tahoma" w:cs="Tahoma"/>
          <w:color w:val="000000" w:themeColor="text1"/>
          <w:sz w:val="22"/>
          <w:szCs w:val="22"/>
        </w:rPr>
      </w:pPr>
      <w:r w:rsidRPr="00131945">
        <w:rPr>
          <w:rFonts w:ascii="Tahoma" w:hAnsi="Tahoma" w:cs="Tahoma"/>
          <w:color w:val="000000" w:themeColor="text1"/>
          <w:sz w:val="22"/>
          <w:szCs w:val="22"/>
        </w:rPr>
        <w:t xml:space="preserve">Wykonawca będzie świadczył usługę w szczególności podczas prób, spektakli, koncertów, pokazów przedpremierowych, konferencji prasowych lub koncertów oraz innych wydarzeń artystycznych (zwanych dalej „Spektaklami”) – według wykazu ustalanego przez Zamawiającego. </w:t>
      </w:r>
    </w:p>
    <w:p w14:paraId="4A3D36C0" w14:textId="77777777" w:rsidR="00131945" w:rsidRPr="00131945" w:rsidRDefault="00131945" w:rsidP="00131945">
      <w:pPr>
        <w:numPr>
          <w:ilvl w:val="0"/>
          <w:numId w:val="60"/>
        </w:numPr>
        <w:suppressAutoHyphens/>
        <w:ind w:left="0" w:firstLine="0"/>
        <w:contextualSpacing/>
        <w:jc w:val="both"/>
        <w:rPr>
          <w:rFonts w:ascii="Tahoma" w:hAnsi="Tahoma" w:cs="Tahoma"/>
          <w:color w:val="000000" w:themeColor="text1"/>
          <w:sz w:val="22"/>
          <w:szCs w:val="22"/>
        </w:rPr>
      </w:pPr>
      <w:r w:rsidRPr="00131945">
        <w:rPr>
          <w:rFonts w:ascii="Tahoma" w:hAnsi="Tahoma" w:cs="Tahoma"/>
          <w:color w:val="000000" w:themeColor="text1"/>
          <w:sz w:val="22"/>
          <w:szCs w:val="22"/>
        </w:rPr>
        <w:t xml:space="preserve">Szczegółowy opis oraz zakres świadczonych usług w ramach wykonywania zamówienia </w:t>
      </w:r>
      <w:bookmarkStart w:id="5" w:name="_Hlk10032575"/>
      <w:r w:rsidRPr="00131945">
        <w:rPr>
          <w:rFonts w:ascii="Tahoma" w:hAnsi="Tahoma" w:cs="Tahoma"/>
          <w:color w:val="000000" w:themeColor="text1"/>
          <w:sz w:val="22"/>
          <w:szCs w:val="22"/>
        </w:rPr>
        <w:t xml:space="preserve">wraz z określeniem liczby osób wymaganych przez Zamawiającego do świadczenia </w:t>
      </w:r>
      <w:bookmarkEnd w:id="5"/>
      <w:r w:rsidRPr="00131945">
        <w:rPr>
          <w:rFonts w:ascii="Tahoma" w:hAnsi="Tahoma" w:cs="Tahoma"/>
          <w:color w:val="000000" w:themeColor="text1"/>
          <w:sz w:val="22"/>
          <w:szCs w:val="22"/>
        </w:rPr>
        <w:t xml:space="preserve">usług określa opis przedmiotu zamówienia, </w:t>
      </w:r>
      <w:r w:rsidRPr="00131945">
        <w:rPr>
          <w:rFonts w:ascii="Tahoma" w:eastAsia="Times New Roman" w:hAnsi="Tahoma" w:cs="Tahoma"/>
          <w:color w:val="000000" w:themeColor="text1"/>
          <w:sz w:val="22"/>
          <w:szCs w:val="22"/>
          <w:lang w:eastAsia="ar-SA"/>
        </w:rPr>
        <w:t xml:space="preserve">stanowi załącznik nr 1 do niniejszej umowy </w:t>
      </w:r>
    </w:p>
    <w:p w14:paraId="77E84652" w14:textId="77777777" w:rsidR="00D16F9F" w:rsidRDefault="00D16F9F" w:rsidP="00131945">
      <w:pPr>
        <w:suppressAutoHyphens/>
        <w:jc w:val="center"/>
        <w:rPr>
          <w:rFonts w:ascii="Tahoma" w:hAnsi="Tahoma" w:cs="Tahoma"/>
          <w:b/>
          <w:color w:val="000000" w:themeColor="text1"/>
          <w:sz w:val="22"/>
          <w:szCs w:val="22"/>
        </w:rPr>
      </w:pPr>
    </w:p>
    <w:p w14:paraId="296A3D24" w14:textId="065EA4E3" w:rsidR="00131945" w:rsidRPr="00131945" w:rsidRDefault="00131945" w:rsidP="00131945">
      <w:pPr>
        <w:suppressAutoHyphens/>
        <w:jc w:val="center"/>
        <w:rPr>
          <w:rFonts w:ascii="Tahoma" w:hAnsi="Tahoma" w:cs="Tahoma"/>
          <w:b/>
          <w:color w:val="000000" w:themeColor="text1"/>
          <w:sz w:val="22"/>
          <w:szCs w:val="22"/>
        </w:rPr>
      </w:pPr>
      <w:r w:rsidRPr="00131945">
        <w:rPr>
          <w:rFonts w:ascii="Tahoma" w:hAnsi="Tahoma" w:cs="Tahoma"/>
          <w:b/>
          <w:color w:val="000000" w:themeColor="text1"/>
          <w:sz w:val="22"/>
          <w:szCs w:val="22"/>
        </w:rPr>
        <w:t>§ 2</w:t>
      </w:r>
    </w:p>
    <w:p w14:paraId="6BB85C4D" w14:textId="77777777" w:rsidR="00131945" w:rsidRPr="00131945" w:rsidRDefault="00131945" w:rsidP="00131945">
      <w:pPr>
        <w:suppressAutoHyphens/>
        <w:jc w:val="center"/>
        <w:rPr>
          <w:rFonts w:ascii="Tahoma" w:hAnsi="Tahoma" w:cs="Tahoma"/>
          <w:b/>
          <w:color w:val="000000" w:themeColor="text1"/>
          <w:sz w:val="22"/>
          <w:szCs w:val="22"/>
        </w:rPr>
      </w:pPr>
      <w:r w:rsidRPr="00131945">
        <w:rPr>
          <w:rFonts w:ascii="Tahoma" w:hAnsi="Tahoma" w:cs="Tahoma"/>
          <w:b/>
          <w:color w:val="000000" w:themeColor="text1"/>
          <w:sz w:val="22"/>
          <w:szCs w:val="22"/>
        </w:rPr>
        <w:t>Szczególne zobowiązania Stron</w:t>
      </w:r>
    </w:p>
    <w:p w14:paraId="1AB9E817" w14:textId="77777777" w:rsidR="00131945" w:rsidRPr="00131945" w:rsidRDefault="00131945" w:rsidP="00131945">
      <w:pPr>
        <w:suppressAutoHyphens/>
        <w:jc w:val="center"/>
        <w:rPr>
          <w:rFonts w:ascii="Tahoma" w:hAnsi="Tahoma" w:cs="Tahoma"/>
          <w:color w:val="000000" w:themeColor="text1"/>
          <w:sz w:val="22"/>
          <w:szCs w:val="22"/>
        </w:rPr>
      </w:pPr>
    </w:p>
    <w:p w14:paraId="69098668" w14:textId="77777777" w:rsidR="00131945" w:rsidRPr="00131945" w:rsidRDefault="00131945" w:rsidP="00131945">
      <w:pPr>
        <w:numPr>
          <w:ilvl w:val="0"/>
          <w:numId w:val="61"/>
        </w:numPr>
        <w:suppressAutoHyphens/>
        <w:ind w:left="0" w:firstLine="0"/>
        <w:contextualSpacing/>
        <w:jc w:val="both"/>
        <w:rPr>
          <w:rFonts w:ascii="Tahoma" w:hAnsi="Tahoma" w:cs="Tahoma"/>
          <w:color w:val="000000" w:themeColor="text1"/>
          <w:sz w:val="22"/>
          <w:szCs w:val="22"/>
        </w:rPr>
      </w:pPr>
      <w:r w:rsidRPr="00131945">
        <w:rPr>
          <w:rFonts w:ascii="Tahoma" w:hAnsi="Tahoma" w:cs="Tahoma"/>
          <w:color w:val="000000" w:themeColor="text1"/>
          <w:sz w:val="22"/>
          <w:szCs w:val="22"/>
        </w:rPr>
        <w:t>Wykonawca oświadcza, że posiada odpowiednie kwalifikacje, umiejętności, wiedzę, zasoby kadrowe, odpowiedni sprzęt, materiały i narzędzia do prawidłowego wykonania przedmiotu umowy i że przedmiot umowy zrealizuje z najwyższą starannością zgodnie z obowiązującymi przepisami.</w:t>
      </w:r>
    </w:p>
    <w:p w14:paraId="2D762BA2" w14:textId="77777777" w:rsidR="00131945" w:rsidRPr="00131945" w:rsidRDefault="00131945" w:rsidP="00131945">
      <w:pPr>
        <w:numPr>
          <w:ilvl w:val="0"/>
          <w:numId w:val="61"/>
        </w:numPr>
        <w:pBdr>
          <w:top w:val="nil"/>
          <w:left w:val="nil"/>
          <w:bottom w:val="nil"/>
          <w:right w:val="nil"/>
          <w:between w:val="nil"/>
          <w:bar w:val="nil"/>
        </w:pBdr>
        <w:suppressAutoHyphens/>
        <w:ind w:left="0" w:firstLine="0"/>
        <w:contextualSpacing/>
        <w:jc w:val="both"/>
        <w:rPr>
          <w:rFonts w:ascii="Tahoma" w:eastAsia="Times New Roman" w:hAnsi="Tahoma" w:cs="Tahoma"/>
          <w:color w:val="000000" w:themeColor="text1"/>
          <w:sz w:val="22"/>
          <w:szCs w:val="22"/>
          <w:lang w:eastAsia="ar-SA"/>
        </w:rPr>
      </w:pPr>
      <w:r w:rsidRPr="00131945">
        <w:rPr>
          <w:rFonts w:ascii="Tahoma" w:eastAsia="Times New Roman" w:hAnsi="Tahoma" w:cs="Tahoma"/>
          <w:iCs/>
          <w:color w:val="000000" w:themeColor="text1"/>
          <w:sz w:val="22"/>
          <w:szCs w:val="22"/>
          <w:lang w:eastAsia="ar-SA"/>
        </w:rPr>
        <w:t xml:space="preserve">Wykonawca zobowiązuje się do wykonywania usług zgodnie z powszechnie obowiązującymi przepisami prawa, </w:t>
      </w:r>
      <w:r w:rsidRPr="00131945">
        <w:rPr>
          <w:rFonts w:ascii="Tahoma" w:eastAsia="Times New Roman" w:hAnsi="Tahoma" w:cs="Tahoma"/>
          <w:color w:val="000000" w:themeColor="text1"/>
          <w:sz w:val="22"/>
          <w:szCs w:val="22"/>
          <w:lang w:eastAsia="ar-SA"/>
        </w:rPr>
        <w:t xml:space="preserve">a w szczególności z </w:t>
      </w:r>
      <w:r w:rsidRPr="00131945">
        <w:rPr>
          <w:rFonts w:ascii="Tahoma" w:eastAsia="Times New Roman" w:hAnsi="Tahoma" w:cs="Tahoma"/>
          <w:iCs/>
          <w:color w:val="000000" w:themeColor="text1"/>
          <w:sz w:val="22"/>
          <w:szCs w:val="22"/>
          <w:lang w:eastAsia="ar-SA"/>
        </w:rPr>
        <w:t xml:space="preserve">Rozporządzeniem </w:t>
      </w:r>
      <w:r w:rsidRPr="00131945">
        <w:rPr>
          <w:rFonts w:ascii="Tahoma" w:eastAsia="Times New Roman" w:hAnsi="Tahoma" w:cs="Tahoma"/>
          <w:color w:val="000000" w:themeColor="text1"/>
          <w:sz w:val="22"/>
          <w:szCs w:val="22"/>
          <w:lang w:eastAsia="ar-SA"/>
        </w:rPr>
        <w:t>Ministra Kultury i Dziedzictwa Narodowego z dnia 15 września 2010 r. w sprawie bezpieczeństwa i higieny pracy przy organizacji i realizacji widowisk.</w:t>
      </w:r>
    </w:p>
    <w:p w14:paraId="2974B640" w14:textId="77777777" w:rsidR="00131945" w:rsidRPr="00131945" w:rsidRDefault="00131945" w:rsidP="00131945">
      <w:pPr>
        <w:numPr>
          <w:ilvl w:val="0"/>
          <w:numId w:val="61"/>
        </w:numPr>
        <w:pBdr>
          <w:top w:val="nil"/>
          <w:left w:val="nil"/>
          <w:bottom w:val="nil"/>
          <w:right w:val="nil"/>
          <w:between w:val="nil"/>
          <w:bar w:val="nil"/>
        </w:pBdr>
        <w:suppressAutoHyphens/>
        <w:ind w:left="0" w:firstLine="0"/>
        <w:contextualSpacing/>
        <w:jc w:val="both"/>
        <w:rPr>
          <w:rFonts w:ascii="Tahoma" w:eastAsia="Times New Roman" w:hAnsi="Tahoma" w:cs="Tahoma"/>
          <w:color w:val="000000" w:themeColor="text1"/>
          <w:sz w:val="22"/>
          <w:szCs w:val="22"/>
          <w:lang w:eastAsia="ar-SA"/>
        </w:rPr>
      </w:pPr>
      <w:r w:rsidRPr="00131945">
        <w:rPr>
          <w:rFonts w:ascii="Tahoma" w:eastAsia="Times New Roman" w:hAnsi="Tahoma" w:cs="Tahoma"/>
          <w:color w:val="000000" w:themeColor="text1"/>
          <w:sz w:val="22"/>
          <w:szCs w:val="22"/>
          <w:lang w:eastAsia="ar-SA"/>
        </w:rPr>
        <w:t xml:space="preserve">Wykonawca zobowiązany będzie do świadczenia usług, o których mowa w ust. 1 w siedzibie Zamawiającego, jak i poza nią. </w:t>
      </w:r>
    </w:p>
    <w:p w14:paraId="7D808B44" w14:textId="77777777" w:rsidR="00131945" w:rsidRPr="00131945" w:rsidRDefault="00131945" w:rsidP="00131945">
      <w:pPr>
        <w:numPr>
          <w:ilvl w:val="0"/>
          <w:numId w:val="61"/>
        </w:numPr>
        <w:pBdr>
          <w:top w:val="nil"/>
          <w:left w:val="nil"/>
          <w:bottom w:val="nil"/>
          <w:right w:val="nil"/>
          <w:between w:val="nil"/>
          <w:bar w:val="nil"/>
        </w:pBdr>
        <w:suppressAutoHyphens/>
        <w:ind w:left="0" w:firstLine="0"/>
        <w:contextualSpacing/>
        <w:jc w:val="both"/>
        <w:rPr>
          <w:rFonts w:ascii="Tahoma" w:eastAsia="Times New Roman" w:hAnsi="Tahoma" w:cs="Tahoma"/>
          <w:color w:val="000000" w:themeColor="text1"/>
          <w:sz w:val="22"/>
          <w:szCs w:val="22"/>
          <w:lang w:eastAsia="ar-SA"/>
        </w:rPr>
      </w:pPr>
      <w:r w:rsidRPr="00131945">
        <w:rPr>
          <w:rFonts w:ascii="Tahoma" w:eastAsia="Times New Roman" w:hAnsi="Tahoma" w:cs="Tahoma"/>
          <w:color w:val="000000" w:themeColor="text1"/>
          <w:sz w:val="22"/>
          <w:szCs w:val="22"/>
          <w:lang w:eastAsia="ar-SA"/>
        </w:rPr>
        <w:t xml:space="preserve">W przypadku przeniesienia Spektaklu do innej lokalizacji na terenie Warszawy lub poza nią wynagrodzenie Wykonawcy pozostanie bez zmian w stosunku do złożonej oferty. </w:t>
      </w:r>
    </w:p>
    <w:p w14:paraId="476B9D9F" w14:textId="77777777" w:rsidR="00131945" w:rsidRPr="00131945" w:rsidRDefault="00131945" w:rsidP="00131945">
      <w:pPr>
        <w:suppressAutoHyphens/>
        <w:rPr>
          <w:rFonts w:ascii="Tahoma" w:hAnsi="Tahoma" w:cs="Tahoma"/>
          <w:color w:val="000000" w:themeColor="text1"/>
          <w:sz w:val="22"/>
          <w:szCs w:val="22"/>
        </w:rPr>
      </w:pPr>
    </w:p>
    <w:p w14:paraId="068AC896" w14:textId="77777777" w:rsidR="00131945" w:rsidRPr="00131945" w:rsidRDefault="00131945" w:rsidP="00131945">
      <w:pPr>
        <w:suppressAutoHyphens/>
        <w:jc w:val="center"/>
        <w:rPr>
          <w:rFonts w:ascii="Tahoma" w:hAnsi="Tahoma" w:cs="Tahoma"/>
          <w:b/>
          <w:color w:val="000000" w:themeColor="text1"/>
          <w:sz w:val="22"/>
          <w:szCs w:val="22"/>
        </w:rPr>
      </w:pPr>
      <w:r w:rsidRPr="00131945">
        <w:rPr>
          <w:rFonts w:ascii="Tahoma" w:hAnsi="Tahoma" w:cs="Tahoma"/>
          <w:b/>
          <w:color w:val="000000" w:themeColor="text1"/>
          <w:sz w:val="22"/>
          <w:szCs w:val="22"/>
        </w:rPr>
        <w:t>§ 3</w:t>
      </w:r>
    </w:p>
    <w:p w14:paraId="153DE495" w14:textId="77777777" w:rsidR="00131945" w:rsidRPr="00131945" w:rsidRDefault="00131945" w:rsidP="00131945">
      <w:pPr>
        <w:suppressAutoHyphens/>
        <w:jc w:val="center"/>
        <w:rPr>
          <w:rFonts w:ascii="Tahoma" w:hAnsi="Tahoma" w:cs="Tahoma"/>
          <w:color w:val="000000" w:themeColor="text1"/>
          <w:sz w:val="22"/>
          <w:szCs w:val="22"/>
        </w:rPr>
      </w:pPr>
    </w:p>
    <w:p w14:paraId="0276E38D" w14:textId="77777777" w:rsidR="00131945" w:rsidRPr="00131945" w:rsidRDefault="00131945" w:rsidP="00131945">
      <w:pPr>
        <w:numPr>
          <w:ilvl w:val="0"/>
          <w:numId w:val="62"/>
        </w:numPr>
        <w:suppressAutoHyphens/>
        <w:ind w:left="0" w:firstLine="0"/>
        <w:contextualSpacing/>
        <w:jc w:val="both"/>
        <w:rPr>
          <w:rFonts w:ascii="Tahoma" w:hAnsi="Tahoma" w:cs="Tahoma"/>
          <w:color w:val="000000" w:themeColor="text1"/>
          <w:sz w:val="22"/>
          <w:szCs w:val="22"/>
        </w:rPr>
      </w:pPr>
      <w:r w:rsidRPr="00131945">
        <w:rPr>
          <w:rFonts w:ascii="Tahoma" w:eastAsia="Times New Roman" w:hAnsi="Tahoma" w:cs="Tahoma"/>
          <w:color w:val="000000" w:themeColor="text1"/>
          <w:sz w:val="22"/>
          <w:szCs w:val="22"/>
          <w:lang w:eastAsia="ar-SA"/>
        </w:rPr>
        <w:t xml:space="preserve">Wykonawca będzie świadczył usługi zgodnie ze wskazaniami reżysera, koordynatora pracowni charakteryzacji, stylisty lub innej wskazanej przez Zamawiającego osoby odpowiedzialnej za artystyczny wizerunek Spektaklu. </w:t>
      </w:r>
    </w:p>
    <w:p w14:paraId="26044D46" w14:textId="77777777" w:rsidR="00131945" w:rsidRPr="00131945" w:rsidRDefault="00131945" w:rsidP="00131945">
      <w:pPr>
        <w:numPr>
          <w:ilvl w:val="0"/>
          <w:numId w:val="62"/>
        </w:numPr>
        <w:suppressAutoHyphens/>
        <w:ind w:left="0" w:firstLine="0"/>
        <w:contextualSpacing/>
        <w:jc w:val="both"/>
        <w:rPr>
          <w:rFonts w:ascii="Tahoma" w:hAnsi="Tahoma" w:cs="Tahoma"/>
          <w:color w:val="000000" w:themeColor="text1"/>
          <w:sz w:val="22"/>
          <w:szCs w:val="22"/>
        </w:rPr>
      </w:pPr>
      <w:r w:rsidRPr="00131945">
        <w:rPr>
          <w:rFonts w:ascii="Tahoma" w:hAnsi="Tahoma" w:cs="Tahoma"/>
          <w:color w:val="000000" w:themeColor="text1"/>
          <w:sz w:val="22"/>
          <w:szCs w:val="22"/>
        </w:rPr>
        <w:t xml:space="preserve">Wykonawca zobowiązany jest do natychmiastowego poinformowania Zamawiającego o niestosowaniu się do poleceń Wykonawcy lub osób oddelegowanych przez Wykonawcę do realizacji zamówienia i nieprzestrzeganiu przepisów BHP przez wykonawców, obsługę, artystów lub pracowników Zamawiającego. W przypadku niezawiadomienia Zamawiającego o takich zdarzeniach, Wykonawca będzie ponosił odpowiedzialność za następstwa takich działań/zaniechań w pełnym zakresie. </w:t>
      </w:r>
    </w:p>
    <w:p w14:paraId="0E1540FD" w14:textId="77777777" w:rsidR="00131945" w:rsidRPr="00131945" w:rsidRDefault="00131945" w:rsidP="00131945">
      <w:pPr>
        <w:numPr>
          <w:ilvl w:val="0"/>
          <w:numId w:val="62"/>
        </w:numPr>
        <w:suppressAutoHyphens/>
        <w:ind w:left="0" w:firstLine="0"/>
        <w:contextualSpacing/>
        <w:jc w:val="both"/>
        <w:rPr>
          <w:rFonts w:ascii="Tahoma" w:hAnsi="Tahoma" w:cs="Tahoma"/>
          <w:color w:val="000000" w:themeColor="text1"/>
          <w:sz w:val="22"/>
          <w:szCs w:val="22"/>
        </w:rPr>
      </w:pPr>
      <w:r w:rsidRPr="00131945">
        <w:rPr>
          <w:rFonts w:ascii="Tahoma" w:eastAsia="Times New Roman" w:hAnsi="Tahoma" w:cs="Tahoma"/>
          <w:color w:val="000000" w:themeColor="text1"/>
          <w:sz w:val="22"/>
          <w:szCs w:val="22"/>
          <w:lang w:eastAsia="ar-SA"/>
        </w:rPr>
        <w:t>Wykonawca ma obowiązek utrzymania porządku w miejscach wykonywania usług oraz w pozostałych pomieszczeniach Teatru, z których będzie korzystał.</w:t>
      </w:r>
    </w:p>
    <w:p w14:paraId="606AEA1F" w14:textId="77777777" w:rsidR="00131945" w:rsidRPr="00131945" w:rsidRDefault="00131945" w:rsidP="00131945">
      <w:pPr>
        <w:numPr>
          <w:ilvl w:val="0"/>
          <w:numId w:val="62"/>
        </w:numPr>
        <w:suppressAutoHyphens/>
        <w:ind w:left="0" w:firstLine="0"/>
        <w:contextualSpacing/>
        <w:jc w:val="both"/>
        <w:rPr>
          <w:rFonts w:ascii="Tahoma" w:hAnsi="Tahoma" w:cs="Tahoma"/>
          <w:color w:val="000000" w:themeColor="text1"/>
          <w:sz w:val="22"/>
          <w:szCs w:val="22"/>
        </w:rPr>
      </w:pPr>
      <w:r w:rsidRPr="00131945">
        <w:rPr>
          <w:rFonts w:ascii="Tahoma" w:eastAsia="Times New Roman" w:hAnsi="Tahoma" w:cs="Tahoma"/>
          <w:color w:val="000000" w:themeColor="text1"/>
          <w:sz w:val="22"/>
          <w:szCs w:val="22"/>
          <w:lang w:eastAsia="ar-SA"/>
        </w:rPr>
        <w:t xml:space="preserve">Wykonawca jest zobowiązany do realizacji umowy zgodnie z wszelkimi przepisami i zasadami obowiązującymi w zakresie bezpieczeństwa i higieny pracy, a także wszelkimi przepisami w tym zakresie obowiązującymi u Zamawiającego. </w:t>
      </w:r>
    </w:p>
    <w:p w14:paraId="00A49AA8" w14:textId="77777777" w:rsidR="00131945" w:rsidRPr="00131945" w:rsidRDefault="00131945" w:rsidP="00131945">
      <w:pPr>
        <w:numPr>
          <w:ilvl w:val="0"/>
          <w:numId w:val="62"/>
        </w:numPr>
        <w:suppressAutoHyphens/>
        <w:ind w:left="0" w:firstLine="0"/>
        <w:contextualSpacing/>
        <w:jc w:val="both"/>
        <w:rPr>
          <w:rFonts w:ascii="Tahoma" w:hAnsi="Tahoma" w:cs="Tahoma"/>
          <w:color w:val="000000" w:themeColor="text1"/>
          <w:sz w:val="22"/>
          <w:szCs w:val="22"/>
        </w:rPr>
      </w:pPr>
      <w:r w:rsidRPr="00131945">
        <w:rPr>
          <w:rFonts w:ascii="Tahoma" w:eastAsia="Times New Roman" w:hAnsi="Tahoma" w:cs="Tahoma"/>
          <w:color w:val="000000" w:themeColor="text1"/>
          <w:sz w:val="22"/>
          <w:szCs w:val="22"/>
          <w:lang w:eastAsia="ar-SA"/>
        </w:rPr>
        <w:t xml:space="preserve"> Wykonawca jest zobowiązany do zapoznania wszystkich oddelegowanych przez Wykonawcę osób do realizacji umowy ze specyfiką i topografią budynku, zapewnić przeszkolenie w zakresie BHP i ppoż. oraz przekazywać tym osobom bieżące informacje na temat repertuaru Teatru, w tym aktualnej obsady spektakli. </w:t>
      </w:r>
    </w:p>
    <w:p w14:paraId="45CDC804" w14:textId="77777777" w:rsidR="00131945" w:rsidRPr="00131945" w:rsidRDefault="00131945" w:rsidP="00131945">
      <w:pPr>
        <w:numPr>
          <w:ilvl w:val="0"/>
          <w:numId w:val="62"/>
        </w:numPr>
        <w:suppressAutoHyphens/>
        <w:ind w:left="0" w:firstLine="0"/>
        <w:contextualSpacing/>
        <w:jc w:val="both"/>
        <w:rPr>
          <w:rFonts w:ascii="Tahoma" w:hAnsi="Tahoma" w:cs="Tahoma"/>
          <w:iCs/>
          <w:strike/>
          <w:color w:val="000000" w:themeColor="text1"/>
          <w:sz w:val="22"/>
          <w:szCs w:val="22"/>
        </w:rPr>
      </w:pPr>
      <w:r w:rsidRPr="00131945">
        <w:rPr>
          <w:rFonts w:ascii="Tahoma" w:hAnsi="Tahoma" w:cs="Tahoma"/>
          <w:iCs/>
          <w:color w:val="000000" w:themeColor="text1"/>
          <w:sz w:val="22"/>
          <w:szCs w:val="22"/>
        </w:rPr>
        <w:t>Usługi stanowiące przedmiot umowy będą wykonywane przy użyciu sprzętu i narzędzi Zamawiającego.</w:t>
      </w:r>
    </w:p>
    <w:p w14:paraId="027F2902" w14:textId="77777777" w:rsidR="00131945" w:rsidRPr="00131945" w:rsidRDefault="00131945" w:rsidP="00131945">
      <w:pPr>
        <w:numPr>
          <w:ilvl w:val="0"/>
          <w:numId w:val="62"/>
        </w:numPr>
        <w:suppressAutoHyphens/>
        <w:ind w:left="0" w:firstLine="0"/>
        <w:contextualSpacing/>
        <w:jc w:val="both"/>
        <w:rPr>
          <w:rFonts w:ascii="Tahoma" w:hAnsi="Tahoma" w:cs="Tahoma"/>
          <w:color w:val="000000" w:themeColor="text1"/>
          <w:sz w:val="22"/>
          <w:szCs w:val="22"/>
        </w:rPr>
      </w:pPr>
      <w:r w:rsidRPr="00131945">
        <w:rPr>
          <w:rFonts w:ascii="Tahoma" w:hAnsi="Tahoma" w:cs="Tahoma"/>
          <w:color w:val="000000" w:themeColor="text1"/>
          <w:sz w:val="22"/>
          <w:szCs w:val="22"/>
        </w:rPr>
        <w:t xml:space="preserve">Zamawiający ma prawo w każdym czasie do przeprowadzania kontroli wykonywanej usługi, a w szczególności w celu sprawdzenia jakości i terminowości prac. </w:t>
      </w:r>
    </w:p>
    <w:p w14:paraId="6354F1B7" w14:textId="77777777" w:rsidR="00131945" w:rsidRPr="00131945" w:rsidRDefault="00131945" w:rsidP="00131945">
      <w:pPr>
        <w:numPr>
          <w:ilvl w:val="0"/>
          <w:numId w:val="62"/>
        </w:numPr>
        <w:suppressAutoHyphens/>
        <w:ind w:left="0" w:firstLine="0"/>
        <w:contextualSpacing/>
        <w:jc w:val="both"/>
        <w:rPr>
          <w:rFonts w:ascii="Tahoma" w:hAnsi="Tahoma" w:cs="Tahoma"/>
          <w:color w:val="000000" w:themeColor="text1"/>
          <w:sz w:val="22"/>
          <w:szCs w:val="22"/>
        </w:rPr>
      </w:pPr>
      <w:r w:rsidRPr="00131945">
        <w:rPr>
          <w:rFonts w:ascii="Tahoma" w:hAnsi="Tahoma" w:cs="Tahoma"/>
          <w:color w:val="000000" w:themeColor="text1"/>
          <w:sz w:val="22"/>
          <w:szCs w:val="22"/>
        </w:rPr>
        <w:lastRenderedPageBreak/>
        <w:t>Niezależnie od uprawnienia określonego w ust. 7 Zamawiający ma prawo do cyklicznej oceny pracy Wykonawcy w trybie i z częstotliwością określoną przez Zamawiającego, zaś Wykonawca ma obowiązek wziąć pod uwagę informację zwrotną przekazaną Wykonawcy podczas takiej oceny i wdrożyć w życie działania mające na celu poprawę pracy Wykonawcy, o ile żądanie takie zostanie zgłoszone przez Zamawiającego w ocenie.</w:t>
      </w:r>
    </w:p>
    <w:p w14:paraId="4CC9D7F8" w14:textId="77777777" w:rsidR="00131945" w:rsidRPr="00131945" w:rsidRDefault="00131945" w:rsidP="00131945">
      <w:pPr>
        <w:numPr>
          <w:ilvl w:val="0"/>
          <w:numId w:val="62"/>
        </w:numPr>
        <w:suppressAutoHyphens/>
        <w:ind w:left="0" w:firstLine="0"/>
        <w:contextualSpacing/>
        <w:jc w:val="both"/>
        <w:rPr>
          <w:rFonts w:ascii="Tahoma" w:hAnsi="Tahoma" w:cs="Tahoma"/>
          <w:color w:val="000000" w:themeColor="text1"/>
          <w:sz w:val="22"/>
          <w:szCs w:val="22"/>
        </w:rPr>
      </w:pPr>
      <w:r w:rsidRPr="00131945">
        <w:rPr>
          <w:rFonts w:ascii="Tahoma" w:hAnsi="Tahoma" w:cs="Tahoma"/>
          <w:color w:val="000000" w:themeColor="text1"/>
          <w:sz w:val="22"/>
          <w:szCs w:val="22"/>
        </w:rPr>
        <w:t xml:space="preserve">W przypadku powierzenia sprzętu Zamawiającego w celu realizacji zamówienia, Wykonawca zobowiązuje się do użycia sprzętu wyłącznie dla celu wykonania przedmiotu umowy, zabezpieczenia odpowiedniego przechowania sprzętu w miejscu wyznaczonym przez Teatr, a także zwrotu w stanie nie pogorszonym ponad normatywne zużycie powierzonego mu sprzętu, niezwłocznie, nie później jednak niż ostatniego dnia obowiązywania Umowy. </w:t>
      </w:r>
    </w:p>
    <w:p w14:paraId="766F1171" w14:textId="77777777" w:rsidR="00131945" w:rsidRPr="00131945" w:rsidRDefault="00131945" w:rsidP="00131945">
      <w:pPr>
        <w:numPr>
          <w:ilvl w:val="0"/>
          <w:numId w:val="62"/>
        </w:numPr>
        <w:suppressAutoHyphens/>
        <w:ind w:left="0" w:firstLine="0"/>
        <w:contextualSpacing/>
        <w:jc w:val="both"/>
        <w:rPr>
          <w:rFonts w:ascii="Tahoma" w:hAnsi="Tahoma" w:cs="Tahoma"/>
          <w:color w:val="000000" w:themeColor="text1"/>
          <w:sz w:val="22"/>
          <w:szCs w:val="22"/>
        </w:rPr>
      </w:pPr>
      <w:r w:rsidRPr="00131945">
        <w:rPr>
          <w:rFonts w:ascii="Tahoma" w:hAnsi="Tahoma" w:cs="Tahoma"/>
          <w:color w:val="000000" w:themeColor="text1"/>
          <w:sz w:val="22"/>
          <w:szCs w:val="22"/>
        </w:rPr>
        <w:t xml:space="preserve">Wykonawca zobowiązany jest do używania sprzętu w sposób </w:t>
      </w:r>
      <w:r w:rsidRPr="00131945">
        <w:rPr>
          <w:rFonts w:ascii="Tahoma" w:eastAsia="Times New Roman" w:hAnsi="Tahoma" w:cs="Tahoma"/>
          <w:iCs/>
          <w:color w:val="000000" w:themeColor="text1"/>
          <w:sz w:val="22"/>
          <w:szCs w:val="22"/>
          <w:lang w:eastAsia="ar-SA"/>
        </w:rPr>
        <w:t>zapewniający bezpieczeństwo widzów, wykonawców, obsługi oraz innych osób znajdujących się w Teatrze.</w:t>
      </w:r>
    </w:p>
    <w:p w14:paraId="1DFD1FC7" w14:textId="77777777" w:rsidR="00131945" w:rsidRPr="00131945" w:rsidRDefault="00131945" w:rsidP="00131945">
      <w:pPr>
        <w:numPr>
          <w:ilvl w:val="0"/>
          <w:numId w:val="62"/>
        </w:numPr>
        <w:suppressAutoHyphens/>
        <w:ind w:left="0" w:firstLine="0"/>
        <w:contextualSpacing/>
        <w:jc w:val="both"/>
        <w:rPr>
          <w:rFonts w:ascii="Tahoma" w:hAnsi="Tahoma" w:cs="Tahoma"/>
          <w:color w:val="000000" w:themeColor="text1"/>
          <w:sz w:val="22"/>
          <w:szCs w:val="22"/>
        </w:rPr>
      </w:pPr>
      <w:r w:rsidRPr="00131945">
        <w:rPr>
          <w:rFonts w:ascii="Tahoma" w:hAnsi="Tahoma" w:cs="Tahoma"/>
          <w:color w:val="000000" w:themeColor="text1"/>
          <w:sz w:val="22"/>
          <w:szCs w:val="22"/>
        </w:rPr>
        <w:t xml:space="preserve">W przypadku gdy z powierzonego sprzętu korzystają osoby trzecie, Wykonawca w przypadku uszkodzeń takiego sprzętu, zobowiązuje się do sprawdzenia stanu zwróconego sprzętu i w przypadku stwierdzenia uszkodzeń lub utraty, zawiadomi o tym fakcie niezwłocznie Zamawiającego. </w:t>
      </w:r>
    </w:p>
    <w:p w14:paraId="12B8D55C" w14:textId="77777777" w:rsidR="00131945" w:rsidRPr="00131945" w:rsidRDefault="00131945" w:rsidP="00131945">
      <w:pPr>
        <w:suppressAutoHyphens/>
        <w:jc w:val="both"/>
        <w:rPr>
          <w:rFonts w:ascii="Tahoma" w:hAnsi="Tahoma" w:cs="Tahoma"/>
          <w:color w:val="000000" w:themeColor="text1"/>
          <w:sz w:val="22"/>
          <w:szCs w:val="22"/>
        </w:rPr>
      </w:pPr>
    </w:p>
    <w:p w14:paraId="57DDE983" w14:textId="77777777" w:rsidR="00131945" w:rsidRPr="00131945" w:rsidRDefault="00131945" w:rsidP="00131945">
      <w:pPr>
        <w:suppressAutoHyphens/>
        <w:jc w:val="center"/>
        <w:rPr>
          <w:rFonts w:ascii="Tahoma" w:hAnsi="Tahoma" w:cs="Tahoma"/>
          <w:b/>
          <w:color w:val="000000" w:themeColor="text1"/>
          <w:sz w:val="22"/>
          <w:szCs w:val="22"/>
        </w:rPr>
      </w:pPr>
      <w:r w:rsidRPr="00131945">
        <w:rPr>
          <w:rFonts w:ascii="Tahoma" w:hAnsi="Tahoma" w:cs="Tahoma"/>
          <w:b/>
          <w:color w:val="000000" w:themeColor="text1"/>
          <w:sz w:val="22"/>
          <w:szCs w:val="22"/>
        </w:rPr>
        <w:t>§ 4</w:t>
      </w:r>
    </w:p>
    <w:p w14:paraId="77541E2E" w14:textId="77777777" w:rsidR="00131945" w:rsidRPr="00131945" w:rsidRDefault="00131945" w:rsidP="00131945">
      <w:pPr>
        <w:suppressAutoHyphens/>
        <w:jc w:val="center"/>
        <w:rPr>
          <w:rFonts w:ascii="Tahoma" w:hAnsi="Tahoma" w:cs="Tahoma"/>
          <w:b/>
          <w:color w:val="000000" w:themeColor="text1"/>
          <w:sz w:val="22"/>
          <w:szCs w:val="22"/>
        </w:rPr>
      </w:pPr>
      <w:r w:rsidRPr="00131945">
        <w:rPr>
          <w:rFonts w:ascii="Tahoma" w:hAnsi="Tahoma" w:cs="Tahoma"/>
          <w:b/>
          <w:color w:val="000000" w:themeColor="text1"/>
          <w:sz w:val="22"/>
          <w:szCs w:val="22"/>
        </w:rPr>
        <w:t xml:space="preserve">Zespół do obsługi </w:t>
      </w:r>
    </w:p>
    <w:p w14:paraId="7116B183" w14:textId="77777777" w:rsidR="00131945" w:rsidRPr="00131945" w:rsidRDefault="00131945" w:rsidP="00131945">
      <w:pPr>
        <w:suppressAutoHyphens/>
        <w:jc w:val="center"/>
        <w:rPr>
          <w:rFonts w:ascii="Tahoma" w:hAnsi="Tahoma" w:cs="Tahoma"/>
          <w:b/>
          <w:color w:val="000000" w:themeColor="text1"/>
          <w:sz w:val="22"/>
          <w:szCs w:val="22"/>
        </w:rPr>
      </w:pPr>
    </w:p>
    <w:p w14:paraId="0EA4D086" w14:textId="77777777" w:rsidR="00131945" w:rsidRPr="00131945" w:rsidRDefault="00131945" w:rsidP="00131945">
      <w:pPr>
        <w:numPr>
          <w:ilvl w:val="0"/>
          <w:numId w:val="63"/>
        </w:numPr>
        <w:ind w:left="0" w:firstLine="0"/>
        <w:contextualSpacing/>
        <w:jc w:val="both"/>
        <w:rPr>
          <w:rFonts w:ascii="Tahoma" w:hAnsi="Tahoma" w:cs="Tahoma"/>
          <w:color w:val="000000" w:themeColor="text1"/>
          <w:sz w:val="22"/>
          <w:szCs w:val="22"/>
        </w:rPr>
      </w:pPr>
      <w:r w:rsidRPr="00131945">
        <w:rPr>
          <w:rFonts w:ascii="Tahoma" w:hAnsi="Tahoma" w:cs="Tahoma"/>
          <w:color w:val="000000" w:themeColor="text1"/>
          <w:sz w:val="22"/>
          <w:szCs w:val="22"/>
        </w:rPr>
        <w:t xml:space="preserve">Wykonawca zapewni Zamawiającemu świadczenie usług zgodnie z zakresem zdefiniowanym w umowie, w oparciu o zespół, którego skład oraz szczegółowy opis zawiera Załącznik nr 3 "Zespół do obsługi" do niniejszej umowy. </w:t>
      </w:r>
    </w:p>
    <w:p w14:paraId="63E067BD" w14:textId="77777777" w:rsidR="00131945" w:rsidRPr="00131945" w:rsidRDefault="00131945" w:rsidP="00131945">
      <w:pPr>
        <w:numPr>
          <w:ilvl w:val="0"/>
          <w:numId w:val="63"/>
        </w:numPr>
        <w:ind w:left="0" w:firstLine="0"/>
        <w:contextualSpacing/>
        <w:jc w:val="both"/>
        <w:rPr>
          <w:rFonts w:ascii="Tahoma" w:hAnsi="Tahoma" w:cs="Tahoma"/>
          <w:color w:val="000000" w:themeColor="text1"/>
          <w:sz w:val="22"/>
          <w:szCs w:val="22"/>
        </w:rPr>
      </w:pPr>
      <w:r w:rsidRPr="00131945">
        <w:rPr>
          <w:rFonts w:ascii="Tahoma" w:hAnsi="Tahoma" w:cs="Tahoma"/>
          <w:color w:val="000000" w:themeColor="text1"/>
          <w:sz w:val="22"/>
          <w:szCs w:val="22"/>
        </w:rPr>
        <w:t>Wykonawca w związku z udostępnieniem danych osobowych w celu wykonania niniejszej umowy zobowiązuje się wypełnić w imieniu Zamawiającego obowiązek informacyjny wynikający z art. 14 rozporządzenia Parlamentu Europejskiego i Rady (UE) 2016/679 z dnia 27 kwietnia 2016 r. w sprawie ochrony osób fizycznych w związku z przetwarzaniem danych osobowych i w sprawie swobodnego przepływu takich danych oraz uchylenia dyrektywy 95/46/WE (dalej: RODO) informując członków Zespołu o przetwarzaniu ich danych osobowych przez Zamawiającego, zgodnie z treścią Załącznika nr 4.</w:t>
      </w:r>
    </w:p>
    <w:p w14:paraId="32F8AD4E" w14:textId="77777777" w:rsidR="00131945" w:rsidRPr="00131945" w:rsidRDefault="00131945" w:rsidP="00131945">
      <w:pPr>
        <w:numPr>
          <w:ilvl w:val="0"/>
          <w:numId w:val="63"/>
        </w:numPr>
        <w:suppressAutoHyphens/>
        <w:ind w:left="0" w:firstLine="0"/>
        <w:contextualSpacing/>
        <w:jc w:val="both"/>
        <w:rPr>
          <w:rFonts w:ascii="Tahoma" w:hAnsi="Tahoma" w:cs="Tahoma"/>
          <w:color w:val="000000" w:themeColor="text1"/>
          <w:sz w:val="22"/>
          <w:szCs w:val="22"/>
        </w:rPr>
      </w:pPr>
      <w:r w:rsidRPr="00131945">
        <w:rPr>
          <w:rFonts w:ascii="Tahoma" w:hAnsi="Tahoma" w:cs="Tahoma"/>
          <w:color w:val="000000" w:themeColor="text1"/>
          <w:sz w:val="22"/>
          <w:szCs w:val="22"/>
        </w:rPr>
        <w:t xml:space="preserve">W skład Zespołu do obsługi wchodzić będą osoby posiadające kwalifikacje wymagane przez Zamawiającego i określone w Załączniku nr 3. </w:t>
      </w:r>
    </w:p>
    <w:p w14:paraId="091D558B" w14:textId="77777777" w:rsidR="00131945" w:rsidRPr="00131945" w:rsidRDefault="00131945" w:rsidP="00131945">
      <w:pPr>
        <w:numPr>
          <w:ilvl w:val="0"/>
          <w:numId w:val="63"/>
        </w:numPr>
        <w:suppressAutoHyphens/>
        <w:ind w:left="0" w:firstLine="0"/>
        <w:contextualSpacing/>
        <w:jc w:val="both"/>
        <w:rPr>
          <w:rFonts w:ascii="Tahoma" w:hAnsi="Tahoma" w:cs="Tahoma"/>
          <w:color w:val="000000" w:themeColor="text1"/>
          <w:sz w:val="22"/>
          <w:szCs w:val="22"/>
        </w:rPr>
      </w:pPr>
      <w:r w:rsidRPr="00131945">
        <w:rPr>
          <w:rFonts w:ascii="Tahoma" w:eastAsia="Times New Roman" w:hAnsi="Tahoma" w:cs="Tahoma"/>
          <w:color w:val="000000" w:themeColor="text1"/>
          <w:sz w:val="22"/>
          <w:szCs w:val="22"/>
          <w:lang w:eastAsia="ar-SA"/>
        </w:rPr>
        <w:t xml:space="preserve">Zamawiający przeprowadzi, we wskazanym przez siebie terminie, weryfikację osób przedstawionych przez Wykonawcę w ofercie. Dopuszczone do wykonywania zamówienia zostaną osoby, które uzyskają akceptację Zamawiającego. </w:t>
      </w:r>
    </w:p>
    <w:p w14:paraId="45675E8F" w14:textId="77777777" w:rsidR="00131945" w:rsidRPr="00131945" w:rsidRDefault="00131945" w:rsidP="00131945">
      <w:pPr>
        <w:numPr>
          <w:ilvl w:val="0"/>
          <w:numId w:val="63"/>
        </w:numPr>
        <w:suppressAutoHyphens/>
        <w:ind w:left="0" w:firstLine="0"/>
        <w:contextualSpacing/>
        <w:jc w:val="both"/>
        <w:rPr>
          <w:rFonts w:ascii="Tahoma" w:hAnsi="Tahoma" w:cs="Tahoma"/>
          <w:color w:val="000000" w:themeColor="text1"/>
          <w:sz w:val="22"/>
          <w:szCs w:val="22"/>
        </w:rPr>
      </w:pPr>
      <w:r w:rsidRPr="00131945">
        <w:rPr>
          <w:rFonts w:ascii="Tahoma" w:eastAsia="Times New Roman" w:hAnsi="Tahoma" w:cs="Tahoma"/>
          <w:iCs/>
          <w:color w:val="000000" w:themeColor="text1"/>
          <w:sz w:val="22"/>
          <w:szCs w:val="22"/>
          <w:lang w:eastAsia="ar-SA"/>
        </w:rPr>
        <w:t>Każda z oddelegowanych przez Wykonawcę osób do wykonywania zamówienia jest zobowiązana sprawować opiekę nad powierzonym przez Zamawiającego sprzętem i urządzeniami oraz odpowiada za właściwe użycie tego sprzętu i urządzeń, zapewniające bezpieczeństwo widzów, wykonawców, obsługi oraz innych osób znajdujących się w Teatrze.</w:t>
      </w:r>
    </w:p>
    <w:p w14:paraId="29A35C1B" w14:textId="77777777" w:rsidR="00131945" w:rsidRPr="00131945" w:rsidRDefault="00131945" w:rsidP="00131945">
      <w:pPr>
        <w:numPr>
          <w:ilvl w:val="0"/>
          <w:numId w:val="63"/>
        </w:numPr>
        <w:suppressAutoHyphens/>
        <w:ind w:left="0" w:firstLine="0"/>
        <w:contextualSpacing/>
        <w:jc w:val="both"/>
        <w:rPr>
          <w:rFonts w:ascii="Tahoma" w:hAnsi="Tahoma" w:cs="Tahoma"/>
          <w:color w:val="000000" w:themeColor="text1"/>
          <w:sz w:val="22"/>
          <w:szCs w:val="22"/>
        </w:rPr>
      </w:pPr>
      <w:r w:rsidRPr="00131945">
        <w:rPr>
          <w:rFonts w:ascii="Tahoma" w:hAnsi="Tahoma" w:cs="Tahoma"/>
          <w:color w:val="000000" w:themeColor="text1"/>
          <w:sz w:val="22"/>
          <w:szCs w:val="22"/>
        </w:rPr>
        <w:t xml:space="preserve">Wykonawca zapewnia, że każda z osób oddelegowana do realizacji zamówienia będzie posiadała aktualne badania lekarskie, stwierdzające brak przeciwskazań do wykonywania przedmiotu umowy. Wykonawca będzie zobowiązany do złożenia Zamawiającemu takiego zaświadczenia na każde wezwanie Zamawiającego.  </w:t>
      </w:r>
    </w:p>
    <w:p w14:paraId="3F4840C5" w14:textId="77777777" w:rsidR="00131945" w:rsidRPr="00131945" w:rsidRDefault="00131945" w:rsidP="00D16F9F">
      <w:pPr>
        <w:suppressAutoHyphens/>
        <w:rPr>
          <w:rFonts w:ascii="Tahoma" w:hAnsi="Tahoma" w:cs="Tahoma"/>
          <w:b/>
          <w:color w:val="000000" w:themeColor="text1"/>
          <w:sz w:val="22"/>
          <w:szCs w:val="22"/>
        </w:rPr>
      </w:pPr>
    </w:p>
    <w:p w14:paraId="51E98B66" w14:textId="77777777" w:rsidR="00131945" w:rsidRPr="00131945" w:rsidRDefault="00131945" w:rsidP="00131945">
      <w:pPr>
        <w:suppressAutoHyphens/>
        <w:jc w:val="center"/>
        <w:rPr>
          <w:rFonts w:ascii="Tahoma" w:hAnsi="Tahoma" w:cs="Tahoma"/>
          <w:b/>
          <w:color w:val="000000" w:themeColor="text1"/>
          <w:sz w:val="22"/>
          <w:szCs w:val="22"/>
        </w:rPr>
      </w:pPr>
      <w:r w:rsidRPr="00131945">
        <w:rPr>
          <w:rFonts w:ascii="Tahoma" w:hAnsi="Tahoma" w:cs="Tahoma"/>
          <w:b/>
          <w:color w:val="000000" w:themeColor="text1"/>
          <w:sz w:val="22"/>
          <w:szCs w:val="22"/>
        </w:rPr>
        <w:t>§ 5</w:t>
      </w:r>
    </w:p>
    <w:p w14:paraId="0795ACFD" w14:textId="77777777" w:rsidR="00131945" w:rsidRPr="00131945" w:rsidRDefault="00131945" w:rsidP="00131945">
      <w:pPr>
        <w:suppressAutoHyphens/>
        <w:jc w:val="center"/>
        <w:rPr>
          <w:rFonts w:ascii="Tahoma" w:hAnsi="Tahoma" w:cs="Tahoma"/>
          <w:b/>
          <w:color w:val="000000" w:themeColor="text1"/>
          <w:sz w:val="22"/>
          <w:szCs w:val="22"/>
        </w:rPr>
      </w:pPr>
      <w:r w:rsidRPr="00131945">
        <w:rPr>
          <w:rFonts w:ascii="Tahoma" w:hAnsi="Tahoma" w:cs="Tahoma"/>
          <w:b/>
          <w:color w:val="000000" w:themeColor="text1"/>
          <w:sz w:val="22"/>
          <w:szCs w:val="22"/>
        </w:rPr>
        <w:t>Zmiany w Zespole</w:t>
      </w:r>
    </w:p>
    <w:p w14:paraId="141A0CBA" w14:textId="77777777" w:rsidR="00131945" w:rsidRPr="00131945" w:rsidRDefault="00131945" w:rsidP="00131945">
      <w:pPr>
        <w:suppressAutoHyphens/>
        <w:jc w:val="both"/>
        <w:rPr>
          <w:rFonts w:ascii="Tahoma" w:hAnsi="Tahoma" w:cs="Tahoma"/>
          <w:b/>
          <w:color w:val="000000" w:themeColor="text1"/>
          <w:sz w:val="22"/>
          <w:szCs w:val="22"/>
        </w:rPr>
      </w:pPr>
    </w:p>
    <w:p w14:paraId="4666F27E" w14:textId="77777777" w:rsidR="00131945" w:rsidRPr="00131945" w:rsidRDefault="00131945" w:rsidP="00131945">
      <w:pPr>
        <w:pStyle w:val="Akapitzlist"/>
        <w:numPr>
          <w:ilvl w:val="0"/>
          <w:numId w:val="73"/>
        </w:numPr>
        <w:suppressAutoHyphens/>
        <w:ind w:left="284" w:hanging="284"/>
        <w:contextualSpacing w:val="0"/>
        <w:jc w:val="both"/>
        <w:rPr>
          <w:rFonts w:ascii="Tahoma" w:hAnsi="Tahoma" w:cs="Tahoma"/>
          <w:color w:val="000000" w:themeColor="text1"/>
          <w:sz w:val="22"/>
          <w:szCs w:val="22"/>
        </w:rPr>
      </w:pPr>
      <w:r w:rsidRPr="00131945">
        <w:rPr>
          <w:rFonts w:ascii="Tahoma" w:hAnsi="Tahoma" w:cs="Tahoma"/>
          <w:color w:val="000000" w:themeColor="text1"/>
          <w:sz w:val="22"/>
          <w:szCs w:val="22"/>
        </w:rPr>
        <w:t>Zmiana w Zespole do obsługi będzie możliwa w następujących przypadkach:</w:t>
      </w:r>
    </w:p>
    <w:p w14:paraId="7671AB14" w14:textId="77777777" w:rsidR="00131945" w:rsidRPr="00131945" w:rsidRDefault="00131945" w:rsidP="00131945">
      <w:pPr>
        <w:numPr>
          <w:ilvl w:val="0"/>
          <w:numId w:val="65"/>
        </w:numPr>
        <w:ind w:left="709" w:hanging="425"/>
        <w:jc w:val="both"/>
        <w:rPr>
          <w:rFonts w:ascii="Tahoma" w:hAnsi="Tahoma" w:cs="Tahoma"/>
          <w:color w:val="000000" w:themeColor="text1"/>
          <w:sz w:val="22"/>
          <w:szCs w:val="22"/>
        </w:rPr>
      </w:pPr>
      <w:r w:rsidRPr="00131945">
        <w:rPr>
          <w:rFonts w:ascii="Tahoma" w:hAnsi="Tahoma" w:cs="Tahoma"/>
          <w:color w:val="000000" w:themeColor="text1"/>
          <w:sz w:val="22"/>
          <w:szCs w:val="22"/>
        </w:rPr>
        <w:t>na żądanie Zamawiającego w przypadku nienależytego świadczenia przez niego usług w dowolnym momencie trwania umowy,</w:t>
      </w:r>
    </w:p>
    <w:p w14:paraId="01BD2045" w14:textId="77777777" w:rsidR="00131945" w:rsidRPr="00131945" w:rsidRDefault="00131945" w:rsidP="00131945">
      <w:pPr>
        <w:numPr>
          <w:ilvl w:val="0"/>
          <w:numId w:val="65"/>
        </w:numPr>
        <w:ind w:left="284" w:firstLine="0"/>
        <w:jc w:val="both"/>
        <w:rPr>
          <w:rFonts w:ascii="Tahoma" w:hAnsi="Tahoma" w:cs="Tahoma"/>
          <w:color w:val="000000" w:themeColor="text1"/>
          <w:sz w:val="22"/>
          <w:szCs w:val="22"/>
        </w:rPr>
      </w:pPr>
      <w:r w:rsidRPr="00131945">
        <w:rPr>
          <w:rFonts w:ascii="Tahoma" w:hAnsi="Tahoma" w:cs="Tahoma"/>
          <w:color w:val="000000" w:themeColor="text1"/>
          <w:sz w:val="22"/>
          <w:szCs w:val="22"/>
        </w:rPr>
        <w:t>na wniosek Wykonawcy uzasadniony obiektywnymi okolicznościami.</w:t>
      </w:r>
    </w:p>
    <w:p w14:paraId="4F8BB03C" w14:textId="77777777" w:rsidR="00131945" w:rsidRPr="00131945" w:rsidRDefault="00131945" w:rsidP="00D16F9F">
      <w:pPr>
        <w:numPr>
          <w:ilvl w:val="0"/>
          <w:numId w:val="64"/>
        </w:numPr>
        <w:ind w:left="0" w:firstLine="0"/>
        <w:contextualSpacing/>
        <w:jc w:val="both"/>
        <w:rPr>
          <w:rFonts w:ascii="Tahoma" w:hAnsi="Tahoma" w:cs="Tahoma"/>
          <w:color w:val="000000" w:themeColor="text1"/>
          <w:sz w:val="22"/>
          <w:szCs w:val="22"/>
        </w:rPr>
      </w:pPr>
      <w:r w:rsidRPr="00131945">
        <w:rPr>
          <w:rFonts w:ascii="Tahoma" w:hAnsi="Tahoma" w:cs="Tahoma"/>
          <w:color w:val="000000" w:themeColor="text1"/>
          <w:sz w:val="22"/>
          <w:szCs w:val="22"/>
        </w:rPr>
        <w:t>W przypadku zmiany w składzie osobowym Zespołu do obsługi, Wykonawca ma obowiązek przedstawić nowych członków Zespołu do obsługi o kwalifikacjach co najmniej takich samych kwalifikacjach zawodowych i doświadczeniu, jak zastępowani członkowie Zespołu.</w:t>
      </w:r>
    </w:p>
    <w:p w14:paraId="3CF4DE58" w14:textId="77777777" w:rsidR="00131945" w:rsidRPr="00131945" w:rsidRDefault="00131945" w:rsidP="00D16F9F">
      <w:pPr>
        <w:numPr>
          <w:ilvl w:val="0"/>
          <w:numId w:val="64"/>
        </w:numPr>
        <w:ind w:left="0" w:firstLine="0"/>
        <w:contextualSpacing/>
        <w:jc w:val="both"/>
        <w:rPr>
          <w:rFonts w:ascii="Tahoma" w:hAnsi="Tahoma" w:cs="Tahoma"/>
          <w:color w:val="000000" w:themeColor="text1"/>
          <w:sz w:val="22"/>
          <w:szCs w:val="22"/>
        </w:rPr>
      </w:pPr>
      <w:r w:rsidRPr="00131945">
        <w:rPr>
          <w:rFonts w:ascii="Tahoma" w:hAnsi="Tahoma" w:cs="Tahoma"/>
          <w:color w:val="000000" w:themeColor="text1"/>
          <w:sz w:val="22"/>
          <w:szCs w:val="22"/>
        </w:rPr>
        <w:lastRenderedPageBreak/>
        <w:t xml:space="preserve">Wykonawca zobowiązuje się każdorazowo do uwzględnienia wskazówek Zamawiającego dotyczących zmian w składzie osobowym Zespołu do obsługi najpóźniej w ciągu 3 dni od zgłoszenia wskazówek przez Zamawiającego. </w:t>
      </w:r>
    </w:p>
    <w:p w14:paraId="190299B5" w14:textId="77777777" w:rsidR="00131945" w:rsidRPr="00131945" w:rsidRDefault="00131945" w:rsidP="00D16F9F">
      <w:pPr>
        <w:numPr>
          <w:ilvl w:val="0"/>
          <w:numId w:val="64"/>
        </w:numPr>
        <w:ind w:left="0" w:firstLine="0"/>
        <w:contextualSpacing/>
        <w:jc w:val="both"/>
        <w:rPr>
          <w:rFonts w:ascii="Tahoma" w:hAnsi="Tahoma" w:cs="Tahoma"/>
          <w:color w:val="000000" w:themeColor="text1"/>
          <w:sz w:val="22"/>
          <w:szCs w:val="22"/>
        </w:rPr>
      </w:pPr>
      <w:r w:rsidRPr="00131945">
        <w:rPr>
          <w:rFonts w:ascii="Tahoma" w:hAnsi="Tahoma" w:cs="Tahoma"/>
          <w:color w:val="000000" w:themeColor="text1"/>
          <w:sz w:val="22"/>
          <w:szCs w:val="22"/>
        </w:rPr>
        <w:t xml:space="preserve">Zmiany w składzie Zespołu mogą następować wyłącznie z przyczyn od Wykonawcy niezależnych lub losowych, w tym z powodu rozwiązania stosunku pracy z danym członkiem Zespołu.  </w:t>
      </w:r>
    </w:p>
    <w:p w14:paraId="13CF7006" w14:textId="77777777" w:rsidR="00131945" w:rsidRPr="00131945" w:rsidRDefault="00131945" w:rsidP="00D16F9F">
      <w:pPr>
        <w:numPr>
          <w:ilvl w:val="0"/>
          <w:numId w:val="64"/>
        </w:numPr>
        <w:ind w:left="0" w:firstLine="0"/>
        <w:contextualSpacing/>
        <w:jc w:val="both"/>
        <w:rPr>
          <w:rFonts w:ascii="Tahoma" w:hAnsi="Tahoma" w:cs="Tahoma"/>
          <w:color w:val="000000" w:themeColor="text1"/>
          <w:sz w:val="22"/>
          <w:szCs w:val="22"/>
        </w:rPr>
      </w:pPr>
      <w:r w:rsidRPr="00131945">
        <w:rPr>
          <w:rFonts w:ascii="Tahoma" w:hAnsi="Tahoma" w:cs="Tahoma"/>
          <w:color w:val="000000" w:themeColor="text1"/>
          <w:sz w:val="22"/>
          <w:szCs w:val="22"/>
        </w:rPr>
        <w:t xml:space="preserve">Wykonawca zobowiązuje się, iż o wszelkich zmianach w składzie osobowym Zespołu do obsługi powstałych po stronie Wykonawcy będzie informować Zamawiającego z odpowiednim wyprzedzeniem (tj. minimum jeden tydzień wcześniej, o ile nie nastąpią uniemożliwiające to zdarzenia losowe dotyczące zmienianego członka Zespołu uniemożliwiające wcześniejsze powiadomienie) oraz, że w przypadku takich zmian zapewni płynne przekazanie obowiązków nowym członkom Zespołu. </w:t>
      </w:r>
    </w:p>
    <w:p w14:paraId="180963A9" w14:textId="77777777" w:rsidR="00131945" w:rsidRPr="00131945" w:rsidRDefault="00131945" w:rsidP="00D16F9F">
      <w:pPr>
        <w:numPr>
          <w:ilvl w:val="0"/>
          <w:numId w:val="64"/>
        </w:numPr>
        <w:ind w:left="0" w:firstLine="0"/>
        <w:contextualSpacing/>
        <w:jc w:val="both"/>
        <w:rPr>
          <w:rFonts w:ascii="Tahoma" w:hAnsi="Tahoma" w:cs="Tahoma"/>
          <w:color w:val="000000" w:themeColor="text1"/>
          <w:sz w:val="22"/>
          <w:szCs w:val="22"/>
        </w:rPr>
      </w:pPr>
      <w:r w:rsidRPr="00131945">
        <w:rPr>
          <w:rFonts w:ascii="Tahoma" w:hAnsi="Tahoma" w:cs="Tahoma"/>
          <w:color w:val="000000" w:themeColor="text1"/>
          <w:sz w:val="22"/>
          <w:szCs w:val="22"/>
        </w:rPr>
        <w:t>Zamawiający zastrzega sobie możliwość weryfikacji osób przedstawionych przez Wykonawcę w wyniku zmiany składu Zespołu.</w:t>
      </w:r>
      <w:r w:rsidRPr="00131945">
        <w:rPr>
          <w:rFonts w:ascii="Tahoma" w:eastAsia="Times New Roman" w:hAnsi="Tahoma" w:cs="Tahoma"/>
          <w:color w:val="000000" w:themeColor="text1"/>
          <w:sz w:val="22"/>
          <w:szCs w:val="22"/>
          <w:lang w:eastAsia="ar-SA"/>
        </w:rPr>
        <w:t xml:space="preserve"> Dopuszczone do wykonywania zamówienia zostaną osoby, które uzyskają akceptację Zamawiającego. </w:t>
      </w:r>
      <w:r w:rsidRPr="00131945">
        <w:rPr>
          <w:rFonts w:ascii="Tahoma" w:hAnsi="Tahoma" w:cs="Tahoma"/>
          <w:color w:val="000000" w:themeColor="text1"/>
          <w:sz w:val="22"/>
          <w:szCs w:val="22"/>
        </w:rPr>
        <w:t xml:space="preserve"> </w:t>
      </w:r>
    </w:p>
    <w:p w14:paraId="3B40F6D4" w14:textId="77777777" w:rsidR="00131945" w:rsidRPr="00131945" w:rsidRDefault="00131945" w:rsidP="00D16F9F">
      <w:pPr>
        <w:numPr>
          <w:ilvl w:val="0"/>
          <w:numId w:val="64"/>
        </w:numPr>
        <w:ind w:left="0" w:firstLine="0"/>
        <w:contextualSpacing/>
        <w:jc w:val="both"/>
        <w:rPr>
          <w:rFonts w:ascii="Tahoma" w:hAnsi="Tahoma" w:cs="Tahoma"/>
          <w:color w:val="000000" w:themeColor="text1"/>
          <w:sz w:val="22"/>
          <w:szCs w:val="22"/>
        </w:rPr>
      </w:pPr>
      <w:r w:rsidRPr="00131945">
        <w:rPr>
          <w:rFonts w:ascii="Tahoma" w:hAnsi="Tahoma" w:cs="Tahoma"/>
          <w:color w:val="000000" w:themeColor="text1"/>
          <w:sz w:val="22"/>
          <w:szCs w:val="22"/>
        </w:rPr>
        <w:t>Zaangażowanie do Zespołu do obsługi nowych osób wymaga uprzedniej zgody Zamawiającego wyrażonej w formie pisemnej.</w:t>
      </w:r>
    </w:p>
    <w:p w14:paraId="4649F1D7" w14:textId="77777777" w:rsidR="00131945" w:rsidRPr="00131945" w:rsidRDefault="00131945" w:rsidP="00D16F9F">
      <w:pPr>
        <w:numPr>
          <w:ilvl w:val="0"/>
          <w:numId w:val="64"/>
        </w:numPr>
        <w:ind w:left="0" w:firstLine="0"/>
        <w:contextualSpacing/>
        <w:jc w:val="both"/>
        <w:rPr>
          <w:rFonts w:ascii="Tahoma" w:hAnsi="Tahoma" w:cs="Tahoma"/>
          <w:color w:val="000000" w:themeColor="text1"/>
          <w:sz w:val="22"/>
          <w:szCs w:val="22"/>
        </w:rPr>
      </w:pPr>
      <w:r w:rsidRPr="00131945">
        <w:rPr>
          <w:rFonts w:ascii="Tahoma" w:hAnsi="Tahoma" w:cs="Tahoma"/>
          <w:color w:val="000000" w:themeColor="text1"/>
          <w:sz w:val="22"/>
          <w:szCs w:val="22"/>
        </w:rPr>
        <w:t>Wymiana członków Zespołu do obsługi nie stanowi (przy zachowaniu dotychczasowej jakości i terminowości usług) uzasadnienia obniżenia jakości lub nieterminowości świadczenia usług przez Wykonawcę.</w:t>
      </w:r>
    </w:p>
    <w:p w14:paraId="1DCFA23E" w14:textId="77777777" w:rsidR="00131945" w:rsidRPr="00131945" w:rsidRDefault="00131945" w:rsidP="00D16F9F">
      <w:pPr>
        <w:numPr>
          <w:ilvl w:val="0"/>
          <w:numId w:val="64"/>
        </w:numPr>
        <w:ind w:left="0" w:firstLine="0"/>
        <w:contextualSpacing/>
        <w:jc w:val="both"/>
        <w:rPr>
          <w:rFonts w:ascii="Tahoma" w:hAnsi="Tahoma" w:cs="Tahoma"/>
          <w:color w:val="000000" w:themeColor="text1"/>
          <w:sz w:val="22"/>
          <w:szCs w:val="22"/>
        </w:rPr>
      </w:pPr>
      <w:r w:rsidRPr="00131945">
        <w:rPr>
          <w:rFonts w:ascii="Tahoma" w:hAnsi="Tahoma" w:cs="Tahoma"/>
          <w:color w:val="000000" w:themeColor="text1"/>
          <w:sz w:val="22"/>
          <w:szCs w:val="22"/>
        </w:rPr>
        <w:t>Zmiana osób uczestniczących w wykonaniu zamówienia, z zachowaniem warunków określonych w niniejszym paragrafie, nie stanowi istotnej zmiany postanowień niniejszej umowy.</w:t>
      </w:r>
    </w:p>
    <w:p w14:paraId="418FF5E5" w14:textId="77777777" w:rsidR="00131945" w:rsidRPr="00131945" w:rsidRDefault="00131945" w:rsidP="00D16F9F">
      <w:pPr>
        <w:numPr>
          <w:ilvl w:val="0"/>
          <w:numId w:val="64"/>
        </w:numPr>
        <w:ind w:left="0" w:firstLine="0"/>
        <w:contextualSpacing/>
        <w:jc w:val="both"/>
        <w:rPr>
          <w:rFonts w:ascii="Tahoma" w:hAnsi="Tahoma" w:cs="Tahoma"/>
          <w:color w:val="000000" w:themeColor="text1"/>
          <w:sz w:val="22"/>
          <w:szCs w:val="22"/>
        </w:rPr>
      </w:pPr>
      <w:r w:rsidRPr="00131945">
        <w:rPr>
          <w:rFonts w:ascii="Tahoma" w:hAnsi="Tahoma" w:cs="Tahoma"/>
          <w:color w:val="000000" w:themeColor="text1"/>
          <w:sz w:val="22"/>
          <w:szCs w:val="22"/>
        </w:rPr>
        <w:t>Wykonawca ponosi odpowiedzialność za wszystkie działania osób, którymi posługuje się przy wykonywaniu przedmiotu umowy, jak za działania własne.</w:t>
      </w:r>
    </w:p>
    <w:p w14:paraId="4AD93612" w14:textId="77777777" w:rsidR="00131945" w:rsidRPr="00131945" w:rsidRDefault="00131945" w:rsidP="00131945">
      <w:pPr>
        <w:ind w:left="284" w:hanging="284"/>
        <w:jc w:val="both"/>
        <w:rPr>
          <w:rFonts w:ascii="Tahoma" w:hAnsi="Tahoma" w:cs="Tahoma"/>
          <w:color w:val="000000" w:themeColor="text1"/>
          <w:sz w:val="22"/>
          <w:szCs w:val="22"/>
        </w:rPr>
      </w:pPr>
    </w:p>
    <w:p w14:paraId="09FC2F41" w14:textId="77777777" w:rsidR="00131945" w:rsidRPr="00131945" w:rsidRDefault="00131945" w:rsidP="00131945">
      <w:pPr>
        <w:ind w:left="284"/>
        <w:jc w:val="center"/>
        <w:rPr>
          <w:rFonts w:ascii="Tahoma" w:hAnsi="Tahoma" w:cs="Tahoma"/>
          <w:b/>
          <w:color w:val="000000" w:themeColor="text1"/>
          <w:sz w:val="22"/>
          <w:szCs w:val="22"/>
        </w:rPr>
      </w:pPr>
      <w:r w:rsidRPr="00131945">
        <w:rPr>
          <w:rFonts w:ascii="Tahoma" w:hAnsi="Tahoma" w:cs="Tahoma"/>
          <w:b/>
          <w:color w:val="000000" w:themeColor="text1"/>
          <w:sz w:val="22"/>
          <w:szCs w:val="22"/>
        </w:rPr>
        <w:t>§ 6</w:t>
      </w:r>
    </w:p>
    <w:p w14:paraId="2AAD7481" w14:textId="77777777" w:rsidR="00131945" w:rsidRPr="00131945" w:rsidRDefault="00131945" w:rsidP="00131945">
      <w:pPr>
        <w:suppressAutoHyphens/>
        <w:jc w:val="both"/>
        <w:rPr>
          <w:rFonts w:ascii="Tahoma" w:hAnsi="Tahoma" w:cs="Tahoma"/>
          <w:color w:val="000000" w:themeColor="text1"/>
          <w:sz w:val="22"/>
          <w:szCs w:val="22"/>
        </w:rPr>
      </w:pPr>
    </w:p>
    <w:p w14:paraId="5B5B52ED" w14:textId="77777777" w:rsidR="00131945" w:rsidRPr="00131945" w:rsidRDefault="00131945" w:rsidP="00131945">
      <w:pPr>
        <w:numPr>
          <w:ilvl w:val="0"/>
          <w:numId w:val="66"/>
        </w:numPr>
        <w:ind w:left="0" w:firstLine="0"/>
        <w:contextualSpacing/>
        <w:jc w:val="both"/>
        <w:rPr>
          <w:rFonts w:ascii="Tahoma" w:hAnsi="Tahoma" w:cs="Tahoma"/>
          <w:color w:val="000000" w:themeColor="text1"/>
          <w:sz w:val="22"/>
          <w:szCs w:val="22"/>
        </w:rPr>
      </w:pPr>
      <w:r w:rsidRPr="00131945">
        <w:rPr>
          <w:rFonts w:ascii="Tahoma" w:hAnsi="Tahoma" w:cs="Tahoma"/>
          <w:color w:val="000000" w:themeColor="text1"/>
          <w:sz w:val="22"/>
          <w:szCs w:val="22"/>
        </w:rPr>
        <w:t xml:space="preserve">Każda z osób, które Wykonawca oddeleguje do wykonywania zamówienia w danym dniu, będzie zobowiązana do stawienia się w siedzibie Zamawiającego lub w innym wyznaczonym przez Zamawiającego miejscu o godzinie określonej przez Zamawiającego oraz przebywania przez cały czas trwania Spektaklu w siedzibie Zamawiającego lub innym wyznaczonym przez Zamawiającego miejscu, wykonując polecenia Zamawiającego. </w:t>
      </w:r>
    </w:p>
    <w:p w14:paraId="598934AC" w14:textId="77777777" w:rsidR="00131945" w:rsidRPr="00131945" w:rsidRDefault="00131945" w:rsidP="00131945">
      <w:pPr>
        <w:numPr>
          <w:ilvl w:val="0"/>
          <w:numId w:val="66"/>
        </w:numPr>
        <w:ind w:left="0" w:firstLine="0"/>
        <w:contextualSpacing/>
        <w:jc w:val="both"/>
        <w:rPr>
          <w:rFonts w:ascii="Tahoma" w:hAnsi="Tahoma" w:cs="Tahoma"/>
          <w:color w:val="000000" w:themeColor="text1"/>
          <w:sz w:val="22"/>
          <w:szCs w:val="22"/>
        </w:rPr>
      </w:pPr>
      <w:r w:rsidRPr="00131945">
        <w:rPr>
          <w:rFonts w:ascii="Tahoma" w:hAnsi="Tahoma" w:cs="Tahoma"/>
          <w:color w:val="000000" w:themeColor="text1"/>
          <w:sz w:val="22"/>
          <w:szCs w:val="22"/>
        </w:rPr>
        <w:t xml:space="preserve">W przypadku niestawienia się, spóźnienia się lub oddalenia się z miejsca wykonywania usług w trakcie trwania dyżuru podczas Spektaklu na której była wymagana obecność choćby jednej z osób, o których mowa w ust. 1, Zamawiający jest uprawniony do odmowy zapłaty wynagrodzenia za  dyżur pełniony przez tę osobę. </w:t>
      </w:r>
    </w:p>
    <w:p w14:paraId="7FB69DDF" w14:textId="77777777" w:rsidR="00131945" w:rsidRPr="00131945" w:rsidRDefault="00131945" w:rsidP="00131945">
      <w:pPr>
        <w:numPr>
          <w:ilvl w:val="0"/>
          <w:numId w:val="66"/>
        </w:numPr>
        <w:ind w:left="0" w:firstLine="0"/>
        <w:contextualSpacing/>
        <w:jc w:val="both"/>
        <w:rPr>
          <w:rFonts w:ascii="Tahoma" w:hAnsi="Tahoma" w:cs="Tahoma"/>
          <w:color w:val="000000" w:themeColor="text1"/>
          <w:sz w:val="22"/>
          <w:szCs w:val="22"/>
        </w:rPr>
      </w:pPr>
      <w:r w:rsidRPr="00131945">
        <w:rPr>
          <w:rFonts w:ascii="Tahoma" w:hAnsi="Tahoma" w:cs="Tahoma"/>
          <w:color w:val="000000" w:themeColor="text1"/>
          <w:sz w:val="22"/>
          <w:szCs w:val="22"/>
        </w:rPr>
        <w:t xml:space="preserve">W przypadku odwołania bądź przerwania Spektaklu z powodu niestawienia się, spóźnienia się lub oddalenia się z siedziby Zamawiającego lub wyznaczonego do realizacji umowy przez Zamawiającego innego miejsca przez choćby jedną z osób, o której mowa w ust.1, Wykonawcy nie przysługuje wynagrodzenie za dyżur tej osoby, a ponadto Zamawiający jest uprawniony do żądania od Wykonawcy kary umownej w wysokości podwójnego wynagrodzenia, jakie otrzymałby za pełnienie dyżuru przez tą osobę w czasie Spektaklu oraz do potrącenia tej kwoty z należnego Wykonawcy wynagrodzenia. W przypadku niewykonania lub nienależytego wykonania umowy w sposób opisany wyżej przez kilka osób kara umowna podlega sumowaniu odpowiednio do ilości osób, jakie niewykonywały lub nienależycie wykonywały umowę w sposób opisany powyżej. W przypadku poniesienia szkód przez Zamawiającego przekraczających karę umowną, Zamawiający jest uprawniony do dochodzenia odszkodowania w wysokości poniesionej szkody (w szczególności szkody w postaci utraconych  wpływów ze Spektaklu lub kosztów próby). </w:t>
      </w:r>
    </w:p>
    <w:p w14:paraId="1BD369BA" w14:textId="77777777" w:rsidR="00131945" w:rsidRPr="00131945" w:rsidRDefault="00131945" w:rsidP="00131945">
      <w:pPr>
        <w:numPr>
          <w:ilvl w:val="0"/>
          <w:numId w:val="66"/>
        </w:numPr>
        <w:ind w:left="0" w:firstLine="0"/>
        <w:contextualSpacing/>
        <w:jc w:val="both"/>
        <w:rPr>
          <w:rFonts w:ascii="Tahoma" w:hAnsi="Tahoma" w:cs="Tahoma"/>
          <w:color w:val="000000" w:themeColor="text1"/>
          <w:sz w:val="22"/>
          <w:szCs w:val="22"/>
        </w:rPr>
      </w:pPr>
      <w:r w:rsidRPr="00131945">
        <w:rPr>
          <w:rFonts w:ascii="Tahoma" w:eastAsia="Times New Roman" w:hAnsi="Tahoma" w:cs="Tahoma"/>
          <w:color w:val="000000" w:themeColor="text1"/>
          <w:sz w:val="22"/>
          <w:szCs w:val="22"/>
          <w:lang w:eastAsia="ar-SA"/>
        </w:rPr>
        <w:t>Terminy i godziny pełnienia dyżurów przez Wykonawcę mają charakter ściśle zakreślonych, a ich naruszenie uprawnia Zamawiającego do rozwiązania umowy ze skutkiem natychmiastowym bez obowiązku wzywania do prawidłowego wykonywania umowy.</w:t>
      </w:r>
    </w:p>
    <w:p w14:paraId="188BC5D6" w14:textId="77777777" w:rsidR="00131945" w:rsidRPr="00131945" w:rsidRDefault="00131945" w:rsidP="00131945">
      <w:pPr>
        <w:jc w:val="both"/>
        <w:rPr>
          <w:rFonts w:ascii="Tahoma" w:eastAsia="Times New Roman" w:hAnsi="Tahoma" w:cs="Tahoma"/>
          <w:color w:val="000000" w:themeColor="text1"/>
          <w:sz w:val="22"/>
          <w:szCs w:val="22"/>
          <w:lang w:eastAsia="ar-SA"/>
        </w:rPr>
      </w:pPr>
    </w:p>
    <w:p w14:paraId="45315E3C" w14:textId="77777777" w:rsidR="00131945" w:rsidRPr="00131945" w:rsidRDefault="00131945" w:rsidP="00131945">
      <w:pPr>
        <w:jc w:val="center"/>
        <w:rPr>
          <w:rFonts w:ascii="Tahoma" w:eastAsia="Times New Roman" w:hAnsi="Tahoma" w:cs="Tahoma"/>
          <w:b/>
          <w:color w:val="000000" w:themeColor="text1"/>
          <w:sz w:val="22"/>
          <w:szCs w:val="22"/>
          <w:lang w:eastAsia="ar-SA"/>
        </w:rPr>
      </w:pPr>
      <w:r w:rsidRPr="00131945">
        <w:rPr>
          <w:rFonts w:ascii="Tahoma" w:eastAsia="Times New Roman" w:hAnsi="Tahoma" w:cs="Tahoma"/>
          <w:b/>
          <w:color w:val="000000" w:themeColor="text1"/>
          <w:sz w:val="22"/>
          <w:szCs w:val="22"/>
          <w:lang w:eastAsia="ar-SA"/>
        </w:rPr>
        <w:t>§ 7</w:t>
      </w:r>
    </w:p>
    <w:p w14:paraId="11F9062E" w14:textId="77777777" w:rsidR="00131945" w:rsidRPr="00131945" w:rsidRDefault="00131945" w:rsidP="00131945">
      <w:pPr>
        <w:jc w:val="both"/>
        <w:rPr>
          <w:rFonts w:ascii="Tahoma" w:hAnsi="Tahoma" w:cs="Tahoma"/>
          <w:color w:val="000000" w:themeColor="text1"/>
          <w:sz w:val="22"/>
          <w:szCs w:val="22"/>
        </w:rPr>
      </w:pPr>
    </w:p>
    <w:p w14:paraId="196ED925" w14:textId="77777777" w:rsidR="00131945" w:rsidRPr="00131945" w:rsidRDefault="00131945" w:rsidP="00131945">
      <w:pPr>
        <w:pStyle w:val="Akapitzlist1"/>
        <w:numPr>
          <w:ilvl w:val="0"/>
          <w:numId w:val="67"/>
        </w:numPr>
        <w:spacing w:after="0" w:line="240" w:lineRule="auto"/>
        <w:ind w:left="0" w:firstLine="0"/>
        <w:rPr>
          <w:rFonts w:ascii="Tahoma" w:hAnsi="Tahoma" w:cs="Tahoma"/>
          <w:color w:val="000000" w:themeColor="text1"/>
        </w:rPr>
      </w:pPr>
      <w:r w:rsidRPr="00131945">
        <w:rPr>
          <w:rFonts w:ascii="Tahoma" w:hAnsi="Tahoma" w:cs="Tahoma"/>
          <w:color w:val="000000" w:themeColor="text1"/>
        </w:rPr>
        <w:lastRenderedPageBreak/>
        <w:t>Przedmiot Umowy będzie wykonywany za pomocą materiałów udostępnionych Wykonawcy przez Zamawiającego.</w:t>
      </w:r>
    </w:p>
    <w:p w14:paraId="4C8D3064" w14:textId="77777777" w:rsidR="00131945" w:rsidRPr="00131945" w:rsidRDefault="00131945" w:rsidP="00131945">
      <w:pPr>
        <w:pStyle w:val="Akapitzlist1"/>
        <w:numPr>
          <w:ilvl w:val="0"/>
          <w:numId w:val="67"/>
        </w:numPr>
        <w:spacing w:after="0" w:line="240" w:lineRule="auto"/>
        <w:ind w:left="0" w:firstLine="0"/>
        <w:rPr>
          <w:rFonts w:ascii="Tahoma" w:hAnsi="Tahoma" w:cs="Tahoma"/>
          <w:color w:val="000000" w:themeColor="text1"/>
        </w:rPr>
      </w:pPr>
      <w:r w:rsidRPr="00131945">
        <w:rPr>
          <w:rFonts w:ascii="Tahoma" w:hAnsi="Tahoma" w:cs="Tahoma"/>
          <w:color w:val="000000" w:themeColor="text1"/>
        </w:rPr>
        <w:t xml:space="preserve">Wykonawca będzie zobowiązany do pobierania z magazynu Zamawiającego materiałów niezbędnych do wykonania przedmiotu umowy na podstawie dokumentu WZ. Wykonawca wskaże osoby upoważnione do pobierana materiałów z magazynu Zamawiającego. Z chwilą pobrania, Wykonawca będzie odpowiedzialny za ich utratę lub zaginięcie. Wykonawca będzie ponosił odpowiedzialność materialną za przekazane materiały. </w:t>
      </w:r>
    </w:p>
    <w:p w14:paraId="5F863EE6" w14:textId="77777777" w:rsidR="00131945" w:rsidRPr="00131945" w:rsidRDefault="00131945" w:rsidP="00131945">
      <w:pPr>
        <w:pStyle w:val="Akapitzlist1"/>
        <w:numPr>
          <w:ilvl w:val="0"/>
          <w:numId w:val="67"/>
        </w:numPr>
        <w:spacing w:after="0" w:line="240" w:lineRule="auto"/>
        <w:ind w:left="0" w:firstLine="0"/>
        <w:rPr>
          <w:rFonts w:ascii="Tahoma" w:hAnsi="Tahoma" w:cs="Tahoma"/>
          <w:color w:val="000000" w:themeColor="text1"/>
        </w:rPr>
      </w:pPr>
      <w:r w:rsidRPr="00131945">
        <w:rPr>
          <w:rFonts w:ascii="Tahoma" w:hAnsi="Tahoma" w:cs="Tahoma"/>
          <w:color w:val="000000" w:themeColor="text1"/>
        </w:rPr>
        <w:t>Wykonawca będzie zobowiązany do raportowania stanu magazynowego i szczegółowego rozliczania materiałów służących do wykonywania zamówienia na koniec każdego miesiąca obowiązywania umowy.</w:t>
      </w:r>
    </w:p>
    <w:p w14:paraId="3C27DDD7" w14:textId="77777777" w:rsidR="00131945" w:rsidRPr="00131945" w:rsidRDefault="00131945" w:rsidP="00131945">
      <w:pPr>
        <w:pStyle w:val="Akapitzlist1"/>
        <w:numPr>
          <w:ilvl w:val="0"/>
          <w:numId w:val="67"/>
        </w:numPr>
        <w:spacing w:after="0" w:line="240" w:lineRule="auto"/>
        <w:ind w:left="0" w:firstLine="0"/>
        <w:rPr>
          <w:rFonts w:ascii="Tahoma" w:hAnsi="Tahoma" w:cs="Tahoma"/>
        </w:rPr>
      </w:pPr>
      <w:r w:rsidRPr="00131945">
        <w:rPr>
          <w:rFonts w:ascii="Tahoma" w:hAnsi="Tahoma" w:cs="Tahoma"/>
          <w:color w:val="000000" w:themeColor="text1"/>
        </w:rPr>
        <w:t xml:space="preserve">Wykonawca zobowiązuje się do użycia udostępnionych materiałów wyłącznie dla celu wykonania przedmiotu umowy oraz zwrócenia niezużytej </w:t>
      </w:r>
      <w:r w:rsidRPr="00131945">
        <w:rPr>
          <w:rFonts w:ascii="Tahoma" w:hAnsi="Tahoma" w:cs="Tahoma"/>
        </w:rPr>
        <w:t>części udostępnionych materiałów, nie później jednak niż ostatniego dnia obowiązywania umowy. Na wniosek Zamawiającego lub Wykonawcy możliwe jest rozliczenie z pobranych materiałów, nie częściej jednak niż 1 raz na miesiąc.</w:t>
      </w:r>
    </w:p>
    <w:p w14:paraId="6076443D" w14:textId="77777777" w:rsidR="00131945" w:rsidRPr="00131945" w:rsidRDefault="00131945" w:rsidP="00131945">
      <w:pPr>
        <w:pStyle w:val="Akapitzlist1"/>
        <w:numPr>
          <w:ilvl w:val="0"/>
          <w:numId w:val="67"/>
        </w:numPr>
        <w:spacing w:after="0" w:line="240" w:lineRule="auto"/>
        <w:ind w:left="0" w:firstLine="0"/>
        <w:rPr>
          <w:rFonts w:ascii="Tahoma" w:hAnsi="Tahoma" w:cs="Tahoma"/>
          <w:color w:val="000000" w:themeColor="text1"/>
        </w:rPr>
      </w:pPr>
      <w:r w:rsidRPr="00131945">
        <w:rPr>
          <w:rFonts w:ascii="Tahoma" w:hAnsi="Tahoma" w:cs="Tahoma"/>
        </w:rPr>
        <w:t>W razie nierozliczenia się z udostępnionych materiałów w sposób przewidziany w ust. 4 powyżej lub niezwrócenia materiałów Wykonawca wyraża zgodę na potrącenie z przysługującego mu wynagrodzenia kwot odpowiadających wskazanej przez Zamawiającego wartości nierozliczonych materiałów.</w:t>
      </w:r>
    </w:p>
    <w:p w14:paraId="3424CEC6" w14:textId="77777777" w:rsidR="00131945" w:rsidRPr="00131945" w:rsidRDefault="00131945" w:rsidP="00131945">
      <w:pPr>
        <w:jc w:val="both"/>
        <w:rPr>
          <w:rFonts w:ascii="Tahoma" w:hAnsi="Tahoma" w:cs="Tahoma"/>
          <w:color w:val="000000" w:themeColor="text1"/>
          <w:sz w:val="22"/>
          <w:szCs w:val="22"/>
        </w:rPr>
      </w:pPr>
    </w:p>
    <w:p w14:paraId="031D4A04" w14:textId="77777777" w:rsidR="00131945" w:rsidRPr="00131945" w:rsidRDefault="00131945" w:rsidP="00131945">
      <w:pPr>
        <w:jc w:val="center"/>
        <w:rPr>
          <w:rFonts w:ascii="Tahoma" w:hAnsi="Tahoma" w:cs="Tahoma"/>
          <w:b/>
          <w:color w:val="000000" w:themeColor="text1"/>
          <w:sz w:val="22"/>
          <w:szCs w:val="22"/>
        </w:rPr>
      </w:pPr>
      <w:r w:rsidRPr="00131945">
        <w:rPr>
          <w:rFonts w:ascii="Tahoma" w:hAnsi="Tahoma" w:cs="Tahoma"/>
          <w:b/>
          <w:color w:val="000000" w:themeColor="text1"/>
          <w:sz w:val="22"/>
          <w:szCs w:val="22"/>
        </w:rPr>
        <w:t>§ 8</w:t>
      </w:r>
    </w:p>
    <w:p w14:paraId="15AD24E4" w14:textId="77777777" w:rsidR="00131945" w:rsidRPr="00131945" w:rsidRDefault="00131945" w:rsidP="00131945">
      <w:pPr>
        <w:ind w:left="360"/>
        <w:jc w:val="center"/>
        <w:rPr>
          <w:rFonts w:ascii="Tahoma" w:hAnsi="Tahoma" w:cs="Tahoma"/>
          <w:b/>
          <w:color w:val="000000" w:themeColor="text1"/>
          <w:sz w:val="22"/>
          <w:szCs w:val="22"/>
        </w:rPr>
      </w:pPr>
      <w:r w:rsidRPr="00131945">
        <w:rPr>
          <w:rFonts w:ascii="Tahoma" w:hAnsi="Tahoma" w:cs="Tahoma"/>
          <w:b/>
          <w:color w:val="000000" w:themeColor="text1"/>
          <w:sz w:val="22"/>
          <w:szCs w:val="22"/>
        </w:rPr>
        <w:t>Szczegółowe warunki świadczonych usług</w:t>
      </w:r>
    </w:p>
    <w:p w14:paraId="2E6D0377" w14:textId="77777777" w:rsidR="00131945" w:rsidRPr="00131945" w:rsidRDefault="00131945" w:rsidP="00131945">
      <w:pPr>
        <w:ind w:left="360"/>
        <w:jc w:val="both"/>
        <w:rPr>
          <w:rFonts w:ascii="Tahoma" w:hAnsi="Tahoma" w:cs="Tahoma"/>
          <w:color w:val="000000" w:themeColor="text1"/>
          <w:sz w:val="22"/>
          <w:szCs w:val="22"/>
        </w:rPr>
      </w:pPr>
    </w:p>
    <w:p w14:paraId="272AC566" w14:textId="77777777" w:rsidR="00131945" w:rsidRPr="00131945" w:rsidRDefault="00131945" w:rsidP="00131945">
      <w:pPr>
        <w:numPr>
          <w:ilvl w:val="0"/>
          <w:numId w:val="68"/>
        </w:numPr>
        <w:pBdr>
          <w:top w:val="nil"/>
          <w:left w:val="nil"/>
          <w:bottom w:val="nil"/>
          <w:right w:val="nil"/>
          <w:between w:val="nil"/>
          <w:bar w:val="nil"/>
        </w:pBdr>
        <w:ind w:left="0" w:firstLine="0"/>
        <w:contextualSpacing/>
        <w:jc w:val="both"/>
        <w:rPr>
          <w:rFonts w:ascii="Tahoma" w:hAnsi="Tahoma" w:cs="Tahoma"/>
          <w:color w:val="000000" w:themeColor="text1"/>
          <w:sz w:val="22"/>
          <w:szCs w:val="22"/>
        </w:rPr>
      </w:pPr>
      <w:r w:rsidRPr="00131945">
        <w:rPr>
          <w:rFonts w:ascii="Tahoma" w:hAnsi="Tahoma" w:cs="Tahoma"/>
          <w:color w:val="000000" w:themeColor="text1"/>
          <w:sz w:val="22"/>
          <w:szCs w:val="22"/>
        </w:rPr>
        <w:t xml:space="preserve">Wykonawca będzie zobowiązany do ścisłego przestrzegania wykazu Spektakli obejmującego repertuar Teatru wraz w wyszczególnioną liczbą osób niezbędną do obsługi dyżuru zgodnie z planem pracy Teatru przesyłanym przez Zamawiającego. </w:t>
      </w:r>
    </w:p>
    <w:p w14:paraId="2EE39360" w14:textId="77777777" w:rsidR="00131945" w:rsidRPr="00131945" w:rsidRDefault="00131945" w:rsidP="00131945">
      <w:pPr>
        <w:numPr>
          <w:ilvl w:val="0"/>
          <w:numId w:val="68"/>
        </w:numPr>
        <w:pBdr>
          <w:top w:val="nil"/>
          <w:left w:val="nil"/>
          <w:bottom w:val="nil"/>
          <w:right w:val="nil"/>
          <w:between w:val="nil"/>
          <w:bar w:val="nil"/>
        </w:pBdr>
        <w:suppressAutoHyphens/>
        <w:ind w:left="0" w:firstLine="0"/>
        <w:contextualSpacing/>
        <w:jc w:val="both"/>
        <w:rPr>
          <w:rFonts w:ascii="Tahoma" w:eastAsia="Times New Roman" w:hAnsi="Tahoma" w:cs="Tahoma"/>
          <w:color w:val="000000" w:themeColor="text1"/>
          <w:sz w:val="22"/>
          <w:szCs w:val="22"/>
          <w:lang w:eastAsia="ar-SA"/>
        </w:rPr>
      </w:pPr>
      <w:r w:rsidRPr="00131945">
        <w:rPr>
          <w:rFonts w:ascii="Tahoma" w:eastAsia="Times New Roman" w:hAnsi="Tahoma" w:cs="Tahoma"/>
          <w:color w:val="000000" w:themeColor="text1"/>
          <w:sz w:val="22"/>
          <w:szCs w:val="22"/>
          <w:lang w:eastAsia="ar-SA"/>
        </w:rPr>
        <w:t xml:space="preserve">Zamawiający przekaże Wykonawcy, w terminie do 7 dni przed danym dyżurem, informacje o dodatkowych dyżurach wykraczających poza dyżury repertuarowe (m.in. pokazy przedpremierowe oraz konferencje prasowe organizowane na scenach Teatru) oraz odbywających się poza siedzibą Teatru.  </w:t>
      </w:r>
    </w:p>
    <w:p w14:paraId="6B99A1FD" w14:textId="77777777" w:rsidR="00131945" w:rsidRPr="00131945" w:rsidRDefault="00131945" w:rsidP="00131945">
      <w:pPr>
        <w:numPr>
          <w:ilvl w:val="0"/>
          <w:numId w:val="68"/>
        </w:numPr>
        <w:pBdr>
          <w:top w:val="nil"/>
          <w:left w:val="nil"/>
          <w:bottom w:val="nil"/>
          <w:right w:val="nil"/>
          <w:between w:val="nil"/>
          <w:bar w:val="nil"/>
        </w:pBdr>
        <w:suppressAutoHyphens/>
        <w:ind w:left="0" w:firstLine="0"/>
        <w:contextualSpacing/>
        <w:jc w:val="both"/>
        <w:rPr>
          <w:rFonts w:ascii="Tahoma" w:eastAsia="Times New Roman" w:hAnsi="Tahoma" w:cs="Tahoma"/>
          <w:color w:val="000000" w:themeColor="text1"/>
          <w:sz w:val="22"/>
          <w:szCs w:val="22"/>
          <w:lang w:eastAsia="ar-SA"/>
        </w:rPr>
      </w:pPr>
      <w:r w:rsidRPr="00131945">
        <w:rPr>
          <w:rFonts w:ascii="Tahoma" w:eastAsia="Times New Roman" w:hAnsi="Tahoma" w:cs="Tahoma"/>
          <w:color w:val="000000" w:themeColor="text1"/>
          <w:sz w:val="22"/>
          <w:szCs w:val="22"/>
          <w:lang w:eastAsia="ar-SA"/>
        </w:rPr>
        <w:t xml:space="preserve">Spektakle repertuarowe </w:t>
      </w:r>
      <w:r w:rsidRPr="00131945">
        <w:rPr>
          <w:rFonts w:ascii="Tahoma" w:hAnsi="Tahoma" w:cs="Tahoma"/>
          <w:color w:val="000000" w:themeColor="text1"/>
          <w:sz w:val="22"/>
          <w:szCs w:val="22"/>
        </w:rPr>
        <w:t xml:space="preserve">mogą odbywać się w tym samym czasie (równocześnie), a także w dni wolne od pracy ustawowo i zwyczajowo (m.in. soboty, niedziele, święta), w różnych godzinach w ciągu dnia. </w:t>
      </w:r>
    </w:p>
    <w:p w14:paraId="7FE85820" w14:textId="77777777" w:rsidR="00131945" w:rsidRPr="00131945" w:rsidRDefault="00131945" w:rsidP="00131945">
      <w:pPr>
        <w:numPr>
          <w:ilvl w:val="0"/>
          <w:numId w:val="68"/>
        </w:numPr>
        <w:pBdr>
          <w:top w:val="nil"/>
          <w:left w:val="nil"/>
          <w:bottom w:val="nil"/>
          <w:right w:val="nil"/>
          <w:between w:val="nil"/>
          <w:bar w:val="nil"/>
        </w:pBdr>
        <w:suppressAutoHyphens/>
        <w:ind w:left="0" w:firstLine="0"/>
        <w:contextualSpacing/>
        <w:jc w:val="both"/>
        <w:rPr>
          <w:rFonts w:ascii="Tahoma" w:eastAsia="Times New Roman" w:hAnsi="Tahoma" w:cs="Tahoma"/>
          <w:color w:val="000000" w:themeColor="text1"/>
          <w:sz w:val="22"/>
          <w:szCs w:val="22"/>
          <w:lang w:eastAsia="ar-SA"/>
        </w:rPr>
      </w:pPr>
      <w:r w:rsidRPr="00131945">
        <w:rPr>
          <w:rFonts w:ascii="Tahoma" w:eastAsia="Times New Roman" w:hAnsi="Tahoma" w:cs="Tahoma"/>
          <w:color w:val="000000" w:themeColor="text1"/>
          <w:sz w:val="22"/>
          <w:szCs w:val="22"/>
          <w:lang w:eastAsia="ar-SA"/>
        </w:rPr>
        <w:t xml:space="preserve">W nadzwyczajnych przypadkach wynikających z przyczyn, których wcześniej nie można było przewidzieć, Zamawiający jest uprawniony do wprowadzenia zmian w wykazie dyżurów. Ze względu na specyfikę pracy Teatru, zmiany mogą być wprowadzane nawet jeden dzień przed planowanym dyżurem. </w:t>
      </w:r>
    </w:p>
    <w:p w14:paraId="0F89AF26" w14:textId="77777777" w:rsidR="00131945" w:rsidRPr="00131945" w:rsidRDefault="00131945" w:rsidP="00131945">
      <w:pPr>
        <w:numPr>
          <w:ilvl w:val="0"/>
          <w:numId w:val="68"/>
        </w:numPr>
        <w:pBdr>
          <w:top w:val="nil"/>
          <w:left w:val="nil"/>
          <w:bottom w:val="nil"/>
          <w:right w:val="nil"/>
          <w:between w:val="nil"/>
          <w:bar w:val="nil"/>
        </w:pBdr>
        <w:suppressAutoHyphens/>
        <w:ind w:left="0" w:firstLine="0"/>
        <w:contextualSpacing/>
        <w:jc w:val="both"/>
        <w:rPr>
          <w:rFonts w:ascii="Tahoma" w:eastAsia="Times New Roman" w:hAnsi="Tahoma" w:cs="Tahoma"/>
          <w:iCs/>
          <w:color w:val="000000" w:themeColor="text1"/>
          <w:sz w:val="22"/>
          <w:szCs w:val="22"/>
          <w:lang w:eastAsia="ar-SA"/>
        </w:rPr>
      </w:pPr>
      <w:r w:rsidRPr="00131945">
        <w:rPr>
          <w:rFonts w:ascii="Tahoma" w:hAnsi="Tahoma" w:cs="Tahoma"/>
          <w:iCs/>
          <w:color w:val="000000" w:themeColor="text1"/>
          <w:sz w:val="22"/>
          <w:szCs w:val="22"/>
        </w:rPr>
        <w:t xml:space="preserve">Wykonawca zobowiązuje się, iż osoby pełniące dyżur będą w stanie gotowości, przygotowane do  </w:t>
      </w:r>
      <w:r w:rsidRPr="00131945">
        <w:rPr>
          <w:rFonts w:ascii="Tahoma" w:eastAsia="Times New Roman" w:hAnsi="Tahoma" w:cs="Tahoma"/>
          <w:iCs/>
          <w:color w:val="000000" w:themeColor="text1"/>
          <w:sz w:val="22"/>
          <w:szCs w:val="22"/>
          <w:lang w:eastAsia="ar-SA"/>
        </w:rPr>
        <w:t>świadczenia usługi w siedzibie Zamawiającego lub innym wyznaczonym przez Zamawiającego miejscu na jedną godzinę przed rozpoczęciem Spektaklu</w:t>
      </w:r>
      <w:r w:rsidRPr="00131945">
        <w:rPr>
          <w:rFonts w:ascii="Tahoma" w:hAnsi="Tahoma" w:cs="Tahoma"/>
          <w:iCs/>
          <w:color w:val="000000" w:themeColor="text1"/>
          <w:sz w:val="22"/>
          <w:szCs w:val="22"/>
        </w:rPr>
        <w:t>. Zamawiający zastrzega, że w stosunku do niektórych tytułów</w:t>
      </w:r>
      <w:r w:rsidRPr="00131945">
        <w:rPr>
          <w:rFonts w:ascii="Tahoma" w:hAnsi="Tahoma" w:cs="Tahoma"/>
          <w:color w:val="000000" w:themeColor="text1"/>
          <w:sz w:val="22"/>
          <w:szCs w:val="22"/>
        </w:rPr>
        <w:t xml:space="preserve"> spektakli repertuarowych oraz koncertów może zobowiązać Wykonawcę do pozostawania w stanie gotowości do świadczenia usług w terminie dłuższym niż określony w zd. poprzedzającym. W takim przypadku Zamawiający poinformuje o tym fakcie Wykonawcę na 14 dni przed Spektaklem/Spektaklami.</w:t>
      </w:r>
    </w:p>
    <w:p w14:paraId="30111175" w14:textId="77777777" w:rsidR="00131945" w:rsidRPr="00131945" w:rsidRDefault="00131945" w:rsidP="00131945">
      <w:pPr>
        <w:numPr>
          <w:ilvl w:val="0"/>
          <w:numId w:val="68"/>
        </w:numPr>
        <w:suppressAutoHyphens/>
        <w:ind w:left="0" w:firstLine="0"/>
        <w:contextualSpacing/>
        <w:jc w:val="both"/>
        <w:rPr>
          <w:rFonts w:ascii="Tahoma" w:hAnsi="Tahoma" w:cs="Tahoma"/>
          <w:iCs/>
          <w:color w:val="000000" w:themeColor="text1"/>
          <w:sz w:val="22"/>
          <w:szCs w:val="22"/>
        </w:rPr>
      </w:pPr>
      <w:r w:rsidRPr="00131945">
        <w:rPr>
          <w:rFonts w:ascii="Tahoma" w:hAnsi="Tahoma" w:cs="Tahoma"/>
          <w:iCs/>
          <w:color w:val="000000" w:themeColor="text1"/>
          <w:sz w:val="22"/>
          <w:szCs w:val="22"/>
        </w:rPr>
        <w:t xml:space="preserve">Osoby oddelegowane do wykonania przedmiotu zamówienia są zobowiązane do wykonania usługi z należytą starannością, odpowiedniego przygotowania stanowiska, w każdym przypadku, poprawienia charakteryzacji lub jej zmiany, usunięcia charakteryzacji  oraz </w:t>
      </w:r>
    </w:p>
    <w:p w14:paraId="19D78861" w14:textId="77777777" w:rsidR="00131945" w:rsidRPr="00131945" w:rsidRDefault="00131945" w:rsidP="00131945">
      <w:pPr>
        <w:suppressAutoHyphens/>
        <w:jc w:val="both"/>
        <w:rPr>
          <w:rFonts w:ascii="Tahoma" w:hAnsi="Tahoma" w:cs="Tahoma"/>
          <w:iCs/>
          <w:color w:val="000000" w:themeColor="text1"/>
          <w:sz w:val="22"/>
          <w:szCs w:val="22"/>
        </w:rPr>
      </w:pPr>
      <w:r w:rsidRPr="00131945">
        <w:rPr>
          <w:rFonts w:ascii="Tahoma" w:hAnsi="Tahoma" w:cs="Tahoma"/>
          <w:iCs/>
          <w:color w:val="000000" w:themeColor="text1"/>
          <w:sz w:val="22"/>
          <w:szCs w:val="22"/>
        </w:rPr>
        <w:t>gdy będzie to konieczne do poprawienia fryzury lub jej zmiany, a po zakończonym dyżurze do uporządkowania stanowiska, na którym usługa była wykonywana.</w:t>
      </w:r>
    </w:p>
    <w:p w14:paraId="7C97A0AA" w14:textId="77777777" w:rsidR="00131945" w:rsidRPr="00131945" w:rsidRDefault="00131945" w:rsidP="00131945">
      <w:pPr>
        <w:numPr>
          <w:ilvl w:val="0"/>
          <w:numId w:val="68"/>
        </w:numPr>
        <w:suppressAutoHyphens/>
        <w:ind w:left="0" w:firstLine="0"/>
        <w:contextualSpacing/>
        <w:jc w:val="both"/>
        <w:rPr>
          <w:rFonts w:ascii="Tahoma" w:hAnsi="Tahoma" w:cs="Tahoma"/>
          <w:color w:val="000000" w:themeColor="text1"/>
          <w:sz w:val="22"/>
          <w:szCs w:val="22"/>
        </w:rPr>
      </w:pPr>
      <w:r w:rsidRPr="00131945">
        <w:rPr>
          <w:rFonts w:ascii="Tahoma" w:hAnsi="Tahoma" w:cs="Tahoma"/>
          <w:color w:val="000000" w:themeColor="text1"/>
          <w:sz w:val="22"/>
          <w:szCs w:val="22"/>
        </w:rPr>
        <w:t>W przypadku obsługi Spektakli odbywającej się poza Warszawą, Zamawiający zapewni osobom wskazanym przez Wykonawcę do obsługi transport. Osoby delegowane przez Wykonawcę mają obowiązek pojawić się w miejscu i czasie wyznaczonym przez Zamawiającego (punkt zbiórki).</w:t>
      </w:r>
    </w:p>
    <w:p w14:paraId="5FFB9922" w14:textId="77777777" w:rsidR="00131945" w:rsidRPr="00131945" w:rsidRDefault="00131945" w:rsidP="00131945">
      <w:pPr>
        <w:numPr>
          <w:ilvl w:val="0"/>
          <w:numId w:val="68"/>
        </w:numPr>
        <w:suppressAutoHyphens/>
        <w:ind w:left="0" w:firstLine="0"/>
        <w:contextualSpacing/>
        <w:jc w:val="both"/>
        <w:rPr>
          <w:rFonts w:ascii="Tahoma" w:hAnsi="Tahoma" w:cs="Tahoma"/>
          <w:color w:val="000000" w:themeColor="text1"/>
          <w:sz w:val="22"/>
          <w:szCs w:val="22"/>
        </w:rPr>
      </w:pPr>
      <w:r w:rsidRPr="00131945">
        <w:rPr>
          <w:rFonts w:ascii="Tahoma" w:hAnsi="Tahoma" w:cs="Tahoma"/>
          <w:color w:val="000000" w:themeColor="text1"/>
          <w:sz w:val="22"/>
          <w:szCs w:val="22"/>
        </w:rPr>
        <w:lastRenderedPageBreak/>
        <w:t xml:space="preserve">Zamawiający zastrzega sobie prawo do zmniejszania i zwiększania ilości osób zaangażowanych do Spektakli, co nie będzie stanowiło podstawy do zmiany umowy. </w:t>
      </w:r>
    </w:p>
    <w:p w14:paraId="522EA576" w14:textId="77777777" w:rsidR="00131945" w:rsidRPr="00131945" w:rsidRDefault="00131945" w:rsidP="00131945">
      <w:pPr>
        <w:numPr>
          <w:ilvl w:val="0"/>
          <w:numId w:val="68"/>
        </w:numPr>
        <w:suppressAutoHyphens/>
        <w:ind w:left="0" w:firstLine="0"/>
        <w:contextualSpacing/>
        <w:jc w:val="both"/>
        <w:rPr>
          <w:rFonts w:ascii="Tahoma" w:hAnsi="Tahoma" w:cs="Tahoma"/>
          <w:color w:val="000000" w:themeColor="text1"/>
          <w:sz w:val="22"/>
          <w:szCs w:val="22"/>
        </w:rPr>
      </w:pPr>
      <w:r w:rsidRPr="00131945">
        <w:rPr>
          <w:rFonts w:ascii="Tahoma" w:hAnsi="Tahoma" w:cs="Tahoma"/>
          <w:color w:val="000000" w:themeColor="text1"/>
          <w:sz w:val="22"/>
          <w:szCs w:val="22"/>
        </w:rPr>
        <w:t xml:space="preserve">W przypadku realizacji umowy przez mniejszą ilość osób zaangażowanych przez Wykonawcę, Wykonawcy przysługuje wynagrodzenie tylko i wyłącznie za usługi zrealizowane przez osoby przez niego zaangażowane. </w:t>
      </w:r>
    </w:p>
    <w:p w14:paraId="628E8039" w14:textId="77777777" w:rsidR="00131945" w:rsidRPr="00131945" w:rsidRDefault="00131945" w:rsidP="00131945">
      <w:pPr>
        <w:suppressAutoHyphens/>
        <w:jc w:val="both"/>
        <w:rPr>
          <w:rFonts w:ascii="Tahoma" w:eastAsia="Times New Roman" w:hAnsi="Tahoma" w:cs="Tahoma"/>
          <w:b/>
          <w:color w:val="000000" w:themeColor="text1"/>
          <w:sz w:val="22"/>
          <w:szCs w:val="22"/>
          <w:lang w:eastAsia="ar-SA"/>
        </w:rPr>
      </w:pPr>
    </w:p>
    <w:p w14:paraId="0FD9FB2D" w14:textId="77777777" w:rsidR="00131945" w:rsidRPr="00131945" w:rsidRDefault="00131945" w:rsidP="00131945">
      <w:pPr>
        <w:suppressAutoHyphens/>
        <w:jc w:val="center"/>
        <w:rPr>
          <w:rFonts w:ascii="Tahoma" w:eastAsia="Times New Roman" w:hAnsi="Tahoma" w:cs="Tahoma"/>
          <w:b/>
          <w:color w:val="000000" w:themeColor="text1"/>
          <w:sz w:val="22"/>
          <w:szCs w:val="22"/>
          <w:lang w:eastAsia="ar-SA"/>
        </w:rPr>
      </w:pPr>
      <w:r w:rsidRPr="00131945">
        <w:rPr>
          <w:rFonts w:ascii="Tahoma" w:eastAsia="Times New Roman" w:hAnsi="Tahoma" w:cs="Tahoma"/>
          <w:b/>
          <w:color w:val="000000" w:themeColor="text1"/>
          <w:sz w:val="22"/>
          <w:szCs w:val="22"/>
          <w:lang w:eastAsia="ar-SA"/>
        </w:rPr>
        <w:t>§ 9</w:t>
      </w:r>
    </w:p>
    <w:p w14:paraId="3885B97A" w14:textId="77777777" w:rsidR="00131945" w:rsidRPr="00131945" w:rsidRDefault="00131945" w:rsidP="00131945">
      <w:pPr>
        <w:suppressAutoHyphens/>
        <w:jc w:val="center"/>
        <w:rPr>
          <w:rFonts w:ascii="Tahoma" w:eastAsia="Times New Roman" w:hAnsi="Tahoma" w:cs="Tahoma"/>
          <w:b/>
          <w:color w:val="000000" w:themeColor="text1"/>
          <w:sz w:val="22"/>
          <w:szCs w:val="22"/>
          <w:lang w:eastAsia="ar-SA"/>
        </w:rPr>
      </w:pPr>
      <w:r w:rsidRPr="00131945">
        <w:rPr>
          <w:rFonts w:ascii="Tahoma" w:eastAsia="Times New Roman" w:hAnsi="Tahoma" w:cs="Tahoma"/>
          <w:b/>
          <w:color w:val="000000" w:themeColor="text1"/>
          <w:sz w:val="22"/>
          <w:szCs w:val="22"/>
          <w:lang w:eastAsia="ar-SA"/>
        </w:rPr>
        <w:t>Termin realizacji umowy</w:t>
      </w:r>
    </w:p>
    <w:p w14:paraId="7D2945C6" w14:textId="77777777" w:rsidR="00131945" w:rsidRPr="00131945" w:rsidRDefault="00131945" w:rsidP="00131945">
      <w:pPr>
        <w:suppressAutoHyphens/>
        <w:jc w:val="both"/>
        <w:rPr>
          <w:rFonts w:ascii="Tahoma" w:eastAsia="Times New Roman" w:hAnsi="Tahoma" w:cs="Tahoma"/>
          <w:color w:val="000000" w:themeColor="text1"/>
          <w:sz w:val="22"/>
          <w:szCs w:val="22"/>
          <w:lang w:eastAsia="ar-SA"/>
        </w:rPr>
      </w:pPr>
    </w:p>
    <w:p w14:paraId="3366AF92" w14:textId="04C8383A" w:rsidR="00131945" w:rsidRPr="00131945" w:rsidRDefault="00131945" w:rsidP="00131945">
      <w:pPr>
        <w:suppressAutoHyphens/>
        <w:jc w:val="both"/>
        <w:rPr>
          <w:rFonts w:ascii="Tahoma" w:eastAsia="Times New Roman" w:hAnsi="Tahoma" w:cs="Tahoma"/>
          <w:color w:val="000000" w:themeColor="text1"/>
          <w:sz w:val="22"/>
          <w:szCs w:val="22"/>
          <w:lang w:eastAsia="ar-SA"/>
        </w:rPr>
      </w:pPr>
      <w:r w:rsidRPr="00131945">
        <w:rPr>
          <w:rFonts w:ascii="Tahoma" w:eastAsia="Times New Roman" w:hAnsi="Tahoma" w:cs="Tahoma"/>
          <w:color w:val="000000" w:themeColor="text1"/>
          <w:sz w:val="22"/>
          <w:szCs w:val="22"/>
          <w:lang w:eastAsia="ar-SA"/>
        </w:rPr>
        <w:t xml:space="preserve">Wykonawca zobowiązuje się pełnić usługi objęte niniejszą umowę od dnia </w:t>
      </w:r>
      <w:r w:rsidRPr="00131945">
        <w:rPr>
          <w:rFonts w:ascii="Tahoma" w:eastAsia="Times New Roman" w:hAnsi="Tahoma" w:cs="Tahoma"/>
          <w:b/>
          <w:bCs/>
          <w:color w:val="000000" w:themeColor="text1"/>
          <w:sz w:val="22"/>
          <w:szCs w:val="22"/>
          <w:lang w:eastAsia="ar-SA"/>
        </w:rPr>
        <w:t xml:space="preserve">17.08.2025 r. do dnia 31.07.2026 r. </w:t>
      </w:r>
    </w:p>
    <w:p w14:paraId="056A4A96" w14:textId="77777777" w:rsidR="00131945" w:rsidRPr="00131945" w:rsidRDefault="00131945" w:rsidP="00131945">
      <w:pPr>
        <w:suppressAutoHyphens/>
        <w:jc w:val="center"/>
        <w:rPr>
          <w:rFonts w:ascii="Tahoma" w:eastAsia="Times New Roman" w:hAnsi="Tahoma" w:cs="Tahoma"/>
          <w:b/>
          <w:bCs/>
          <w:color w:val="000000" w:themeColor="text1"/>
          <w:sz w:val="22"/>
          <w:szCs w:val="22"/>
          <w:lang w:eastAsia="ar-SA"/>
        </w:rPr>
      </w:pPr>
    </w:p>
    <w:p w14:paraId="59BC0819" w14:textId="77777777" w:rsidR="00131945" w:rsidRPr="00131945" w:rsidRDefault="00131945" w:rsidP="00131945">
      <w:pPr>
        <w:suppressAutoHyphens/>
        <w:jc w:val="center"/>
        <w:rPr>
          <w:rFonts w:ascii="Tahoma" w:eastAsia="Times New Roman" w:hAnsi="Tahoma" w:cs="Tahoma"/>
          <w:b/>
          <w:bCs/>
          <w:color w:val="000000" w:themeColor="text1"/>
          <w:sz w:val="22"/>
          <w:szCs w:val="22"/>
          <w:lang w:eastAsia="ar-SA"/>
        </w:rPr>
      </w:pPr>
      <w:r w:rsidRPr="00131945">
        <w:rPr>
          <w:rFonts w:ascii="Tahoma" w:eastAsia="Times New Roman" w:hAnsi="Tahoma" w:cs="Tahoma"/>
          <w:b/>
          <w:bCs/>
          <w:color w:val="000000" w:themeColor="text1"/>
          <w:sz w:val="22"/>
          <w:szCs w:val="22"/>
          <w:lang w:eastAsia="ar-SA"/>
        </w:rPr>
        <w:t>§ 10</w:t>
      </w:r>
    </w:p>
    <w:p w14:paraId="1D8F9C59" w14:textId="77777777" w:rsidR="00131945" w:rsidRPr="00131945" w:rsidRDefault="00131945" w:rsidP="00131945">
      <w:pPr>
        <w:suppressAutoHyphens/>
        <w:autoSpaceDE w:val="0"/>
        <w:autoSpaceDN w:val="0"/>
        <w:adjustRightInd w:val="0"/>
        <w:jc w:val="center"/>
        <w:rPr>
          <w:rFonts w:ascii="Tahoma" w:hAnsi="Tahoma" w:cs="Tahoma"/>
          <w:b/>
          <w:color w:val="000000" w:themeColor="text1"/>
          <w:sz w:val="22"/>
          <w:szCs w:val="22"/>
        </w:rPr>
      </w:pPr>
      <w:r w:rsidRPr="00131945">
        <w:rPr>
          <w:rFonts w:ascii="Tahoma" w:hAnsi="Tahoma" w:cs="Tahoma"/>
          <w:b/>
          <w:color w:val="000000" w:themeColor="text1"/>
          <w:sz w:val="22"/>
          <w:szCs w:val="22"/>
        </w:rPr>
        <w:t>Ubezpieczenie</w:t>
      </w:r>
    </w:p>
    <w:p w14:paraId="296DC013" w14:textId="77777777" w:rsidR="00131945" w:rsidRPr="00131945" w:rsidRDefault="00131945" w:rsidP="00131945">
      <w:pPr>
        <w:suppressAutoHyphens/>
        <w:autoSpaceDE w:val="0"/>
        <w:autoSpaceDN w:val="0"/>
        <w:adjustRightInd w:val="0"/>
        <w:jc w:val="both"/>
        <w:rPr>
          <w:rFonts w:ascii="Tahoma" w:hAnsi="Tahoma" w:cs="Tahoma"/>
          <w:b/>
          <w:color w:val="000000" w:themeColor="text1"/>
          <w:sz w:val="22"/>
          <w:szCs w:val="22"/>
        </w:rPr>
      </w:pPr>
    </w:p>
    <w:p w14:paraId="726E6627" w14:textId="77777777" w:rsidR="00131945" w:rsidRPr="00131945" w:rsidRDefault="00131945" w:rsidP="00131945">
      <w:pPr>
        <w:numPr>
          <w:ilvl w:val="0"/>
          <w:numId w:val="69"/>
        </w:numPr>
        <w:suppressAutoHyphens/>
        <w:ind w:left="0" w:firstLine="0"/>
        <w:contextualSpacing/>
        <w:jc w:val="both"/>
        <w:rPr>
          <w:rFonts w:ascii="Tahoma" w:hAnsi="Tahoma" w:cs="Tahoma"/>
          <w:color w:val="000000" w:themeColor="text1"/>
          <w:sz w:val="22"/>
          <w:szCs w:val="22"/>
        </w:rPr>
      </w:pPr>
      <w:r w:rsidRPr="00131945">
        <w:rPr>
          <w:rFonts w:ascii="Tahoma" w:hAnsi="Tahoma" w:cs="Tahoma"/>
          <w:color w:val="000000" w:themeColor="text1"/>
          <w:sz w:val="22"/>
          <w:szCs w:val="22"/>
        </w:rPr>
        <w:t>Wykonawca zobowiązany jest do posiadania w okresie obowiązywania umowy ważnego ubezpieczenia od odpowiedzialności cywilnej za szkody wyrządzone przy wykonywaniu czynności objętych niniejszą umową na kwotę nie mniejszą niż 500 000 zł (pięćset tysięcy).</w:t>
      </w:r>
    </w:p>
    <w:p w14:paraId="1051CA6D" w14:textId="77777777" w:rsidR="00131945" w:rsidRPr="00131945" w:rsidRDefault="00131945" w:rsidP="00131945">
      <w:pPr>
        <w:numPr>
          <w:ilvl w:val="0"/>
          <w:numId w:val="69"/>
        </w:numPr>
        <w:suppressAutoHyphens/>
        <w:ind w:left="0" w:firstLine="0"/>
        <w:contextualSpacing/>
        <w:jc w:val="both"/>
        <w:rPr>
          <w:rFonts w:ascii="Tahoma" w:hAnsi="Tahoma" w:cs="Tahoma"/>
          <w:color w:val="000000" w:themeColor="text1"/>
          <w:sz w:val="22"/>
          <w:szCs w:val="22"/>
        </w:rPr>
      </w:pPr>
      <w:r w:rsidRPr="00131945">
        <w:rPr>
          <w:rFonts w:ascii="Tahoma" w:hAnsi="Tahoma" w:cs="Tahoma"/>
          <w:color w:val="000000" w:themeColor="text1"/>
          <w:sz w:val="22"/>
          <w:szCs w:val="22"/>
        </w:rPr>
        <w:t xml:space="preserve">Uwierzytelniona kopia umowy ubezpieczenia wraz z dowodem uiszczonej składki stanowi załącznik 5 do niniejszej umowy. </w:t>
      </w:r>
    </w:p>
    <w:p w14:paraId="2CCF6C93" w14:textId="77777777" w:rsidR="00131945" w:rsidRPr="009B0C7A" w:rsidRDefault="00131945" w:rsidP="00131945">
      <w:pPr>
        <w:numPr>
          <w:ilvl w:val="0"/>
          <w:numId w:val="69"/>
        </w:numPr>
        <w:suppressAutoHyphens/>
        <w:ind w:left="0" w:firstLine="0"/>
        <w:contextualSpacing/>
        <w:jc w:val="both"/>
        <w:rPr>
          <w:rFonts w:ascii="Tahoma" w:hAnsi="Tahoma" w:cs="Tahoma"/>
          <w:color w:val="000000" w:themeColor="text1"/>
          <w:sz w:val="22"/>
          <w:szCs w:val="22"/>
        </w:rPr>
      </w:pPr>
      <w:r w:rsidRPr="009B0C7A">
        <w:rPr>
          <w:rFonts w:ascii="Tahoma" w:hAnsi="Tahoma" w:cs="Tahoma"/>
          <w:color w:val="000000" w:themeColor="text1"/>
          <w:sz w:val="22"/>
          <w:szCs w:val="22"/>
        </w:rPr>
        <w:t xml:space="preserve">Umowa ubezpieczenia odpowiedzialności cywilnej co najmniej powinna obejmować swoim zakresem odpowiedzialność za szkody w mieniu i na osobie oraz czyste straty finansowe wyrządzone Zamawiającemu spowodowane niewykonaniem lub nienależytym wykonaniem umowy. </w:t>
      </w:r>
    </w:p>
    <w:p w14:paraId="2C8506FD" w14:textId="77777777" w:rsidR="00131945" w:rsidRPr="00131945" w:rsidRDefault="00131945" w:rsidP="00131945">
      <w:pPr>
        <w:numPr>
          <w:ilvl w:val="0"/>
          <w:numId w:val="69"/>
        </w:numPr>
        <w:suppressAutoHyphens/>
        <w:ind w:left="0" w:firstLine="0"/>
        <w:contextualSpacing/>
        <w:jc w:val="both"/>
        <w:rPr>
          <w:rFonts w:ascii="Tahoma" w:hAnsi="Tahoma" w:cs="Tahoma"/>
          <w:color w:val="000000" w:themeColor="text1"/>
          <w:sz w:val="22"/>
          <w:szCs w:val="22"/>
        </w:rPr>
      </w:pPr>
      <w:r w:rsidRPr="009B0C7A">
        <w:rPr>
          <w:rFonts w:ascii="Tahoma" w:hAnsi="Tahoma" w:cs="Tahoma"/>
          <w:color w:val="000000" w:themeColor="text1"/>
          <w:sz w:val="22"/>
          <w:szCs w:val="22"/>
        </w:rPr>
        <w:t>W przypadku wygaśnięcia ubezpieczenia, o którym mowa w ust. 1, w trakcie obowiązywania umowy, Wykonawca będzie zobowiązany do przedłożenia Zamawiającemu</w:t>
      </w:r>
      <w:r w:rsidRPr="00131945">
        <w:rPr>
          <w:rFonts w:ascii="Tahoma" w:hAnsi="Tahoma" w:cs="Tahoma"/>
          <w:color w:val="000000" w:themeColor="text1"/>
          <w:sz w:val="22"/>
          <w:szCs w:val="22"/>
        </w:rPr>
        <w:t xml:space="preserve"> dokumentu potwierdzającego zawarcie i opłacenie nowego ubezpieczenia nie później niż na 15 dni przed wygaśnięciem ubezpieczenia poprzedniego.</w:t>
      </w:r>
    </w:p>
    <w:p w14:paraId="0669EB9C" w14:textId="77777777" w:rsidR="00131945" w:rsidRPr="00131945" w:rsidRDefault="00131945" w:rsidP="00131945">
      <w:pPr>
        <w:numPr>
          <w:ilvl w:val="0"/>
          <w:numId w:val="69"/>
        </w:numPr>
        <w:suppressAutoHyphens/>
        <w:ind w:left="0" w:firstLine="0"/>
        <w:contextualSpacing/>
        <w:jc w:val="both"/>
        <w:rPr>
          <w:rFonts w:ascii="Tahoma" w:hAnsi="Tahoma" w:cs="Tahoma"/>
          <w:color w:val="000000" w:themeColor="text1"/>
          <w:sz w:val="22"/>
          <w:szCs w:val="22"/>
        </w:rPr>
      </w:pPr>
      <w:r w:rsidRPr="00131945">
        <w:rPr>
          <w:rFonts w:ascii="Tahoma" w:hAnsi="Tahoma" w:cs="Tahoma"/>
          <w:color w:val="000000" w:themeColor="text1"/>
          <w:sz w:val="22"/>
          <w:szCs w:val="22"/>
        </w:rPr>
        <w:t xml:space="preserve">W przypadku nieprzedłożenia przez Wykonawcę w terminie określonym w ust. 4 dokumentu potwierdzającego zawarcie i opłacenie ubezpieczenia, Zamawiający ma prawo w imieniu Wykonawcy i na jego rzecz zawrzeć taką umowę i kosztami zawarcia umowy obciążyć Wykonawcę. </w:t>
      </w:r>
    </w:p>
    <w:p w14:paraId="7591F030" w14:textId="77777777" w:rsidR="00131945" w:rsidRPr="00131945" w:rsidRDefault="00131945" w:rsidP="00131945">
      <w:pPr>
        <w:tabs>
          <w:tab w:val="left" w:pos="360"/>
        </w:tabs>
        <w:suppressAutoHyphens/>
        <w:jc w:val="both"/>
        <w:rPr>
          <w:rFonts w:ascii="Tahoma" w:eastAsia="Times New Roman" w:hAnsi="Tahoma" w:cs="Tahoma"/>
          <w:bCs/>
          <w:iCs/>
          <w:color w:val="000000" w:themeColor="text1"/>
          <w:sz w:val="22"/>
          <w:szCs w:val="22"/>
          <w:lang w:eastAsia="ar-SA"/>
        </w:rPr>
      </w:pPr>
    </w:p>
    <w:p w14:paraId="7AB85580" w14:textId="77777777" w:rsidR="00131945" w:rsidRPr="00131945" w:rsidRDefault="00131945" w:rsidP="00131945">
      <w:pPr>
        <w:suppressAutoHyphens/>
        <w:jc w:val="center"/>
        <w:rPr>
          <w:rFonts w:ascii="Tahoma" w:eastAsia="Times New Roman" w:hAnsi="Tahoma" w:cs="Tahoma"/>
          <w:b/>
          <w:bCs/>
          <w:color w:val="000000" w:themeColor="text1"/>
          <w:sz w:val="22"/>
          <w:szCs w:val="22"/>
          <w:lang w:eastAsia="ar-SA"/>
        </w:rPr>
      </w:pPr>
      <w:r w:rsidRPr="00131945">
        <w:rPr>
          <w:rFonts w:ascii="Tahoma" w:eastAsia="Times New Roman" w:hAnsi="Tahoma" w:cs="Tahoma"/>
          <w:b/>
          <w:bCs/>
          <w:color w:val="000000" w:themeColor="text1"/>
          <w:sz w:val="22"/>
          <w:szCs w:val="22"/>
          <w:lang w:eastAsia="ar-SA"/>
        </w:rPr>
        <w:t>§11</w:t>
      </w:r>
    </w:p>
    <w:p w14:paraId="0CB4F747" w14:textId="77777777" w:rsidR="00131945" w:rsidRPr="00131945" w:rsidRDefault="00131945" w:rsidP="00131945">
      <w:pPr>
        <w:suppressAutoHyphens/>
        <w:jc w:val="center"/>
        <w:rPr>
          <w:rFonts w:ascii="Tahoma" w:eastAsia="Times New Roman" w:hAnsi="Tahoma" w:cs="Tahoma"/>
          <w:b/>
          <w:bCs/>
          <w:color w:val="000000" w:themeColor="text1"/>
          <w:sz w:val="22"/>
          <w:szCs w:val="22"/>
          <w:lang w:eastAsia="ar-SA"/>
        </w:rPr>
      </w:pPr>
      <w:r w:rsidRPr="00131945">
        <w:rPr>
          <w:rFonts w:ascii="Tahoma" w:eastAsia="Times New Roman" w:hAnsi="Tahoma" w:cs="Tahoma"/>
          <w:b/>
          <w:bCs/>
          <w:color w:val="000000" w:themeColor="text1"/>
          <w:sz w:val="22"/>
          <w:szCs w:val="22"/>
          <w:lang w:eastAsia="ar-SA"/>
        </w:rPr>
        <w:t>Wynagrodzenie</w:t>
      </w:r>
    </w:p>
    <w:p w14:paraId="157F284D" w14:textId="77777777" w:rsidR="00131945" w:rsidRPr="00131945" w:rsidRDefault="00131945" w:rsidP="00131945">
      <w:pPr>
        <w:suppressAutoHyphens/>
        <w:jc w:val="both"/>
        <w:rPr>
          <w:rFonts w:ascii="Tahoma" w:eastAsia="Times New Roman" w:hAnsi="Tahoma" w:cs="Tahoma"/>
          <w:b/>
          <w:bCs/>
          <w:color w:val="000000" w:themeColor="text1"/>
          <w:sz w:val="22"/>
          <w:szCs w:val="22"/>
          <w:lang w:eastAsia="ar-SA"/>
        </w:rPr>
      </w:pPr>
      <w:r w:rsidRPr="00131945">
        <w:rPr>
          <w:rFonts w:ascii="Tahoma" w:eastAsia="Times New Roman" w:hAnsi="Tahoma" w:cs="Tahoma"/>
          <w:b/>
          <w:bCs/>
          <w:color w:val="000000" w:themeColor="text1"/>
          <w:sz w:val="22"/>
          <w:szCs w:val="22"/>
          <w:lang w:eastAsia="ar-SA"/>
        </w:rPr>
        <w:t xml:space="preserve"> </w:t>
      </w:r>
    </w:p>
    <w:p w14:paraId="4A39CCB7" w14:textId="77777777" w:rsidR="00131945" w:rsidRPr="00131945" w:rsidRDefault="00131945" w:rsidP="00D16F9F">
      <w:pPr>
        <w:pBdr>
          <w:top w:val="nil"/>
          <w:left w:val="nil"/>
          <w:bottom w:val="nil"/>
          <w:right w:val="nil"/>
          <w:between w:val="nil"/>
          <w:bar w:val="nil"/>
        </w:pBdr>
        <w:contextualSpacing/>
        <w:jc w:val="both"/>
        <w:rPr>
          <w:rFonts w:ascii="Tahoma" w:eastAsia="Times New Roman" w:hAnsi="Tahoma" w:cs="Tahoma"/>
          <w:color w:val="000000" w:themeColor="text1"/>
          <w:sz w:val="22"/>
          <w:szCs w:val="22"/>
          <w:lang w:eastAsia="ar-SA"/>
        </w:rPr>
      </w:pPr>
      <w:r w:rsidRPr="00131945">
        <w:rPr>
          <w:rFonts w:ascii="Tahoma" w:eastAsia="Times New Roman" w:hAnsi="Tahoma" w:cs="Tahoma"/>
          <w:color w:val="000000" w:themeColor="text1"/>
          <w:sz w:val="22"/>
          <w:szCs w:val="22"/>
          <w:lang w:eastAsia="ar-SA"/>
        </w:rPr>
        <w:t xml:space="preserve">1. Strony ustalają iż cena jednej roboczogodziny wynosi _____________ zł netto (słownie złotych: ___________________________) powiększona o należny podatek VAT. </w:t>
      </w:r>
    </w:p>
    <w:p w14:paraId="266F71E8" w14:textId="77777777" w:rsidR="00131945" w:rsidRPr="00131945" w:rsidRDefault="00131945" w:rsidP="00D16F9F">
      <w:pPr>
        <w:pBdr>
          <w:top w:val="nil"/>
          <w:left w:val="nil"/>
          <w:bottom w:val="nil"/>
          <w:right w:val="nil"/>
          <w:between w:val="nil"/>
          <w:bar w:val="nil"/>
        </w:pBdr>
        <w:contextualSpacing/>
        <w:jc w:val="both"/>
        <w:rPr>
          <w:rFonts w:ascii="Tahoma" w:hAnsi="Tahoma" w:cs="Tahoma"/>
          <w:color w:val="000000" w:themeColor="text1"/>
          <w:sz w:val="22"/>
          <w:szCs w:val="22"/>
        </w:rPr>
      </w:pPr>
      <w:r w:rsidRPr="00131945">
        <w:rPr>
          <w:rFonts w:ascii="Tahoma" w:eastAsia="Times New Roman" w:hAnsi="Tahoma" w:cs="Tahoma"/>
          <w:color w:val="000000" w:themeColor="text1"/>
          <w:sz w:val="22"/>
          <w:szCs w:val="22"/>
          <w:lang w:eastAsia="ar-SA"/>
        </w:rPr>
        <w:t xml:space="preserve">2. Usługi będą świadczone przez Wykonawcę na podstawie wykazu ustalonego przez przedstawiciela Zamawiającego. </w:t>
      </w:r>
    </w:p>
    <w:p w14:paraId="1C719A90" w14:textId="77777777" w:rsidR="00131945" w:rsidRPr="00131945" w:rsidRDefault="00131945" w:rsidP="00D16F9F">
      <w:pPr>
        <w:numPr>
          <w:ilvl w:val="0"/>
          <w:numId w:val="72"/>
        </w:numPr>
        <w:pBdr>
          <w:top w:val="nil"/>
          <w:left w:val="nil"/>
          <w:bottom w:val="nil"/>
          <w:right w:val="nil"/>
          <w:between w:val="nil"/>
          <w:bar w:val="nil"/>
        </w:pBdr>
        <w:tabs>
          <w:tab w:val="clear" w:pos="720"/>
        </w:tabs>
        <w:ind w:left="0" w:firstLine="0"/>
        <w:contextualSpacing/>
        <w:jc w:val="both"/>
        <w:rPr>
          <w:rFonts w:ascii="Tahoma" w:hAnsi="Tahoma" w:cs="Tahoma"/>
          <w:color w:val="000000" w:themeColor="text1"/>
          <w:sz w:val="22"/>
          <w:szCs w:val="22"/>
        </w:rPr>
      </w:pPr>
      <w:r w:rsidRPr="00131945">
        <w:rPr>
          <w:rFonts w:ascii="Tahoma" w:eastAsia="Times New Roman" w:hAnsi="Tahoma" w:cs="Tahoma"/>
          <w:color w:val="000000" w:themeColor="text1"/>
          <w:sz w:val="22"/>
          <w:szCs w:val="22"/>
          <w:lang w:eastAsia="ar-SA"/>
        </w:rPr>
        <w:t>Wynagrodzenie płatne będzie miesięcznie z dołu na podstawie faktury VAT w terminie 14 dni od daty otrzymania przez Zamawiającego prawidłowo wystawionej faktury VAT przelewem na rachunek Wykonawcy.</w:t>
      </w:r>
    </w:p>
    <w:p w14:paraId="4D435284" w14:textId="77777777" w:rsidR="00131945" w:rsidRPr="00131945" w:rsidRDefault="00131945" w:rsidP="00D16F9F">
      <w:pPr>
        <w:numPr>
          <w:ilvl w:val="0"/>
          <w:numId w:val="72"/>
        </w:numPr>
        <w:pBdr>
          <w:top w:val="nil"/>
          <w:left w:val="nil"/>
          <w:bottom w:val="nil"/>
          <w:right w:val="nil"/>
          <w:between w:val="nil"/>
          <w:bar w:val="nil"/>
        </w:pBdr>
        <w:tabs>
          <w:tab w:val="clear" w:pos="720"/>
        </w:tabs>
        <w:ind w:left="0" w:firstLine="0"/>
        <w:contextualSpacing/>
        <w:jc w:val="both"/>
        <w:rPr>
          <w:rFonts w:ascii="Tahoma" w:hAnsi="Tahoma" w:cs="Tahoma"/>
          <w:color w:val="000000" w:themeColor="text1"/>
          <w:sz w:val="22"/>
          <w:szCs w:val="22"/>
        </w:rPr>
      </w:pPr>
      <w:r w:rsidRPr="00131945">
        <w:rPr>
          <w:rFonts w:ascii="Tahoma" w:eastAsia="Times New Roman" w:hAnsi="Tahoma" w:cs="Tahoma"/>
          <w:color w:val="000000" w:themeColor="text1"/>
          <w:sz w:val="22"/>
          <w:szCs w:val="22"/>
          <w:lang w:eastAsia="ar-SA"/>
        </w:rPr>
        <w:t>Podstawą wystawienia faktury VAT będzie sporządzony przez Wykonawcę i zatwierdzony przez uprawnionego przedstawiciela Zamawiającego protokół z wykonanych zleceń w danym miesiącu.</w:t>
      </w:r>
    </w:p>
    <w:p w14:paraId="2AC16161" w14:textId="77777777" w:rsidR="00131945" w:rsidRPr="00131945" w:rsidRDefault="00131945" w:rsidP="00D16F9F">
      <w:pPr>
        <w:numPr>
          <w:ilvl w:val="0"/>
          <w:numId w:val="72"/>
        </w:numPr>
        <w:pBdr>
          <w:top w:val="nil"/>
          <w:left w:val="nil"/>
          <w:bottom w:val="nil"/>
          <w:right w:val="nil"/>
          <w:between w:val="nil"/>
          <w:bar w:val="nil"/>
        </w:pBdr>
        <w:tabs>
          <w:tab w:val="clear" w:pos="720"/>
        </w:tabs>
        <w:ind w:left="0" w:firstLine="0"/>
        <w:contextualSpacing/>
        <w:jc w:val="both"/>
        <w:rPr>
          <w:rFonts w:ascii="Tahoma" w:hAnsi="Tahoma" w:cs="Tahoma"/>
          <w:color w:val="000000" w:themeColor="text1"/>
          <w:sz w:val="22"/>
          <w:szCs w:val="22"/>
        </w:rPr>
      </w:pPr>
      <w:r w:rsidRPr="00131945">
        <w:rPr>
          <w:rFonts w:ascii="Tahoma" w:eastAsia="Times New Roman" w:hAnsi="Tahoma" w:cs="Tahoma"/>
          <w:color w:val="000000" w:themeColor="text1"/>
          <w:sz w:val="22"/>
          <w:szCs w:val="22"/>
          <w:lang w:eastAsia="ar-SA"/>
        </w:rPr>
        <w:t xml:space="preserve">Protokół z wykonanych zleceń będzie zawierał w szczególności liczbę i terminy (wraz z godzinami) dyżurów (z wyszczególnieniem dyżurów na Dużej i Małej Scenie) oraz stawkę za każdy dyżur. </w:t>
      </w:r>
    </w:p>
    <w:p w14:paraId="57C18E65" w14:textId="77777777" w:rsidR="00131945" w:rsidRPr="00131945" w:rsidRDefault="00131945" w:rsidP="00D16F9F">
      <w:pPr>
        <w:numPr>
          <w:ilvl w:val="0"/>
          <w:numId w:val="72"/>
        </w:numPr>
        <w:pBdr>
          <w:top w:val="nil"/>
          <w:left w:val="nil"/>
          <w:bottom w:val="nil"/>
          <w:right w:val="nil"/>
          <w:between w:val="nil"/>
          <w:bar w:val="nil"/>
        </w:pBdr>
        <w:tabs>
          <w:tab w:val="clear" w:pos="720"/>
        </w:tabs>
        <w:ind w:left="0" w:firstLine="0"/>
        <w:contextualSpacing/>
        <w:jc w:val="both"/>
        <w:rPr>
          <w:rFonts w:ascii="Tahoma" w:hAnsi="Tahoma" w:cs="Tahoma"/>
          <w:sz w:val="22"/>
          <w:szCs w:val="22"/>
        </w:rPr>
      </w:pPr>
      <w:r w:rsidRPr="00131945">
        <w:rPr>
          <w:rFonts w:ascii="Tahoma" w:hAnsi="Tahoma" w:cs="Tahoma"/>
          <w:sz w:val="22"/>
          <w:szCs w:val="22"/>
        </w:rPr>
        <w:t>Strony ustalają maksymalną łączną wartość umowy w całym okresie obowiązywania umowy na kwotę __________zł netto (słownie złotych: ______________________), zgodnie z ofertą Wykonawcy, stanowiąca załącznik nr 2 do umowy.</w:t>
      </w:r>
    </w:p>
    <w:p w14:paraId="37808F76" w14:textId="77777777" w:rsidR="00131945" w:rsidRPr="00131945" w:rsidRDefault="00131945" w:rsidP="00D16F9F">
      <w:pPr>
        <w:numPr>
          <w:ilvl w:val="0"/>
          <w:numId w:val="72"/>
        </w:numPr>
        <w:pBdr>
          <w:top w:val="nil"/>
          <w:left w:val="nil"/>
          <w:bottom w:val="nil"/>
          <w:right w:val="nil"/>
          <w:between w:val="nil"/>
          <w:bar w:val="nil"/>
        </w:pBdr>
        <w:tabs>
          <w:tab w:val="clear" w:pos="720"/>
        </w:tabs>
        <w:ind w:left="0" w:firstLine="0"/>
        <w:contextualSpacing/>
        <w:jc w:val="both"/>
        <w:rPr>
          <w:rFonts w:ascii="Tahoma" w:hAnsi="Tahoma" w:cs="Tahoma"/>
          <w:sz w:val="22"/>
          <w:szCs w:val="22"/>
        </w:rPr>
      </w:pPr>
      <w:r w:rsidRPr="00131945">
        <w:rPr>
          <w:rFonts w:ascii="Tahoma" w:eastAsia="Times New Roman" w:hAnsi="Tahoma" w:cs="Tahoma"/>
          <w:sz w:val="22"/>
          <w:szCs w:val="22"/>
          <w:lang w:eastAsia="ar-SA"/>
        </w:rPr>
        <w:t>Wynagrodzenie będzie płatne na podstawie rzeczywiście wykonywanej ilości usług.</w:t>
      </w:r>
    </w:p>
    <w:p w14:paraId="5A0C6261" w14:textId="77777777" w:rsidR="00131945" w:rsidRPr="00131945" w:rsidRDefault="00131945" w:rsidP="00D16F9F">
      <w:pPr>
        <w:numPr>
          <w:ilvl w:val="0"/>
          <w:numId w:val="72"/>
        </w:numPr>
        <w:pBdr>
          <w:top w:val="nil"/>
          <w:left w:val="nil"/>
          <w:bottom w:val="nil"/>
          <w:right w:val="nil"/>
          <w:between w:val="nil"/>
          <w:bar w:val="nil"/>
        </w:pBdr>
        <w:tabs>
          <w:tab w:val="clear" w:pos="720"/>
        </w:tabs>
        <w:ind w:left="0" w:firstLine="0"/>
        <w:contextualSpacing/>
        <w:jc w:val="both"/>
        <w:rPr>
          <w:rFonts w:ascii="Tahoma" w:hAnsi="Tahoma" w:cs="Tahoma"/>
          <w:sz w:val="22"/>
          <w:szCs w:val="22"/>
        </w:rPr>
      </w:pPr>
      <w:r w:rsidRPr="00131945">
        <w:rPr>
          <w:rFonts w:ascii="Tahoma" w:hAnsi="Tahoma" w:cs="Tahoma"/>
          <w:sz w:val="22"/>
          <w:szCs w:val="22"/>
        </w:rPr>
        <w:lastRenderedPageBreak/>
        <w:t>Zamawiający dopuszcza możliwość przesłania faktury drogą elektroniczna na adres mailowy: ________________w dowolnym formacie elektronicznym, pod warunkiem zapewnienia przez Wykonawcę autentyczności pochodzenia i integralności treści faktury. Akceptacja odbioru faktur przez Zamawiającego następuje w formie elektronicznej.</w:t>
      </w:r>
    </w:p>
    <w:p w14:paraId="28270C24" w14:textId="77777777" w:rsidR="00131945" w:rsidRPr="00131945" w:rsidRDefault="00131945" w:rsidP="00D16F9F">
      <w:pPr>
        <w:numPr>
          <w:ilvl w:val="0"/>
          <w:numId w:val="72"/>
        </w:numPr>
        <w:pBdr>
          <w:top w:val="nil"/>
          <w:left w:val="nil"/>
          <w:bottom w:val="nil"/>
          <w:right w:val="nil"/>
          <w:between w:val="nil"/>
          <w:bar w:val="nil"/>
        </w:pBdr>
        <w:tabs>
          <w:tab w:val="clear" w:pos="720"/>
        </w:tabs>
        <w:ind w:left="0" w:firstLine="0"/>
        <w:contextualSpacing/>
        <w:jc w:val="both"/>
        <w:rPr>
          <w:rFonts w:ascii="Tahoma" w:hAnsi="Tahoma" w:cs="Tahoma"/>
          <w:sz w:val="22"/>
          <w:szCs w:val="22"/>
        </w:rPr>
      </w:pPr>
      <w:r w:rsidRPr="00131945">
        <w:rPr>
          <w:rFonts w:ascii="Tahoma" w:hAnsi="Tahoma" w:cs="Tahoma"/>
          <w:sz w:val="22"/>
          <w:szCs w:val="22"/>
        </w:rPr>
        <w:t xml:space="preserve">Za dzień spełnienia świadczenia pieniężnego uważać się będzie dzień złożenia polecenia przelewu w banku Zamawiającego. </w:t>
      </w:r>
    </w:p>
    <w:p w14:paraId="7D097FF1" w14:textId="77777777" w:rsidR="00131945" w:rsidRPr="00131945" w:rsidRDefault="00131945" w:rsidP="00D16F9F">
      <w:pPr>
        <w:numPr>
          <w:ilvl w:val="0"/>
          <w:numId w:val="72"/>
        </w:numPr>
        <w:pBdr>
          <w:top w:val="nil"/>
          <w:left w:val="nil"/>
          <w:bottom w:val="nil"/>
          <w:right w:val="nil"/>
          <w:between w:val="nil"/>
          <w:bar w:val="nil"/>
        </w:pBdr>
        <w:tabs>
          <w:tab w:val="clear" w:pos="720"/>
        </w:tabs>
        <w:ind w:left="0" w:firstLine="0"/>
        <w:contextualSpacing/>
        <w:jc w:val="both"/>
        <w:rPr>
          <w:rFonts w:ascii="Tahoma" w:hAnsi="Tahoma" w:cs="Tahoma"/>
          <w:sz w:val="22"/>
          <w:szCs w:val="22"/>
        </w:rPr>
      </w:pPr>
      <w:r w:rsidRPr="00131945">
        <w:rPr>
          <w:rFonts w:ascii="Tahoma" w:hAnsi="Tahoma" w:cs="Tahoma"/>
          <w:sz w:val="22"/>
          <w:szCs w:val="22"/>
        </w:rPr>
        <w:t>Zapłata wynagrodzenia zostanie dokonana na rachunek bankowy Wykonawcy, który zgodnie z oświadczeniem Wykonawcy jest aktualny i na dzień podpisania Umowy znajduje się w wykazie, tzw. "Białej Liście Podatników VAT", o którym mowa w art. 96b Ustawy o podatku od towarów i usług. O zmianie rachunku Wykonawca jest zobowiązany powiadomić Zamawiającego w formie pisemnej.</w:t>
      </w:r>
    </w:p>
    <w:p w14:paraId="707E2999" w14:textId="77777777" w:rsidR="00131945" w:rsidRPr="00131945" w:rsidRDefault="00131945" w:rsidP="00D16F9F">
      <w:pPr>
        <w:numPr>
          <w:ilvl w:val="0"/>
          <w:numId w:val="72"/>
        </w:numPr>
        <w:pBdr>
          <w:top w:val="nil"/>
          <w:left w:val="nil"/>
          <w:bottom w:val="nil"/>
          <w:right w:val="nil"/>
          <w:between w:val="nil"/>
          <w:bar w:val="nil"/>
        </w:pBdr>
        <w:tabs>
          <w:tab w:val="clear" w:pos="720"/>
        </w:tabs>
        <w:ind w:left="0" w:firstLine="0"/>
        <w:contextualSpacing/>
        <w:jc w:val="both"/>
        <w:rPr>
          <w:rFonts w:ascii="Tahoma" w:hAnsi="Tahoma" w:cs="Tahoma"/>
          <w:sz w:val="22"/>
          <w:szCs w:val="22"/>
        </w:rPr>
      </w:pPr>
      <w:r w:rsidRPr="00131945">
        <w:rPr>
          <w:rFonts w:ascii="Tahoma" w:hAnsi="Tahoma" w:cs="Tahoma"/>
          <w:sz w:val="22"/>
          <w:szCs w:val="22"/>
        </w:rPr>
        <w:t>W przypadku, gdy rachunek bankowy Wykonawcy wskazany w ust. 10, nie występuje w wykazie, o którym mowa w ust. 10 powyżej, Zamawiający ma prawo do wstrzymania płatności, zaś okres wstrzymania się z płatnością nie będzie uznany za zwłokę w zapłacie. Płatność wynagrodzenia wstrzymanego do zapłaty na podstawie zd. pierwszego niniejszego ustępu nastąpi nie później niż terminie 7 dni od dnia otrzymania przez Zamawiającego od Wykonawcy informacji o numerze rachunku bankowego figurującego na tzw. "Białej Liście Podatników VAT" zweryfikowanej przez Zamawiającego.</w:t>
      </w:r>
    </w:p>
    <w:p w14:paraId="77C12C5D" w14:textId="77777777" w:rsidR="00131945" w:rsidRPr="00131945" w:rsidRDefault="00131945" w:rsidP="00131945">
      <w:pPr>
        <w:suppressAutoHyphens/>
        <w:jc w:val="both"/>
        <w:rPr>
          <w:rFonts w:ascii="Tahoma" w:eastAsia="Times New Roman" w:hAnsi="Tahoma" w:cs="Tahoma"/>
          <w:b/>
          <w:bCs/>
          <w:color w:val="000000" w:themeColor="text1"/>
          <w:sz w:val="22"/>
          <w:szCs w:val="22"/>
          <w:lang w:eastAsia="ar-SA"/>
        </w:rPr>
      </w:pPr>
    </w:p>
    <w:p w14:paraId="48CFE88A" w14:textId="77777777" w:rsidR="00131945" w:rsidRPr="00131945" w:rsidRDefault="00131945" w:rsidP="00131945">
      <w:pPr>
        <w:suppressAutoHyphens/>
        <w:jc w:val="center"/>
        <w:rPr>
          <w:rFonts w:ascii="Tahoma" w:eastAsia="Times New Roman" w:hAnsi="Tahoma" w:cs="Tahoma"/>
          <w:b/>
          <w:bCs/>
          <w:color w:val="000000" w:themeColor="text1"/>
          <w:sz w:val="22"/>
          <w:szCs w:val="22"/>
          <w:lang w:eastAsia="ar-SA"/>
        </w:rPr>
      </w:pPr>
      <w:r w:rsidRPr="00131945">
        <w:rPr>
          <w:rFonts w:ascii="Tahoma" w:eastAsia="Times New Roman" w:hAnsi="Tahoma" w:cs="Tahoma"/>
          <w:b/>
          <w:bCs/>
          <w:color w:val="000000" w:themeColor="text1"/>
          <w:sz w:val="22"/>
          <w:szCs w:val="22"/>
          <w:lang w:eastAsia="ar-SA"/>
        </w:rPr>
        <w:t>§ 12</w:t>
      </w:r>
    </w:p>
    <w:p w14:paraId="6B18E09B" w14:textId="77777777" w:rsidR="00131945" w:rsidRPr="00131945" w:rsidRDefault="00131945" w:rsidP="00131945">
      <w:pPr>
        <w:suppressAutoHyphens/>
        <w:jc w:val="center"/>
        <w:rPr>
          <w:rFonts w:ascii="Tahoma" w:eastAsia="Times New Roman" w:hAnsi="Tahoma" w:cs="Tahoma"/>
          <w:b/>
          <w:bCs/>
          <w:color w:val="000000" w:themeColor="text1"/>
          <w:sz w:val="22"/>
          <w:szCs w:val="22"/>
          <w:lang w:eastAsia="ar-SA"/>
        </w:rPr>
      </w:pPr>
      <w:r w:rsidRPr="00131945">
        <w:rPr>
          <w:rFonts w:ascii="Tahoma" w:eastAsia="Times New Roman" w:hAnsi="Tahoma" w:cs="Tahoma"/>
          <w:b/>
          <w:bCs/>
          <w:color w:val="000000" w:themeColor="text1"/>
          <w:sz w:val="22"/>
          <w:szCs w:val="22"/>
          <w:lang w:eastAsia="ar-SA"/>
        </w:rPr>
        <w:t>Kary Umowne, odpowiedzialność</w:t>
      </w:r>
    </w:p>
    <w:p w14:paraId="346D786B" w14:textId="77777777" w:rsidR="00131945" w:rsidRPr="00131945" w:rsidRDefault="00131945" w:rsidP="00131945">
      <w:pPr>
        <w:suppressAutoHyphens/>
        <w:jc w:val="both"/>
        <w:rPr>
          <w:rFonts w:ascii="Tahoma" w:eastAsia="Times New Roman" w:hAnsi="Tahoma" w:cs="Tahoma"/>
          <w:b/>
          <w:bCs/>
          <w:color w:val="000000" w:themeColor="text1"/>
          <w:sz w:val="22"/>
          <w:szCs w:val="22"/>
          <w:lang w:eastAsia="ar-SA"/>
        </w:rPr>
      </w:pPr>
    </w:p>
    <w:p w14:paraId="66B1801A" w14:textId="77777777" w:rsidR="00131945" w:rsidRPr="00131945" w:rsidRDefault="00131945" w:rsidP="00131945">
      <w:pPr>
        <w:widowControl w:val="0"/>
        <w:numPr>
          <w:ilvl w:val="0"/>
          <w:numId w:val="59"/>
        </w:numPr>
        <w:tabs>
          <w:tab w:val="clear" w:pos="644"/>
        </w:tabs>
        <w:suppressAutoHyphens/>
        <w:ind w:left="0" w:firstLine="0"/>
        <w:jc w:val="both"/>
        <w:rPr>
          <w:rFonts w:ascii="Tahoma" w:eastAsia="Times New Roman" w:hAnsi="Tahoma" w:cs="Tahoma"/>
          <w:b/>
          <w:bCs/>
          <w:i/>
          <w:iCs/>
          <w:color w:val="000000" w:themeColor="text1"/>
          <w:sz w:val="22"/>
          <w:szCs w:val="22"/>
          <w:lang w:eastAsia="ar-SA"/>
        </w:rPr>
      </w:pPr>
      <w:r w:rsidRPr="00131945">
        <w:rPr>
          <w:rFonts w:ascii="Tahoma" w:eastAsia="Times New Roman" w:hAnsi="Tahoma" w:cs="Tahoma"/>
          <w:color w:val="000000" w:themeColor="text1"/>
          <w:sz w:val="22"/>
          <w:szCs w:val="22"/>
          <w:lang w:eastAsia="ar-SA"/>
        </w:rPr>
        <w:t xml:space="preserve">W przypadku niewykonania lub nienależytego wykonania przedmiotu umowy </w:t>
      </w:r>
      <w:r w:rsidRPr="00131945">
        <w:rPr>
          <w:rFonts w:ascii="Tahoma" w:eastAsia="Times New Roman" w:hAnsi="Tahoma" w:cs="Tahoma"/>
          <w:bCs/>
          <w:color w:val="000000" w:themeColor="text1"/>
          <w:sz w:val="22"/>
          <w:szCs w:val="22"/>
          <w:lang w:eastAsia="ar-SA"/>
        </w:rPr>
        <w:t xml:space="preserve">Zamawiający ma prawo obciążenia Wykonawcy karą umowną w wysokości 800 zł </w:t>
      </w:r>
      <w:r w:rsidRPr="00131945">
        <w:rPr>
          <w:rFonts w:ascii="Tahoma" w:eastAsia="Times New Roman" w:hAnsi="Tahoma" w:cs="Tahoma"/>
          <w:color w:val="000000" w:themeColor="text1"/>
          <w:sz w:val="22"/>
          <w:szCs w:val="22"/>
          <w:lang w:eastAsia="ar-SA"/>
        </w:rPr>
        <w:t>za każde naruszenie postanowień niniejszej umowy.</w:t>
      </w:r>
    </w:p>
    <w:p w14:paraId="428C607A" w14:textId="77777777" w:rsidR="00131945" w:rsidRPr="00131945" w:rsidRDefault="00131945" w:rsidP="00131945">
      <w:pPr>
        <w:numPr>
          <w:ilvl w:val="0"/>
          <w:numId w:val="59"/>
        </w:numPr>
        <w:tabs>
          <w:tab w:val="clear" w:pos="644"/>
        </w:tabs>
        <w:suppressAutoHyphens/>
        <w:autoSpaceDE w:val="0"/>
        <w:autoSpaceDN w:val="0"/>
        <w:adjustRightInd w:val="0"/>
        <w:ind w:left="0" w:firstLine="0"/>
        <w:contextualSpacing/>
        <w:jc w:val="both"/>
        <w:rPr>
          <w:rFonts w:ascii="Tahoma" w:hAnsi="Tahoma" w:cs="Tahoma"/>
          <w:color w:val="000000" w:themeColor="text1"/>
          <w:sz w:val="22"/>
          <w:szCs w:val="22"/>
        </w:rPr>
      </w:pPr>
      <w:r w:rsidRPr="00131945">
        <w:rPr>
          <w:rFonts w:ascii="Tahoma" w:hAnsi="Tahoma" w:cs="Tahoma"/>
          <w:color w:val="000000" w:themeColor="text1"/>
          <w:sz w:val="22"/>
          <w:szCs w:val="22"/>
        </w:rPr>
        <w:t xml:space="preserve">Przez niewykonanie przedmiotu umowy Strony rozumieją zaistnienie okoliczności powodujących, że świadczenie na rzecz Zamawiającego usług nie zostało spełnione w szczególności na skutek odmowy wykonania usługi lub nieprzystąpienia do ich wykonania.  </w:t>
      </w:r>
    </w:p>
    <w:p w14:paraId="1E5E0BE7" w14:textId="77777777" w:rsidR="00131945" w:rsidRPr="00131945" w:rsidRDefault="00131945" w:rsidP="00131945">
      <w:pPr>
        <w:numPr>
          <w:ilvl w:val="0"/>
          <w:numId w:val="59"/>
        </w:numPr>
        <w:tabs>
          <w:tab w:val="clear" w:pos="644"/>
        </w:tabs>
        <w:suppressAutoHyphens/>
        <w:autoSpaceDE w:val="0"/>
        <w:autoSpaceDN w:val="0"/>
        <w:adjustRightInd w:val="0"/>
        <w:ind w:left="0" w:firstLine="0"/>
        <w:contextualSpacing/>
        <w:jc w:val="both"/>
        <w:rPr>
          <w:rFonts w:ascii="Tahoma" w:hAnsi="Tahoma" w:cs="Tahoma"/>
          <w:color w:val="000000" w:themeColor="text1"/>
          <w:sz w:val="22"/>
          <w:szCs w:val="22"/>
        </w:rPr>
      </w:pPr>
      <w:r w:rsidRPr="00131945">
        <w:rPr>
          <w:rFonts w:ascii="Tahoma" w:hAnsi="Tahoma" w:cs="Tahoma"/>
          <w:color w:val="000000" w:themeColor="text1"/>
          <w:sz w:val="22"/>
          <w:szCs w:val="22"/>
        </w:rPr>
        <w:t xml:space="preserve">Za nienależyte wykonanie przedmiotu umowy Strony rozumieją zaistnienie sytuacji związanych z niedochowaniem przez Wykonawcę należytej staranności powodujących wykonanie obowiązków wynikających z umowy w sposób nieodpowiadający jej warunkom w szczególności w zakresie terminowości, sposobu i jakości świadczonych usług, niezachowanie należytej staranności świadczonych usług, świadczenie usług z naruszeniem zasad bezpieczeństwa osób i mienia oraz zasad współpracy z Zamawiającym, naruszenie obowiązku poufności. </w:t>
      </w:r>
    </w:p>
    <w:p w14:paraId="18FB5FC2" w14:textId="77777777" w:rsidR="00131945" w:rsidRPr="00131945" w:rsidRDefault="00131945" w:rsidP="00131945">
      <w:pPr>
        <w:widowControl w:val="0"/>
        <w:numPr>
          <w:ilvl w:val="0"/>
          <w:numId w:val="59"/>
        </w:numPr>
        <w:tabs>
          <w:tab w:val="clear" w:pos="644"/>
        </w:tabs>
        <w:suppressAutoHyphens/>
        <w:ind w:left="0" w:right="70" w:firstLine="0"/>
        <w:jc w:val="both"/>
        <w:rPr>
          <w:rFonts w:ascii="Tahoma" w:eastAsia="Times New Roman" w:hAnsi="Tahoma" w:cs="Tahoma"/>
          <w:b/>
          <w:color w:val="000000" w:themeColor="text1"/>
          <w:sz w:val="22"/>
          <w:szCs w:val="22"/>
          <w:lang w:eastAsia="ar-SA"/>
        </w:rPr>
      </w:pPr>
      <w:r w:rsidRPr="00131945">
        <w:rPr>
          <w:rFonts w:ascii="Tahoma" w:eastAsia="Times New Roman" w:hAnsi="Tahoma" w:cs="Tahoma"/>
          <w:color w:val="000000" w:themeColor="text1"/>
          <w:sz w:val="22"/>
          <w:szCs w:val="22"/>
          <w:lang w:eastAsia="ar-SA"/>
        </w:rPr>
        <w:t xml:space="preserve">W przypadku niewykonywania przedmiotu umowy przez Wykonawcę w uzgodnionych terminach, wykonanie przedmiotu umowy w niewykonanym zakresie może zostać zlecone przez Zamawiającego innemu Wykonawcy, obciążając Wykonawcę pełnymi kosztami. </w:t>
      </w:r>
    </w:p>
    <w:p w14:paraId="7E9549D9" w14:textId="77777777" w:rsidR="00131945" w:rsidRPr="00131945" w:rsidRDefault="00131945" w:rsidP="00131945">
      <w:pPr>
        <w:widowControl w:val="0"/>
        <w:numPr>
          <w:ilvl w:val="0"/>
          <w:numId w:val="59"/>
        </w:numPr>
        <w:tabs>
          <w:tab w:val="clear" w:pos="644"/>
        </w:tabs>
        <w:suppressAutoHyphens/>
        <w:ind w:left="0" w:right="70" w:firstLine="0"/>
        <w:jc w:val="both"/>
        <w:rPr>
          <w:rFonts w:ascii="Tahoma" w:eastAsia="Times New Roman" w:hAnsi="Tahoma" w:cs="Tahoma"/>
          <w:b/>
          <w:color w:val="000000" w:themeColor="text1"/>
          <w:sz w:val="22"/>
          <w:szCs w:val="22"/>
          <w:lang w:eastAsia="ar-SA"/>
        </w:rPr>
      </w:pPr>
      <w:r w:rsidRPr="00131945">
        <w:rPr>
          <w:rFonts w:ascii="Tahoma" w:eastAsia="Times New Roman" w:hAnsi="Tahoma" w:cs="Tahoma"/>
          <w:color w:val="000000" w:themeColor="text1"/>
          <w:sz w:val="22"/>
          <w:szCs w:val="22"/>
          <w:lang w:eastAsia="ar-SA"/>
        </w:rPr>
        <w:t xml:space="preserve">W przypadku trzykrotnego naruszenia postanowień umowy przez Wykonawcę, Zamawiającemu przysługuje prawo do rozwiązania umowy ze skutkiem natychmiastowym z przyczyn leżących po stronie Wykonawcy i naliczenia kary umownej w wysokości 20% łącznego wynagrodzenia brutto wypłaconego Wykonawcy na dzień rozwiązania umowy. </w:t>
      </w:r>
    </w:p>
    <w:p w14:paraId="403F08C3" w14:textId="77777777" w:rsidR="00131945" w:rsidRPr="00131945" w:rsidRDefault="00131945" w:rsidP="00131945">
      <w:pPr>
        <w:widowControl w:val="0"/>
        <w:numPr>
          <w:ilvl w:val="0"/>
          <w:numId w:val="59"/>
        </w:numPr>
        <w:tabs>
          <w:tab w:val="clear" w:pos="644"/>
        </w:tabs>
        <w:suppressAutoHyphens/>
        <w:ind w:left="0" w:right="70" w:firstLine="0"/>
        <w:jc w:val="both"/>
        <w:rPr>
          <w:rFonts w:ascii="Tahoma" w:eastAsia="Times New Roman" w:hAnsi="Tahoma" w:cs="Tahoma"/>
          <w:b/>
          <w:color w:val="000000" w:themeColor="text1"/>
          <w:sz w:val="22"/>
          <w:szCs w:val="22"/>
          <w:lang w:eastAsia="ar-SA"/>
        </w:rPr>
      </w:pPr>
      <w:r w:rsidRPr="00131945">
        <w:rPr>
          <w:rFonts w:ascii="Tahoma" w:eastAsia="Times New Roman" w:hAnsi="Tahoma" w:cs="Tahoma"/>
          <w:color w:val="000000" w:themeColor="text1"/>
          <w:sz w:val="22"/>
          <w:szCs w:val="22"/>
          <w:lang w:eastAsia="ar-SA"/>
        </w:rPr>
        <w:t xml:space="preserve">Kary umowne podlegają sumowaniu. </w:t>
      </w:r>
    </w:p>
    <w:p w14:paraId="4D3FEF4A" w14:textId="77777777" w:rsidR="00131945" w:rsidRPr="00131945" w:rsidRDefault="00131945" w:rsidP="00131945">
      <w:pPr>
        <w:widowControl w:val="0"/>
        <w:numPr>
          <w:ilvl w:val="0"/>
          <w:numId w:val="59"/>
        </w:numPr>
        <w:tabs>
          <w:tab w:val="clear" w:pos="644"/>
        </w:tabs>
        <w:suppressAutoHyphens/>
        <w:ind w:left="0" w:right="70" w:firstLine="0"/>
        <w:jc w:val="both"/>
        <w:rPr>
          <w:rFonts w:ascii="Tahoma" w:eastAsia="Times New Roman" w:hAnsi="Tahoma" w:cs="Tahoma"/>
          <w:b/>
          <w:color w:val="000000" w:themeColor="text1"/>
          <w:sz w:val="22"/>
          <w:szCs w:val="22"/>
          <w:lang w:eastAsia="ar-SA"/>
        </w:rPr>
      </w:pPr>
      <w:r w:rsidRPr="00131945">
        <w:rPr>
          <w:rFonts w:ascii="Tahoma" w:hAnsi="Tahoma" w:cs="Tahoma"/>
          <w:sz w:val="22"/>
          <w:szCs w:val="22"/>
        </w:rPr>
        <w:t xml:space="preserve">Suma kar umownych nie może przekroczyć 30% wartości umowy. </w:t>
      </w:r>
    </w:p>
    <w:p w14:paraId="28CBCA8B" w14:textId="77777777" w:rsidR="00131945" w:rsidRPr="00131945" w:rsidRDefault="00131945" w:rsidP="00131945">
      <w:pPr>
        <w:widowControl w:val="0"/>
        <w:numPr>
          <w:ilvl w:val="0"/>
          <w:numId w:val="59"/>
        </w:numPr>
        <w:tabs>
          <w:tab w:val="clear" w:pos="644"/>
        </w:tabs>
        <w:suppressAutoHyphens/>
        <w:ind w:left="0" w:right="70" w:firstLine="0"/>
        <w:jc w:val="both"/>
        <w:rPr>
          <w:rFonts w:ascii="Tahoma" w:eastAsia="Times New Roman" w:hAnsi="Tahoma" w:cs="Tahoma"/>
          <w:b/>
          <w:color w:val="000000" w:themeColor="text1"/>
          <w:sz w:val="22"/>
          <w:szCs w:val="22"/>
          <w:lang w:eastAsia="ar-SA"/>
        </w:rPr>
      </w:pPr>
      <w:r w:rsidRPr="00131945">
        <w:rPr>
          <w:rFonts w:ascii="Tahoma" w:eastAsia="Times New Roman" w:hAnsi="Tahoma" w:cs="Tahoma"/>
          <w:color w:val="000000" w:themeColor="text1"/>
          <w:sz w:val="22"/>
          <w:szCs w:val="22"/>
          <w:lang w:eastAsia="ar-SA"/>
        </w:rPr>
        <w:t>Zamawiający jest uprawniony do dochodzenia odszkodowania przewyższającego wysokość zastrzeżonych kar umownych.</w:t>
      </w:r>
    </w:p>
    <w:p w14:paraId="2D25F61D" w14:textId="77777777" w:rsidR="00131945" w:rsidRPr="00131945" w:rsidRDefault="00131945" w:rsidP="00131945">
      <w:pPr>
        <w:numPr>
          <w:ilvl w:val="0"/>
          <w:numId w:val="59"/>
        </w:numPr>
        <w:tabs>
          <w:tab w:val="clear" w:pos="644"/>
        </w:tabs>
        <w:suppressAutoHyphens/>
        <w:autoSpaceDE w:val="0"/>
        <w:autoSpaceDN w:val="0"/>
        <w:adjustRightInd w:val="0"/>
        <w:ind w:left="0" w:firstLine="0"/>
        <w:contextualSpacing/>
        <w:jc w:val="both"/>
        <w:rPr>
          <w:rFonts w:ascii="Tahoma" w:hAnsi="Tahoma" w:cs="Tahoma"/>
          <w:color w:val="000000" w:themeColor="text1"/>
          <w:sz w:val="22"/>
          <w:szCs w:val="22"/>
        </w:rPr>
      </w:pPr>
      <w:r w:rsidRPr="00131945">
        <w:rPr>
          <w:rFonts w:ascii="Tahoma" w:hAnsi="Tahoma" w:cs="Tahoma"/>
          <w:color w:val="000000" w:themeColor="text1"/>
          <w:sz w:val="22"/>
          <w:szCs w:val="22"/>
        </w:rPr>
        <w:t xml:space="preserve">Zamawiający zastrzega sobie prawo do potrącenia kwoty kar umownych z bieżącego wynagrodzenia Wykonawcy, na co Wykonawca wyraża zgodę̨. </w:t>
      </w:r>
    </w:p>
    <w:p w14:paraId="245F722E" w14:textId="77777777" w:rsidR="00131945" w:rsidRPr="00131945" w:rsidRDefault="00131945" w:rsidP="00131945">
      <w:pPr>
        <w:numPr>
          <w:ilvl w:val="0"/>
          <w:numId w:val="59"/>
        </w:numPr>
        <w:tabs>
          <w:tab w:val="clear" w:pos="644"/>
        </w:tabs>
        <w:suppressAutoHyphens/>
        <w:autoSpaceDE w:val="0"/>
        <w:autoSpaceDN w:val="0"/>
        <w:adjustRightInd w:val="0"/>
        <w:ind w:left="0" w:firstLine="0"/>
        <w:contextualSpacing/>
        <w:jc w:val="both"/>
        <w:rPr>
          <w:rFonts w:ascii="Tahoma" w:hAnsi="Tahoma" w:cs="Tahoma"/>
          <w:color w:val="000000" w:themeColor="text1"/>
          <w:sz w:val="22"/>
          <w:szCs w:val="22"/>
        </w:rPr>
      </w:pPr>
      <w:r w:rsidRPr="00131945">
        <w:rPr>
          <w:rFonts w:ascii="Tahoma" w:hAnsi="Tahoma" w:cs="Tahoma"/>
          <w:color w:val="000000" w:themeColor="text1"/>
          <w:sz w:val="22"/>
          <w:szCs w:val="22"/>
        </w:rPr>
        <w:t xml:space="preserve">Wykonawca ponosi pełną odpowiedzialność za wady, usterki i szkody powstałe w związku z wykonywaniem przez niego usług. </w:t>
      </w:r>
    </w:p>
    <w:p w14:paraId="7CAC18A9" w14:textId="77777777" w:rsidR="00131945" w:rsidRPr="00131945" w:rsidRDefault="00131945" w:rsidP="00131945">
      <w:pPr>
        <w:numPr>
          <w:ilvl w:val="0"/>
          <w:numId w:val="59"/>
        </w:numPr>
        <w:tabs>
          <w:tab w:val="clear" w:pos="644"/>
        </w:tabs>
        <w:suppressAutoHyphens/>
        <w:autoSpaceDE w:val="0"/>
        <w:autoSpaceDN w:val="0"/>
        <w:adjustRightInd w:val="0"/>
        <w:ind w:left="0" w:firstLine="0"/>
        <w:contextualSpacing/>
        <w:jc w:val="both"/>
        <w:rPr>
          <w:rFonts w:ascii="Tahoma" w:hAnsi="Tahoma" w:cs="Tahoma"/>
          <w:color w:val="000000" w:themeColor="text1"/>
          <w:sz w:val="22"/>
          <w:szCs w:val="22"/>
        </w:rPr>
      </w:pPr>
      <w:r w:rsidRPr="00131945">
        <w:rPr>
          <w:rFonts w:ascii="Tahoma" w:hAnsi="Tahoma" w:cs="Tahoma"/>
          <w:color w:val="000000" w:themeColor="text1"/>
          <w:sz w:val="22"/>
          <w:szCs w:val="22"/>
        </w:rPr>
        <w:t xml:space="preserve">Wykonawca ponosi pełną odpowiedzialność za wszelkie działania i zaniechania swoich pracowników, podwykonawców, podmiotów współpracujących z Wykonawcą, lub osób, którymi Wykonawca posługuje się̨ przy wykonywaniu przedmiotu umowy, niezależnie od sposobu i formy współpracy, jak za swoje działania lub zaniechania. Strony niniejszym wyłączają̨ możliwość́ zwolnienia się̨ Wykonawcy z odpowiedzialności na podstawie art. 429 k.c. </w:t>
      </w:r>
    </w:p>
    <w:p w14:paraId="713B164F" w14:textId="77777777" w:rsidR="00131945" w:rsidRPr="00131945" w:rsidRDefault="00131945" w:rsidP="00131945">
      <w:pPr>
        <w:numPr>
          <w:ilvl w:val="0"/>
          <w:numId w:val="59"/>
        </w:numPr>
        <w:tabs>
          <w:tab w:val="clear" w:pos="644"/>
        </w:tabs>
        <w:suppressAutoHyphens/>
        <w:autoSpaceDE w:val="0"/>
        <w:autoSpaceDN w:val="0"/>
        <w:adjustRightInd w:val="0"/>
        <w:ind w:left="0" w:firstLine="0"/>
        <w:contextualSpacing/>
        <w:jc w:val="both"/>
        <w:rPr>
          <w:rFonts w:ascii="Tahoma" w:hAnsi="Tahoma" w:cs="Tahoma"/>
          <w:color w:val="000000" w:themeColor="text1"/>
          <w:sz w:val="22"/>
          <w:szCs w:val="22"/>
        </w:rPr>
      </w:pPr>
      <w:r w:rsidRPr="00131945">
        <w:rPr>
          <w:rFonts w:ascii="Tahoma" w:hAnsi="Tahoma" w:cs="Tahoma"/>
          <w:color w:val="000000" w:themeColor="text1"/>
          <w:sz w:val="22"/>
          <w:szCs w:val="22"/>
        </w:rPr>
        <w:lastRenderedPageBreak/>
        <w:t xml:space="preserve">Wykonawca ponosi pełną i wyłączną̨ odpowiedzialność za szkody powstałe na skutek niewykonania lub nienależytego wykonania przedmiotu umowy. </w:t>
      </w:r>
    </w:p>
    <w:p w14:paraId="02D3CBEA" w14:textId="77777777" w:rsidR="00131945" w:rsidRPr="00131945" w:rsidRDefault="00131945" w:rsidP="00131945">
      <w:pPr>
        <w:numPr>
          <w:ilvl w:val="0"/>
          <w:numId w:val="59"/>
        </w:numPr>
        <w:tabs>
          <w:tab w:val="clear" w:pos="644"/>
        </w:tabs>
        <w:suppressAutoHyphens/>
        <w:autoSpaceDE w:val="0"/>
        <w:autoSpaceDN w:val="0"/>
        <w:adjustRightInd w:val="0"/>
        <w:ind w:left="0" w:firstLine="0"/>
        <w:contextualSpacing/>
        <w:jc w:val="both"/>
        <w:rPr>
          <w:rFonts w:ascii="Tahoma" w:hAnsi="Tahoma" w:cs="Tahoma"/>
          <w:color w:val="000000" w:themeColor="text1"/>
          <w:sz w:val="22"/>
          <w:szCs w:val="22"/>
        </w:rPr>
      </w:pPr>
      <w:r w:rsidRPr="00131945">
        <w:rPr>
          <w:rFonts w:ascii="Tahoma" w:hAnsi="Tahoma" w:cs="Tahoma"/>
          <w:color w:val="000000" w:themeColor="text1"/>
          <w:sz w:val="22"/>
          <w:szCs w:val="22"/>
        </w:rPr>
        <w:t xml:space="preserve">Wykonawca pokryje wszelkie szkody, zarówno na osobie, jak i na mieniu, w pełnej wysokości, poniesione przez Zamawiającego lub osoby trzecie, jeżeli szkody takie powstaną̨ w związku z działaniem lub zaniechaniem Wykonawcy lub osób, za które ponosi on odpowiedzialność lub z tytułu niewykonania lub nienależytego wykonania przez Wykonawcę przedmiotu umowy. </w:t>
      </w:r>
    </w:p>
    <w:p w14:paraId="12428330" w14:textId="77777777" w:rsidR="00131945" w:rsidRPr="00131945" w:rsidRDefault="00131945" w:rsidP="00131945">
      <w:pPr>
        <w:numPr>
          <w:ilvl w:val="0"/>
          <w:numId w:val="59"/>
        </w:numPr>
        <w:tabs>
          <w:tab w:val="clear" w:pos="644"/>
        </w:tabs>
        <w:suppressAutoHyphens/>
        <w:autoSpaceDE w:val="0"/>
        <w:autoSpaceDN w:val="0"/>
        <w:adjustRightInd w:val="0"/>
        <w:ind w:left="0" w:firstLine="0"/>
        <w:contextualSpacing/>
        <w:jc w:val="both"/>
        <w:rPr>
          <w:rFonts w:ascii="Tahoma" w:hAnsi="Tahoma" w:cs="Tahoma"/>
          <w:color w:val="000000" w:themeColor="text1"/>
          <w:sz w:val="22"/>
          <w:szCs w:val="22"/>
        </w:rPr>
      </w:pPr>
      <w:r w:rsidRPr="00131945">
        <w:rPr>
          <w:rFonts w:ascii="Tahoma" w:hAnsi="Tahoma" w:cs="Tahoma"/>
          <w:color w:val="000000" w:themeColor="text1"/>
          <w:sz w:val="22"/>
          <w:szCs w:val="22"/>
        </w:rPr>
        <w:t xml:space="preserve">W przypadku zgłoszenia przez jakiekolwiek osoby trzecie jakichkolwiek roszczeń wobec Zamawiającego powstałych w związku z wykonywaniem przedmiotu umowy przez Wykonawcę̨ lub wynikających z zobowiązań Wykonawcy lub powstałych na skutek zaistnienia okoliczności lub działania lub zaniechania osób, za które Wykonawca ponosi odpowiedzialność, w szczególności szkód powstałych w wyniku działania lub zaniechania Wykonawcy lub niewykonania lub nienależytego wykonania przez Wykonawcę̨ przedmiotu umowy, Wykonawca zobowiązany jest zwolnić Zamawiającego z wszelkiej odpowiedzialności oraz zobowiązany jest do przejęcia i zaspokojenia takich roszczeń, a w szczególności zobowiązany jest przystąpić do sporu po stronie Zamawiającego oraz zaspokoić wszelkie roszczenia, zaś w przypadku zapłaty przez Zamawiającego jakichkolwiek należności z tytułu odszkodowania lub zadośćuczynienia – zobowiązany jest zwrócić Zamawiającemu kwotę̨ zapłaconą w terminie 14 dni o dnia doręczenia wezwania. </w:t>
      </w:r>
    </w:p>
    <w:p w14:paraId="1CAF7E3E" w14:textId="77777777" w:rsidR="00131945" w:rsidRPr="00131945" w:rsidRDefault="00131945" w:rsidP="00131945">
      <w:pPr>
        <w:widowControl w:val="0"/>
        <w:suppressAutoHyphens/>
        <w:ind w:left="720" w:right="70"/>
        <w:jc w:val="both"/>
        <w:rPr>
          <w:rFonts w:ascii="Tahoma" w:eastAsia="Times New Roman" w:hAnsi="Tahoma" w:cs="Tahoma"/>
          <w:b/>
          <w:color w:val="000000" w:themeColor="text1"/>
          <w:sz w:val="22"/>
          <w:szCs w:val="22"/>
          <w:lang w:eastAsia="ar-SA"/>
        </w:rPr>
      </w:pPr>
    </w:p>
    <w:p w14:paraId="138AC4AD" w14:textId="77777777" w:rsidR="00131945" w:rsidRPr="00131945" w:rsidRDefault="00131945" w:rsidP="00131945">
      <w:pPr>
        <w:suppressAutoHyphens/>
        <w:jc w:val="center"/>
        <w:rPr>
          <w:rFonts w:ascii="Tahoma" w:hAnsi="Tahoma" w:cs="Tahoma"/>
          <w:b/>
          <w:color w:val="000000" w:themeColor="text1"/>
          <w:sz w:val="22"/>
          <w:szCs w:val="22"/>
        </w:rPr>
      </w:pPr>
      <w:r w:rsidRPr="00131945">
        <w:rPr>
          <w:rFonts w:ascii="Tahoma" w:hAnsi="Tahoma" w:cs="Tahoma"/>
          <w:b/>
          <w:color w:val="000000" w:themeColor="text1"/>
          <w:sz w:val="22"/>
          <w:szCs w:val="22"/>
        </w:rPr>
        <w:t>§ 13</w:t>
      </w:r>
    </w:p>
    <w:p w14:paraId="4DA7E482" w14:textId="77777777" w:rsidR="00131945" w:rsidRPr="00131945" w:rsidRDefault="00131945" w:rsidP="00131945">
      <w:pPr>
        <w:suppressAutoHyphens/>
        <w:jc w:val="center"/>
        <w:rPr>
          <w:rFonts w:ascii="Tahoma" w:hAnsi="Tahoma" w:cs="Tahoma"/>
          <w:b/>
          <w:color w:val="000000" w:themeColor="text1"/>
          <w:sz w:val="22"/>
          <w:szCs w:val="22"/>
        </w:rPr>
      </w:pPr>
      <w:r w:rsidRPr="00131945">
        <w:rPr>
          <w:rFonts w:ascii="Tahoma" w:hAnsi="Tahoma" w:cs="Tahoma"/>
          <w:b/>
          <w:color w:val="000000" w:themeColor="text1"/>
          <w:sz w:val="22"/>
          <w:szCs w:val="22"/>
        </w:rPr>
        <w:t>Tajemnica</w:t>
      </w:r>
    </w:p>
    <w:p w14:paraId="3CF629E4" w14:textId="77777777" w:rsidR="00131945" w:rsidRPr="00131945" w:rsidRDefault="00131945" w:rsidP="00131945">
      <w:pPr>
        <w:suppressAutoHyphens/>
        <w:jc w:val="both"/>
        <w:rPr>
          <w:rFonts w:ascii="Tahoma" w:hAnsi="Tahoma" w:cs="Tahoma"/>
          <w:b/>
          <w:color w:val="000000" w:themeColor="text1"/>
          <w:sz w:val="22"/>
          <w:szCs w:val="22"/>
        </w:rPr>
      </w:pPr>
    </w:p>
    <w:p w14:paraId="4AB1E16D" w14:textId="77777777" w:rsidR="00131945" w:rsidRPr="00131945" w:rsidRDefault="00131945" w:rsidP="00131945">
      <w:pPr>
        <w:autoSpaceDE w:val="0"/>
        <w:autoSpaceDN w:val="0"/>
        <w:adjustRightInd w:val="0"/>
        <w:jc w:val="both"/>
        <w:rPr>
          <w:rFonts w:ascii="Tahoma" w:hAnsi="Tahoma" w:cs="Tahoma"/>
          <w:color w:val="000000" w:themeColor="text1"/>
          <w:sz w:val="22"/>
          <w:szCs w:val="22"/>
        </w:rPr>
      </w:pPr>
      <w:r w:rsidRPr="00131945">
        <w:rPr>
          <w:rFonts w:ascii="Tahoma" w:hAnsi="Tahoma" w:cs="Tahoma"/>
          <w:color w:val="000000" w:themeColor="text1"/>
          <w:sz w:val="22"/>
          <w:szCs w:val="22"/>
        </w:rPr>
        <w:t>1.</w:t>
      </w:r>
      <w:r w:rsidRPr="00131945">
        <w:rPr>
          <w:rFonts w:ascii="Tahoma" w:hAnsi="Tahoma" w:cs="Tahoma"/>
          <w:color w:val="000000" w:themeColor="text1"/>
          <w:sz w:val="22"/>
          <w:szCs w:val="22"/>
        </w:rPr>
        <w:tab/>
        <w:t xml:space="preserve">Wykonawca jest zobowiązany do zachowania w tajemnicy informacji oraz materiałów uzyskanych w związku zawarciem umowy i jej wykonaniem, w tym wszelkich koncepcji, projektów, obsady, referencji, opisów, projektów, informacji w szczególności dotyczących Teatru, scenografii, charakteryzacji, fryzur, kostiumów  (dalej informacje poufne) za wyjątkiem informacji powszechnie dostępnych, jak i takich co do których otrzymał zgodę na ujawnienie. Informacje poufne Wykonawca zobowiązany jest odpowiednio zabezpieczyć przed dostępem nieupoważnionych osób trzecich oraz używać ich tylko dla celów związanych z niniejszą umową. </w:t>
      </w:r>
    </w:p>
    <w:p w14:paraId="2521E505" w14:textId="77777777" w:rsidR="00131945" w:rsidRPr="00131945" w:rsidRDefault="00131945" w:rsidP="00131945">
      <w:pPr>
        <w:autoSpaceDE w:val="0"/>
        <w:autoSpaceDN w:val="0"/>
        <w:adjustRightInd w:val="0"/>
        <w:jc w:val="both"/>
        <w:rPr>
          <w:rFonts w:ascii="Tahoma" w:hAnsi="Tahoma" w:cs="Tahoma"/>
          <w:color w:val="000000" w:themeColor="text1"/>
          <w:sz w:val="22"/>
          <w:szCs w:val="22"/>
        </w:rPr>
      </w:pPr>
      <w:r w:rsidRPr="00131945">
        <w:rPr>
          <w:rFonts w:ascii="Tahoma" w:hAnsi="Tahoma" w:cs="Tahoma"/>
          <w:color w:val="000000" w:themeColor="text1"/>
          <w:sz w:val="22"/>
          <w:szCs w:val="22"/>
        </w:rPr>
        <w:t>2.</w:t>
      </w:r>
      <w:r w:rsidRPr="00131945">
        <w:rPr>
          <w:rFonts w:ascii="Tahoma" w:hAnsi="Tahoma" w:cs="Tahoma"/>
          <w:color w:val="000000" w:themeColor="text1"/>
          <w:sz w:val="22"/>
          <w:szCs w:val="22"/>
        </w:rPr>
        <w:tab/>
        <w:t>Wykonawca zobowiązany jest do nieutrwalania w jakiejkolwiek formie przebiegu prac związanych z realizacją Spektakli w Teatrze (obejmujących w szczególności przygotowania i przebieg spektakli i innych wydarzeń), w tym wykonywania nagrań audiowizualnych, audialnych, zdjęć.  Zamawiający zastrzega, iż naruszenie niniejszego postanowienia nie będzie stanowiło jedynie naruszenia niniejszej umowy ale także zawartych przez Zamawiającego umów licencyjnych.</w:t>
      </w:r>
    </w:p>
    <w:p w14:paraId="205BC32A" w14:textId="77777777" w:rsidR="00131945" w:rsidRPr="00131945" w:rsidRDefault="00131945" w:rsidP="00131945">
      <w:pPr>
        <w:autoSpaceDE w:val="0"/>
        <w:autoSpaceDN w:val="0"/>
        <w:adjustRightInd w:val="0"/>
        <w:jc w:val="both"/>
        <w:rPr>
          <w:rFonts w:ascii="Tahoma" w:hAnsi="Tahoma" w:cs="Tahoma"/>
          <w:color w:val="000000" w:themeColor="text1"/>
          <w:sz w:val="22"/>
          <w:szCs w:val="22"/>
        </w:rPr>
      </w:pPr>
      <w:r w:rsidRPr="00131945">
        <w:rPr>
          <w:rFonts w:ascii="Tahoma" w:hAnsi="Tahoma" w:cs="Tahoma"/>
          <w:color w:val="000000" w:themeColor="text1"/>
          <w:sz w:val="22"/>
          <w:szCs w:val="22"/>
        </w:rPr>
        <w:t>3.</w:t>
      </w:r>
      <w:r w:rsidRPr="00131945">
        <w:rPr>
          <w:rFonts w:ascii="Tahoma" w:hAnsi="Tahoma" w:cs="Tahoma"/>
          <w:color w:val="000000" w:themeColor="text1"/>
          <w:sz w:val="22"/>
          <w:szCs w:val="22"/>
        </w:rPr>
        <w:tab/>
        <w:t xml:space="preserve">Zakres tajemnicy obejmuje wszelkie informacje bez względu na formę ich wyrażenia, przekazania i nośnik. </w:t>
      </w:r>
    </w:p>
    <w:p w14:paraId="7B5AEDA2" w14:textId="77777777" w:rsidR="00131945" w:rsidRPr="00131945" w:rsidRDefault="00131945" w:rsidP="00131945">
      <w:pPr>
        <w:autoSpaceDE w:val="0"/>
        <w:autoSpaceDN w:val="0"/>
        <w:adjustRightInd w:val="0"/>
        <w:jc w:val="both"/>
        <w:rPr>
          <w:rFonts w:ascii="Tahoma" w:hAnsi="Tahoma" w:cs="Tahoma"/>
          <w:color w:val="000000" w:themeColor="text1"/>
          <w:sz w:val="22"/>
          <w:szCs w:val="22"/>
        </w:rPr>
      </w:pPr>
      <w:r w:rsidRPr="00131945">
        <w:rPr>
          <w:rFonts w:ascii="Tahoma" w:hAnsi="Tahoma" w:cs="Tahoma"/>
          <w:color w:val="000000" w:themeColor="text1"/>
          <w:sz w:val="22"/>
          <w:szCs w:val="22"/>
        </w:rPr>
        <w:t>4.</w:t>
      </w:r>
      <w:r w:rsidRPr="00131945">
        <w:rPr>
          <w:rFonts w:ascii="Tahoma" w:hAnsi="Tahoma" w:cs="Tahoma"/>
          <w:color w:val="000000" w:themeColor="text1"/>
          <w:sz w:val="22"/>
          <w:szCs w:val="22"/>
        </w:rPr>
        <w:tab/>
        <w:t>Z obowiązku, o którym mowa w ust. 1, zwalnia Wykonawcę jedynie pisemna zgoda Zamawiającego.</w:t>
      </w:r>
    </w:p>
    <w:p w14:paraId="6A5B55B6" w14:textId="77777777" w:rsidR="00131945" w:rsidRPr="00131945" w:rsidRDefault="00131945" w:rsidP="00131945">
      <w:pPr>
        <w:autoSpaceDE w:val="0"/>
        <w:autoSpaceDN w:val="0"/>
        <w:adjustRightInd w:val="0"/>
        <w:jc w:val="both"/>
        <w:rPr>
          <w:rFonts w:ascii="Tahoma" w:hAnsi="Tahoma" w:cs="Tahoma"/>
          <w:color w:val="000000" w:themeColor="text1"/>
          <w:sz w:val="22"/>
          <w:szCs w:val="22"/>
        </w:rPr>
      </w:pPr>
      <w:r w:rsidRPr="00131945">
        <w:rPr>
          <w:rFonts w:ascii="Tahoma" w:hAnsi="Tahoma" w:cs="Tahoma"/>
          <w:color w:val="000000" w:themeColor="text1"/>
          <w:sz w:val="22"/>
          <w:szCs w:val="22"/>
        </w:rPr>
        <w:t>5.</w:t>
      </w:r>
      <w:r w:rsidRPr="00131945">
        <w:rPr>
          <w:rFonts w:ascii="Tahoma" w:hAnsi="Tahoma" w:cs="Tahoma"/>
          <w:color w:val="000000" w:themeColor="text1"/>
          <w:sz w:val="22"/>
          <w:szCs w:val="22"/>
        </w:rPr>
        <w:tab/>
        <w:t>Obowiązek, o którym mowa w ust. 1, nie dotyczy informacji dostępnych publicznie oraz informacji żądanych przez uprawnione organy, w zakresie, w jakim są one uprawnione do ich żądania zgodnie z obowiązującymi przepisami prawa.</w:t>
      </w:r>
    </w:p>
    <w:p w14:paraId="4CF41CAE" w14:textId="77777777" w:rsidR="00131945" w:rsidRPr="00131945" w:rsidRDefault="00131945" w:rsidP="00131945">
      <w:pPr>
        <w:autoSpaceDE w:val="0"/>
        <w:autoSpaceDN w:val="0"/>
        <w:adjustRightInd w:val="0"/>
        <w:jc w:val="both"/>
        <w:rPr>
          <w:rFonts w:ascii="Tahoma" w:hAnsi="Tahoma" w:cs="Tahoma"/>
          <w:color w:val="000000" w:themeColor="text1"/>
          <w:sz w:val="22"/>
          <w:szCs w:val="22"/>
        </w:rPr>
      </w:pPr>
      <w:r w:rsidRPr="00131945">
        <w:rPr>
          <w:rFonts w:ascii="Tahoma" w:hAnsi="Tahoma" w:cs="Tahoma"/>
          <w:color w:val="000000" w:themeColor="text1"/>
          <w:sz w:val="22"/>
          <w:szCs w:val="22"/>
        </w:rPr>
        <w:t>6.</w:t>
      </w:r>
      <w:r w:rsidRPr="00131945">
        <w:rPr>
          <w:rFonts w:ascii="Tahoma" w:hAnsi="Tahoma" w:cs="Tahoma"/>
          <w:color w:val="000000" w:themeColor="text1"/>
          <w:sz w:val="22"/>
          <w:szCs w:val="22"/>
        </w:rPr>
        <w:tab/>
        <w:t>W przypadku naruszenia obowiązku zachowania w tajemnicy informacji poufnych, Zamawiający może żądać zapłaty na swoją rzecz kary umownej w wysokości 15 000 zł. Zamawiający może dochodzić odszkodowania przewyższającego zastrzeżoną karę umowną.</w:t>
      </w:r>
    </w:p>
    <w:p w14:paraId="4BFD18D3" w14:textId="77777777" w:rsidR="00131945" w:rsidRPr="00131945" w:rsidRDefault="00131945" w:rsidP="00131945">
      <w:pPr>
        <w:autoSpaceDE w:val="0"/>
        <w:autoSpaceDN w:val="0"/>
        <w:adjustRightInd w:val="0"/>
        <w:jc w:val="both"/>
        <w:rPr>
          <w:rFonts w:ascii="Tahoma" w:hAnsi="Tahoma" w:cs="Tahoma"/>
          <w:b/>
          <w:color w:val="000000" w:themeColor="text1"/>
          <w:sz w:val="22"/>
          <w:szCs w:val="22"/>
        </w:rPr>
      </w:pPr>
    </w:p>
    <w:p w14:paraId="47AE39C8" w14:textId="77777777" w:rsidR="00131945" w:rsidRPr="00131945" w:rsidRDefault="00131945" w:rsidP="00131945">
      <w:pPr>
        <w:autoSpaceDE w:val="0"/>
        <w:autoSpaceDN w:val="0"/>
        <w:adjustRightInd w:val="0"/>
        <w:jc w:val="center"/>
        <w:rPr>
          <w:rFonts w:ascii="Tahoma" w:hAnsi="Tahoma" w:cs="Tahoma"/>
          <w:b/>
          <w:color w:val="000000" w:themeColor="text1"/>
          <w:sz w:val="22"/>
          <w:szCs w:val="22"/>
        </w:rPr>
      </w:pPr>
      <w:r w:rsidRPr="00131945">
        <w:rPr>
          <w:rFonts w:ascii="Tahoma" w:hAnsi="Tahoma" w:cs="Tahoma"/>
          <w:b/>
          <w:color w:val="000000" w:themeColor="text1"/>
          <w:sz w:val="22"/>
          <w:szCs w:val="22"/>
        </w:rPr>
        <w:t>§ 14</w:t>
      </w:r>
    </w:p>
    <w:p w14:paraId="01EB936A" w14:textId="77777777" w:rsidR="00131945" w:rsidRPr="00131945" w:rsidRDefault="00131945" w:rsidP="00131945">
      <w:pPr>
        <w:jc w:val="center"/>
        <w:rPr>
          <w:rFonts w:ascii="Tahoma" w:hAnsi="Tahoma" w:cs="Tahoma"/>
          <w:b/>
          <w:color w:val="000000" w:themeColor="text1"/>
          <w:sz w:val="22"/>
          <w:szCs w:val="22"/>
        </w:rPr>
      </w:pPr>
      <w:r w:rsidRPr="00131945">
        <w:rPr>
          <w:rFonts w:ascii="Tahoma" w:hAnsi="Tahoma" w:cs="Tahoma"/>
          <w:b/>
          <w:color w:val="000000" w:themeColor="text1"/>
          <w:sz w:val="22"/>
          <w:szCs w:val="22"/>
        </w:rPr>
        <w:t>Nadzór nad realizacją postanowień Umowy</w:t>
      </w:r>
    </w:p>
    <w:p w14:paraId="4582F03F" w14:textId="77777777" w:rsidR="00131945" w:rsidRPr="00131945" w:rsidRDefault="00131945" w:rsidP="00131945">
      <w:pPr>
        <w:autoSpaceDE w:val="0"/>
        <w:autoSpaceDN w:val="0"/>
        <w:adjustRightInd w:val="0"/>
        <w:jc w:val="both"/>
        <w:rPr>
          <w:rFonts w:ascii="Tahoma" w:hAnsi="Tahoma" w:cs="Tahoma"/>
          <w:b/>
          <w:color w:val="000000" w:themeColor="text1"/>
          <w:sz w:val="22"/>
          <w:szCs w:val="22"/>
        </w:rPr>
      </w:pPr>
    </w:p>
    <w:p w14:paraId="4B477735" w14:textId="4BB3F9A9" w:rsidR="00131945" w:rsidRPr="00131945" w:rsidRDefault="00131945" w:rsidP="00131945">
      <w:pPr>
        <w:numPr>
          <w:ilvl w:val="0"/>
          <w:numId w:val="70"/>
        </w:numPr>
        <w:ind w:left="0" w:firstLine="0"/>
        <w:jc w:val="both"/>
        <w:rPr>
          <w:rFonts w:ascii="Tahoma" w:hAnsi="Tahoma" w:cs="Tahoma"/>
          <w:color w:val="000000" w:themeColor="text1"/>
          <w:sz w:val="22"/>
          <w:szCs w:val="22"/>
        </w:rPr>
      </w:pPr>
      <w:r w:rsidRPr="00131945">
        <w:rPr>
          <w:rFonts w:ascii="Tahoma" w:hAnsi="Tahoma" w:cs="Tahoma"/>
          <w:color w:val="000000" w:themeColor="text1"/>
          <w:sz w:val="22"/>
          <w:szCs w:val="22"/>
        </w:rPr>
        <w:t>Ze strony Zamawiającego osobą uprawnioną do kontaktów z Wykonawcą, odpowiedzialną za wszelkie sprawy bieżące związane z realizacją umowy jest Kierownik Działu Technicznego Zamawiającego lub osoba przez niego wyznaczona kontakt telefoniczny 792844111, e-mailowy k.sadowski@teatrsyrena.pl</w:t>
      </w:r>
      <w:r w:rsidR="00D16F9F">
        <w:rPr>
          <w:rFonts w:ascii="Tahoma" w:hAnsi="Tahoma" w:cs="Tahoma"/>
          <w:color w:val="000000" w:themeColor="text1"/>
          <w:sz w:val="22"/>
          <w:szCs w:val="22"/>
        </w:rPr>
        <w:t>.</w:t>
      </w:r>
    </w:p>
    <w:p w14:paraId="0FB50054" w14:textId="77777777" w:rsidR="00131945" w:rsidRPr="00131945" w:rsidRDefault="00131945" w:rsidP="00131945">
      <w:pPr>
        <w:numPr>
          <w:ilvl w:val="0"/>
          <w:numId w:val="70"/>
        </w:numPr>
        <w:ind w:left="0" w:firstLine="0"/>
        <w:jc w:val="both"/>
        <w:rPr>
          <w:rFonts w:ascii="Tahoma" w:hAnsi="Tahoma" w:cs="Tahoma"/>
          <w:color w:val="000000" w:themeColor="text1"/>
          <w:sz w:val="22"/>
          <w:szCs w:val="22"/>
        </w:rPr>
      </w:pPr>
      <w:r w:rsidRPr="00131945">
        <w:rPr>
          <w:rFonts w:ascii="Tahoma" w:hAnsi="Tahoma" w:cs="Tahoma"/>
          <w:color w:val="000000" w:themeColor="text1"/>
          <w:sz w:val="22"/>
          <w:szCs w:val="22"/>
        </w:rPr>
        <w:lastRenderedPageBreak/>
        <w:t xml:space="preserve">Ze strony Wykonawcy, osobą uprawnioną do kontaktów z Teatrem, odpowiedzialną za wszelkie sprawy bieżące związane z realizacją umowy, jest Pani/Pan________________, tel._______________, e-mail________________. </w:t>
      </w:r>
    </w:p>
    <w:p w14:paraId="2DDA425A" w14:textId="77777777" w:rsidR="00131945" w:rsidRPr="00131945" w:rsidRDefault="00131945" w:rsidP="00131945">
      <w:pPr>
        <w:autoSpaceDE w:val="0"/>
        <w:autoSpaceDN w:val="0"/>
        <w:adjustRightInd w:val="0"/>
        <w:jc w:val="both"/>
        <w:rPr>
          <w:rFonts w:ascii="Tahoma" w:hAnsi="Tahoma" w:cs="Tahoma"/>
          <w:color w:val="000000" w:themeColor="text1"/>
          <w:sz w:val="22"/>
          <w:szCs w:val="22"/>
        </w:rPr>
      </w:pPr>
    </w:p>
    <w:p w14:paraId="29303423" w14:textId="77777777" w:rsidR="00131945" w:rsidRPr="00131945" w:rsidRDefault="00131945" w:rsidP="00131945">
      <w:pPr>
        <w:autoSpaceDE w:val="0"/>
        <w:autoSpaceDN w:val="0"/>
        <w:adjustRightInd w:val="0"/>
        <w:jc w:val="center"/>
        <w:rPr>
          <w:rFonts w:ascii="Tahoma" w:hAnsi="Tahoma" w:cs="Tahoma"/>
          <w:b/>
          <w:color w:val="000000" w:themeColor="text1"/>
          <w:sz w:val="22"/>
          <w:szCs w:val="22"/>
        </w:rPr>
      </w:pPr>
      <w:r w:rsidRPr="00131945">
        <w:rPr>
          <w:rFonts w:ascii="Tahoma" w:hAnsi="Tahoma" w:cs="Tahoma"/>
          <w:b/>
          <w:color w:val="000000" w:themeColor="text1"/>
          <w:sz w:val="22"/>
          <w:szCs w:val="22"/>
        </w:rPr>
        <w:t>§ 15</w:t>
      </w:r>
    </w:p>
    <w:p w14:paraId="394CFA75" w14:textId="77777777" w:rsidR="00131945" w:rsidRPr="00131945" w:rsidRDefault="00131945" w:rsidP="00131945">
      <w:pPr>
        <w:autoSpaceDE w:val="0"/>
        <w:autoSpaceDN w:val="0"/>
        <w:adjustRightInd w:val="0"/>
        <w:jc w:val="center"/>
        <w:rPr>
          <w:rFonts w:ascii="Tahoma" w:hAnsi="Tahoma" w:cs="Tahoma"/>
          <w:b/>
          <w:sz w:val="22"/>
          <w:szCs w:val="22"/>
        </w:rPr>
      </w:pPr>
      <w:r w:rsidRPr="00131945">
        <w:rPr>
          <w:rFonts w:ascii="Tahoma" w:hAnsi="Tahoma" w:cs="Tahoma"/>
          <w:b/>
          <w:sz w:val="22"/>
          <w:szCs w:val="22"/>
        </w:rPr>
        <w:t xml:space="preserve">Oświadczenia Wykonawcy </w:t>
      </w:r>
    </w:p>
    <w:p w14:paraId="593128E1" w14:textId="77777777" w:rsidR="00131945" w:rsidRPr="00131945" w:rsidRDefault="00131945" w:rsidP="00131945">
      <w:pPr>
        <w:autoSpaceDE w:val="0"/>
        <w:autoSpaceDN w:val="0"/>
        <w:adjustRightInd w:val="0"/>
        <w:jc w:val="center"/>
        <w:rPr>
          <w:rFonts w:ascii="Tahoma" w:hAnsi="Tahoma" w:cs="Tahoma"/>
          <w:b/>
          <w:color w:val="000000" w:themeColor="text1"/>
          <w:sz w:val="22"/>
          <w:szCs w:val="22"/>
        </w:rPr>
      </w:pPr>
    </w:p>
    <w:p w14:paraId="4DFA196D" w14:textId="77777777" w:rsidR="00131945" w:rsidRPr="00D16F9F" w:rsidRDefault="00131945" w:rsidP="00D16F9F">
      <w:pPr>
        <w:pStyle w:val="Standard"/>
        <w:numPr>
          <w:ilvl w:val="0"/>
          <w:numId w:val="50"/>
        </w:numPr>
        <w:suppressAutoHyphens/>
        <w:ind w:left="0" w:firstLine="0"/>
        <w:jc w:val="both"/>
        <w:rPr>
          <w:rFonts w:ascii="Tahoma" w:hAnsi="Tahoma" w:cs="Tahoma"/>
          <w:color w:val="000000" w:themeColor="text1"/>
          <w:sz w:val="22"/>
          <w:szCs w:val="22"/>
        </w:rPr>
      </w:pPr>
      <w:r w:rsidRPr="00D16F9F">
        <w:rPr>
          <w:rFonts w:ascii="Tahoma" w:hAnsi="Tahoma" w:cs="Tahoma"/>
          <w:color w:val="000000" w:themeColor="text1"/>
          <w:sz w:val="22"/>
          <w:szCs w:val="22"/>
        </w:rPr>
        <w:t xml:space="preserve">Wykonawca potwierdza, że zapoznał się z Procedurą zgłoszeń wewnętrznych w Teatrze Syrena, dostępną pod adresem: </w:t>
      </w:r>
      <w:hyperlink r:id="rId11" w:history="1">
        <w:r w:rsidRPr="00D16F9F">
          <w:rPr>
            <w:rStyle w:val="Hipercze"/>
            <w:rFonts w:ascii="Tahoma" w:eastAsia="Calibri" w:hAnsi="Tahoma" w:cs="Tahoma"/>
            <w:color w:val="000000" w:themeColor="text1"/>
            <w:sz w:val="22"/>
            <w:szCs w:val="22"/>
          </w:rPr>
          <w:t>https://teatrsyrena.bip.warszawa.pl/wladze-i-struktura</w:t>
        </w:r>
      </w:hyperlink>
      <w:r w:rsidRPr="00D16F9F">
        <w:rPr>
          <w:rStyle w:val="Hipercze"/>
          <w:rFonts w:ascii="Tahoma" w:eastAsia="Calibri" w:hAnsi="Tahoma" w:cs="Tahoma"/>
          <w:color w:val="000000" w:themeColor="text1"/>
          <w:sz w:val="22"/>
          <w:szCs w:val="22"/>
        </w:rPr>
        <w:t xml:space="preserve"> </w:t>
      </w:r>
      <w:r w:rsidRPr="00D16F9F">
        <w:rPr>
          <w:rFonts w:ascii="Tahoma" w:hAnsi="Tahoma" w:cs="Tahoma"/>
          <w:color w:val="000000" w:themeColor="text1"/>
          <w:sz w:val="22"/>
          <w:szCs w:val="22"/>
        </w:rPr>
        <w:t xml:space="preserve">i zobowiązuje się do jej przestrzegania. Wykonawca w przypadku powzięcia informacji o naruszeniu prawa, do którego doszło lub prawdopodobnie dojdzie w Teatrze Syrena jest świadom, że może je zgłosić Teatrowi, np. pocztą elektroniczną na adres: </w:t>
      </w:r>
      <w:hyperlink r:id="rId12" w:history="1">
        <w:r w:rsidRPr="00D16F9F">
          <w:rPr>
            <w:rStyle w:val="Hipercze"/>
            <w:rFonts w:ascii="Tahoma" w:eastAsia="Calibri" w:hAnsi="Tahoma" w:cs="Tahoma"/>
            <w:color w:val="000000" w:themeColor="text1"/>
            <w:sz w:val="22"/>
            <w:szCs w:val="22"/>
          </w:rPr>
          <w:t>sygnalista@teatrsyrena.pl</w:t>
        </w:r>
      </w:hyperlink>
      <w:r w:rsidRPr="00D16F9F">
        <w:rPr>
          <w:rFonts w:ascii="Tahoma" w:hAnsi="Tahoma" w:cs="Tahoma"/>
          <w:color w:val="000000" w:themeColor="text1"/>
          <w:sz w:val="22"/>
          <w:szCs w:val="22"/>
        </w:rPr>
        <w:t xml:space="preserve">  W przypadku stwierdzenia naruszenia prawa w stosunku do Wykonawcy, Zamawiający może wypowiedzieć/odstąpić od umowy ze skutkiem natychmiastowym do 30 dni od daty wykrycia.</w:t>
      </w:r>
    </w:p>
    <w:p w14:paraId="0EAE54B3" w14:textId="77777777" w:rsidR="00131945" w:rsidRPr="00D16F9F" w:rsidRDefault="00131945" w:rsidP="00D16F9F">
      <w:pPr>
        <w:pStyle w:val="Standard"/>
        <w:numPr>
          <w:ilvl w:val="0"/>
          <w:numId w:val="50"/>
        </w:numPr>
        <w:suppressAutoHyphens/>
        <w:ind w:left="0" w:firstLine="0"/>
        <w:jc w:val="both"/>
        <w:rPr>
          <w:rFonts w:ascii="Tahoma" w:hAnsi="Tahoma" w:cs="Tahoma"/>
          <w:sz w:val="22"/>
          <w:szCs w:val="22"/>
        </w:rPr>
      </w:pPr>
      <w:r w:rsidRPr="00D16F9F">
        <w:rPr>
          <w:rFonts w:ascii="Tahoma" w:hAnsi="Tahoma" w:cs="Tahoma"/>
          <w:color w:val="000000" w:themeColor="text1"/>
          <w:spacing w:val="-4"/>
          <w:sz w:val="22"/>
          <w:szCs w:val="22"/>
        </w:rPr>
        <w:t xml:space="preserve">Wykonawca zobowiązuje się do przestrzegania w trakcie wykonywania przedmiotu umowy zarządzeń i procedur obowiązujących w Teatrze Syrena odnośnie zasad współżycia społecznego, w szczególności: Kodeksu etyki, Polityki antykorupcyjnej Urzędu m. st Warszawy </w:t>
      </w:r>
      <w:r w:rsidRPr="00D16F9F">
        <w:rPr>
          <w:rFonts w:ascii="Tahoma" w:hAnsi="Tahoma" w:cs="Tahoma"/>
          <w:color w:val="000000" w:themeColor="text1"/>
          <w:sz w:val="22"/>
          <w:szCs w:val="22"/>
        </w:rPr>
        <w:t xml:space="preserve">oraz Standardów ochrony małoletnich przed krzywdzeniem. Wszystkie ww. procedury i zarządzenia są dostępne na stronie internetowej BIP Teatru: </w:t>
      </w:r>
      <w:hyperlink r:id="rId13" w:history="1">
        <w:r w:rsidRPr="00D16F9F">
          <w:rPr>
            <w:rStyle w:val="Hipercze"/>
            <w:rFonts w:ascii="Tahoma" w:hAnsi="Tahoma" w:cs="Tahoma"/>
            <w:color w:val="000000" w:themeColor="text1"/>
            <w:sz w:val="22"/>
            <w:szCs w:val="22"/>
          </w:rPr>
          <w:t>https://teatrsyrena.bip.warszawa.pl/wladze-i-struktura</w:t>
        </w:r>
      </w:hyperlink>
      <w:r w:rsidRPr="00D16F9F">
        <w:rPr>
          <w:rFonts w:ascii="Tahoma" w:hAnsi="Tahoma" w:cs="Tahoma"/>
          <w:color w:val="000000" w:themeColor="text1"/>
          <w:sz w:val="22"/>
          <w:szCs w:val="22"/>
        </w:rPr>
        <w:t xml:space="preserve"> (w części: „Procedury i wewnętrzne zasady postępowania Teatru Syrena”). Wykonawca  oświadcza, iż zapoznał się z treścią ww. </w:t>
      </w:r>
      <w:r w:rsidRPr="00D16F9F">
        <w:rPr>
          <w:rFonts w:ascii="Tahoma" w:hAnsi="Tahoma" w:cs="Tahoma"/>
          <w:sz w:val="22"/>
          <w:szCs w:val="22"/>
        </w:rPr>
        <w:t>procedur i zarządzeń.  Wykonawca zobowiązuje się również do zapoznania z wyżej wymienionymi procedurami i zarządzeniami wszystkie osoby skierowane do realizacji umowy w imieniu Wykonawcy.</w:t>
      </w:r>
    </w:p>
    <w:p w14:paraId="50F4124B" w14:textId="77777777" w:rsidR="00131945" w:rsidRPr="00131945" w:rsidRDefault="00131945" w:rsidP="00131945">
      <w:pPr>
        <w:autoSpaceDE w:val="0"/>
        <w:autoSpaceDN w:val="0"/>
        <w:adjustRightInd w:val="0"/>
        <w:jc w:val="center"/>
        <w:rPr>
          <w:rFonts w:ascii="Tahoma" w:hAnsi="Tahoma" w:cs="Tahoma"/>
          <w:b/>
          <w:sz w:val="22"/>
          <w:szCs w:val="22"/>
        </w:rPr>
      </w:pPr>
    </w:p>
    <w:p w14:paraId="3E6EBB16" w14:textId="77777777" w:rsidR="00131945" w:rsidRPr="00131945" w:rsidRDefault="00131945" w:rsidP="00131945">
      <w:pPr>
        <w:autoSpaceDE w:val="0"/>
        <w:autoSpaceDN w:val="0"/>
        <w:adjustRightInd w:val="0"/>
        <w:jc w:val="center"/>
        <w:rPr>
          <w:rFonts w:ascii="Tahoma" w:hAnsi="Tahoma" w:cs="Tahoma"/>
          <w:b/>
          <w:color w:val="000000" w:themeColor="text1"/>
          <w:sz w:val="22"/>
          <w:szCs w:val="22"/>
        </w:rPr>
      </w:pPr>
      <w:r w:rsidRPr="00131945">
        <w:rPr>
          <w:rFonts w:ascii="Tahoma" w:hAnsi="Tahoma" w:cs="Tahoma"/>
          <w:b/>
          <w:color w:val="000000" w:themeColor="text1"/>
          <w:sz w:val="22"/>
          <w:szCs w:val="22"/>
        </w:rPr>
        <w:t>§ 16</w:t>
      </w:r>
    </w:p>
    <w:p w14:paraId="390C0DCA" w14:textId="77777777" w:rsidR="00131945" w:rsidRPr="00131945" w:rsidRDefault="00131945" w:rsidP="00131945">
      <w:pPr>
        <w:autoSpaceDE w:val="0"/>
        <w:autoSpaceDN w:val="0"/>
        <w:adjustRightInd w:val="0"/>
        <w:jc w:val="center"/>
        <w:rPr>
          <w:rFonts w:ascii="Tahoma" w:hAnsi="Tahoma" w:cs="Tahoma"/>
          <w:b/>
          <w:color w:val="000000" w:themeColor="text1"/>
          <w:sz w:val="22"/>
          <w:szCs w:val="22"/>
        </w:rPr>
      </w:pPr>
      <w:r w:rsidRPr="00131945">
        <w:rPr>
          <w:rFonts w:ascii="Tahoma" w:hAnsi="Tahoma" w:cs="Tahoma"/>
          <w:b/>
          <w:color w:val="000000" w:themeColor="text1"/>
          <w:sz w:val="22"/>
          <w:szCs w:val="22"/>
        </w:rPr>
        <w:t>Postanowienia końcowe</w:t>
      </w:r>
    </w:p>
    <w:p w14:paraId="1E79CD36" w14:textId="77777777" w:rsidR="00131945" w:rsidRPr="00131945" w:rsidRDefault="00131945" w:rsidP="00131945">
      <w:pPr>
        <w:autoSpaceDE w:val="0"/>
        <w:autoSpaceDN w:val="0"/>
        <w:adjustRightInd w:val="0"/>
        <w:jc w:val="both"/>
        <w:rPr>
          <w:rFonts w:ascii="Tahoma" w:hAnsi="Tahoma" w:cs="Tahoma"/>
          <w:color w:val="000000" w:themeColor="text1"/>
          <w:sz w:val="22"/>
          <w:szCs w:val="22"/>
        </w:rPr>
      </w:pPr>
    </w:p>
    <w:p w14:paraId="41C24764" w14:textId="77777777" w:rsidR="00131945" w:rsidRPr="00131945" w:rsidRDefault="00131945" w:rsidP="00131945">
      <w:pPr>
        <w:autoSpaceDE w:val="0"/>
        <w:autoSpaceDN w:val="0"/>
        <w:adjustRightInd w:val="0"/>
        <w:jc w:val="both"/>
        <w:rPr>
          <w:rFonts w:ascii="Tahoma" w:hAnsi="Tahoma" w:cs="Tahoma"/>
          <w:color w:val="000000" w:themeColor="text1"/>
          <w:sz w:val="22"/>
          <w:szCs w:val="22"/>
        </w:rPr>
      </w:pPr>
      <w:r w:rsidRPr="00131945">
        <w:rPr>
          <w:rFonts w:ascii="Tahoma" w:hAnsi="Tahoma" w:cs="Tahoma"/>
          <w:color w:val="000000" w:themeColor="text1"/>
          <w:sz w:val="22"/>
          <w:szCs w:val="22"/>
        </w:rPr>
        <w:t>1. Do kwestii nieuregulowanych niniejszą umową mają zastosowanie przepisy ustawy Kodeks cywilny.</w:t>
      </w:r>
    </w:p>
    <w:p w14:paraId="553998B3" w14:textId="77777777" w:rsidR="00131945" w:rsidRPr="00131945" w:rsidRDefault="00131945" w:rsidP="00131945">
      <w:pPr>
        <w:autoSpaceDE w:val="0"/>
        <w:autoSpaceDN w:val="0"/>
        <w:adjustRightInd w:val="0"/>
        <w:jc w:val="both"/>
        <w:rPr>
          <w:rFonts w:ascii="Tahoma" w:hAnsi="Tahoma" w:cs="Tahoma"/>
          <w:color w:val="000000" w:themeColor="text1"/>
          <w:sz w:val="22"/>
          <w:szCs w:val="22"/>
        </w:rPr>
      </w:pPr>
      <w:r w:rsidRPr="00131945">
        <w:rPr>
          <w:rFonts w:ascii="Tahoma" w:hAnsi="Tahoma" w:cs="Tahoma"/>
          <w:color w:val="000000" w:themeColor="text1"/>
          <w:sz w:val="22"/>
          <w:szCs w:val="22"/>
        </w:rPr>
        <w:t>2. Spory wynikłe na tle realizacji niniejszej umowy rozstrzygane będą przez właściwy ze względu na siedzibę Zamawiającego Sąd Powszechny.</w:t>
      </w:r>
    </w:p>
    <w:p w14:paraId="1DA3EEE9" w14:textId="77777777" w:rsidR="00131945" w:rsidRPr="00131945" w:rsidRDefault="00131945" w:rsidP="00131945">
      <w:pPr>
        <w:autoSpaceDE w:val="0"/>
        <w:autoSpaceDN w:val="0"/>
        <w:adjustRightInd w:val="0"/>
        <w:jc w:val="both"/>
        <w:rPr>
          <w:rFonts w:ascii="Tahoma" w:hAnsi="Tahoma" w:cs="Tahoma"/>
          <w:color w:val="000000" w:themeColor="text1"/>
          <w:sz w:val="22"/>
          <w:szCs w:val="22"/>
        </w:rPr>
      </w:pPr>
      <w:r w:rsidRPr="00131945">
        <w:rPr>
          <w:rFonts w:ascii="Tahoma" w:hAnsi="Tahoma" w:cs="Tahoma"/>
          <w:color w:val="000000" w:themeColor="text1"/>
          <w:sz w:val="22"/>
          <w:szCs w:val="22"/>
        </w:rPr>
        <w:t>3. Umowę sporządzono w dwóch jednobrzmiących egzemplarzach, po jednym dla każdej ze Stron.</w:t>
      </w:r>
    </w:p>
    <w:p w14:paraId="351118FE" w14:textId="77777777" w:rsidR="00131945" w:rsidRPr="00131945" w:rsidRDefault="00131945" w:rsidP="00131945">
      <w:pPr>
        <w:autoSpaceDE w:val="0"/>
        <w:autoSpaceDN w:val="0"/>
        <w:adjustRightInd w:val="0"/>
        <w:jc w:val="both"/>
        <w:rPr>
          <w:rFonts w:ascii="Tahoma" w:hAnsi="Tahoma" w:cs="Tahoma"/>
          <w:color w:val="000000" w:themeColor="text1"/>
          <w:sz w:val="22"/>
          <w:szCs w:val="22"/>
        </w:rPr>
      </w:pPr>
      <w:r w:rsidRPr="00131945">
        <w:rPr>
          <w:rFonts w:ascii="Tahoma" w:hAnsi="Tahoma" w:cs="Tahoma"/>
          <w:color w:val="000000" w:themeColor="text1"/>
          <w:sz w:val="22"/>
          <w:szCs w:val="22"/>
        </w:rPr>
        <w:t>4. Wykonawca nie może przenieść praw i obowiązków wynikających z umowy na osoby trzecie bez pisemnej zgody Zamawiającego</w:t>
      </w:r>
      <w:r w:rsidRPr="00131945">
        <w:rPr>
          <w:rFonts w:ascii="Tahoma" w:hAnsi="Tahoma" w:cs="Tahoma"/>
          <w:b/>
          <w:color w:val="000000" w:themeColor="text1"/>
          <w:sz w:val="22"/>
          <w:szCs w:val="22"/>
        </w:rPr>
        <w:t>.</w:t>
      </w:r>
    </w:p>
    <w:p w14:paraId="6BF89286" w14:textId="77777777" w:rsidR="00131945" w:rsidRPr="00131945" w:rsidRDefault="00131945" w:rsidP="00131945">
      <w:pPr>
        <w:autoSpaceDE w:val="0"/>
        <w:autoSpaceDN w:val="0"/>
        <w:adjustRightInd w:val="0"/>
        <w:jc w:val="both"/>
        <w:rPr>
          <w:rFonts w:ascii="Tahoma" w:hAnsi="Tahoma" w:cs="Tahoma"/>
          <w:color w:val="000000" w:themeColor="text1"/>
          <w:sz w:val="22"/>
          <w:szCs w:val="22"/>
        </w:rPr>
      </w:pPr>
      <w:r w:rsidRPr="00131945">
        <w:rPr>
          <w:rFonts w:ascii="Tahoma" w:hAnsi="Tahoma" w:cs="Tahoma"/>
          <w:color w:val="000000" w:themeColor="text1"/>
          <w:sz w:val="22"/>
          <w:szCs w:val="22"/>
        </w:rPr>
        <w:t>5. Załączniki stanowiące integralną część niniejszej umowy:</w:t>
      </w:r>
    </w:p>
    <w:p w14:paraId="3A1A1F1C" w14:textId="535FBB67" w:rsidR="00131945" w:rsidRPr="00131945" w:rsidRDefault="00131945" w:rsidP="00131945">
      <w:pPr>
        <w:ind w:left="284"/>
        <w:jc w:val="both"/>
        <w:rPr>
          <w:rFonts w:ascii="Tahoma" w:hAnsi="Tahoma" w:cs="Tahoma"/>
          <w:color w:val="000000" w:themeColor="text1"/>
          <w:sz w:val="22"/>
          <w:szCs w:val="22"/>
        </w:rPr>
      </w:pPr>
      <w:r w:rsidRPr="00131945">
        <w:rPr>
          <w:rFonts w:ascii="Tahoma" w:hAnsi="Tahoma" w:cs="Tahoma"/>
          <w:color w:val="000000" w:themeColor="text1"/>
          <w:sz w:val="22"/>
          <w:szCs w:val="22"/>
        </w:rPr>
        <w:t xml:space="preserve">1) opis przedmiotu zamówienia w postępowaniu </w:t>
      </w:r>
      <w:r w:rsidR="00D16F9F">
        <w:rPr>
          <w:rFonts w:ascii="Tahoma" w:hAnsi="Tahoma" w:cs="Tahoma"/>
          <w:color w:val="000000" w:themeColor="text1"/>
          <w:sz w:val="22"/>
          <w:szCs w:val="22"/>
        </w:rPr>
        <w:t>ZP/TS/2</w:t>
      </w:r>
      <w:r w:rsidRPr="00131945">
        <w:rPr>
          <w:rFonts w:ascii="Tahoma" w:hAnsi="Tahoma" w:cs="Tahoma"/>
          <w:color w:val="000000" w:themeColor="text1"/>
          <w:sz w:val="22"/>
          <w:szCs w:val="22"/>
        </w:rPr>
        <w:t>/K/2025,</w:t>
      </w:r>
    </w:p>
    <w:p w14:paraId="1728358A" w14:textId="5052034D" w:rsidR="00131945" w:rsidRPr="00131945" w:rsidRDefault="00131945" w:rsidP="00131945">
      <w:pPr>
        <w:ind w:left="284"/>
        <w:jc w:val="both"/>
        <w:rPr>
          <w:rFonts w:ascii="Tahoma" w:hAnsi="Tahoma" w:cs="Tahoma"/>
          <w:color w:val="000000" w:themeColor="text1"/>
          <w:sz w:val="22"/>
          <w:szCs w:val="22"/>
        </w:rPr>
      </w:pPr>
      <w:r w:rsidRPr="00131945">
        <w:rPr>
          <w:rFonts w:ascii="Tahoma" w:hAnsi="Tahoma" w:cs="Tahoma"/>
          <w:color w:val="000000" w:themeColor="text1"/>
          <w:sz w:val="22"/>
          <w:szCs w:val="22"/>
        </w:rPr>
        <w:t xml:space="preserve">2) oferta Wykonawcy złożona w postępowaniu </w:t>
      </w:r>
      <w:r w:rsidR="00D16F9F">
        <w:rPr>
          <w:rFonts w:ascii="Tahoma" w:hAnsi="Tahoma" w:cs="Tahoma"/>
          <w:color w:val="000000" w:themeColor="text1"/>
          <w:sz w:val="22"/>
          <w:szCs w:val="22"/>
        </w:rPr>
        <w:t>ZP/TS/2</w:t>
      </w:r>
      <w:r w:rsidR="00D16F9F" w:rsidRPr="00131945">
        <w:rPr>
          <w:rFonts w:ascii="Tahoma" w:hAnsi="Tahoma" w:cs="Tahoma"/>
          <w:color w:val="000000" w:themeColor="text1"/>
          <w:sz w:val="22"/>
          <w:szCs w:val="22"/>
        </w:rPr>
        <w:t>/K/2025</w:t>
      </w:r>
      <w:r w:rsidRPr="00131945">
        <w:rPr>
          <w:rFonts w:ascii="Tahoma" w:hAnsi="Tahoma" w:cs="Tahoma"/>
          <w:color w:val="000000" w:themeColor="text1"/>
          <w:sz w:val="22"/>
          <w:szCs w:val="22"/>
        </w:rPr>
        <w:t>,</w:t>
      </w:r>
    </w:p>
    <w:p w14:paraId="7C9AA3BB" w14:textId="77777777" w:rsidR="00131945" w:rsidRPr="00131945" w:rsidRDefault="00131945" w:rsidP="00131945">
      <w:pPr>
        <w:ind w:left="284"/>
        <w:jc w:val="both"/>
        <w:rPr>
          <w:rFonts w:ascii="Tahoma" w:hAnsi="Tahoma" w:cs="Tahoma"/>
          <w:color w:val="000000" w:themeColor="text1"/>
          <w:sz w:val="22"/>
          <w:szCs w:val="22"/>
        </w:rPr>
      </w:pPr>
      <w:r w:rsidRPr="00131945">
        <w:rPr>
          <w:rFonts w:ascii="Tahoma" w:hAnsi="Tahoma" w:cs="Tahoma"/>
          <w:color w:val="000000" w:themeColor="text1"/>
          <w:sz w:val="22"/>
          <w:szCs w:val="22"/>
        </w:rPr>
        <w:t xml:space="preserve">3) wykaz członków Zespołu do obsługi, </w:t>
      </w:r>
    </w:p>
    <w:p w14:paraId="53882A67" w14:textId="77777777" w:rsidR="00131945" w:rsidRPr="00131945" w:rsidRDefault="00131945" w:rsidP="00131945">
      <w:pPr>
        <w:ind w:left="284"/>
        <w:jc w:val="both"/>
        <w:rPr>
          <w:rFonts w:ascii="Tahoma" w:hAnsi="Tahoma" w:cs="Tahoma"/>
          <w:color w:val="000000" w:themeColor="text1"/>
          <w:sz w:val="22"/>
          <w:szCs w:val="22"/>
        </w:rPr>
      </w:pPr>
      <w:r w:rsidRPr="00131945">
        <w:rPr>
          <w:rFonts w:ascii="Tahoma" w:hAnsi="Tahoma" w:cs="Tahoma"/>
          <w:color w:val="000000" w:themeColor="text1"/>
          <w:sz w:val="22"/>
          <w:szCs w:val="22"/>
        </w:rPr>
        <w:t xml:space="preserve">4) </w:t>
      </w:r>
      <w:r w:rsidRPr="00131945">
        <w:rPr>
          <w:rFonts w:ascii="Tahoma" w:hAnsi="Tahoma" w:cs="Tahoma"/>
          <w:sz w:val="22"/>
          <w:szCs w:val="22"/>
        </w:rPr>
        <w:t>klauzula informacyjna RODO dla pracowników,</w:t>
      </w:r>
    </w:p>
    <w:p w14:paraId="29CF99CB" w14:textId="77777777" w:rsidR="00131945" w:rsidRPr="00131945" w:rsidRDefault="00131945" w:rsidP="00131945">
      <w:pPr>
        <w:ind w:left="284"/>
        <w:jc w:val="both"/>
        <w:rPr>
          <w:rFonts w:ascii="Tahoma" w:hAnsi="Tahoma" w:cs="Tahoma"/>
          <w:color w:val="000000" w:themeColor="text1"/>
          <w:sz w:val="22"/>
          <w:szCs w:val="22"/>
        </w:rPr>
      </w:pPr>
      <w:r w:rsidRPr="00131945">
        <w:rPr>
          <w:rFonts w:ascii="Tahoma" w:hAnsi="Tahoma" w:cs="Tahoma"/>
          <w:color w:val="000000" w:themeColor="text1"/>
          <w:sz w:val="22"/>
          <w:szCs w:val="22"/>
        </w:rPr>
        <w:t>5) uwierzytelniona kopia umowy ubezpieczenia OC Wykonawcy.</w:t>
      </w:r>
    </w:p>
    <w:p w14:paraId="1C4BDB90" w14:textId="77777777" w:rsidR="00131945" w:rsidRPr="00131945" w:rsidRDefault="00131945" w:rsidP="00131945">
      <w:pPr>
        <w:jc w:val="both"/>
        <w:rPr>
          <w:rFonts w:ascii="Tahoma" w:hAnsi="Tahoma" w:cs="Tahoma"/>
          <w:b/>
          <w:color w:val="000000" w:themeColor="text1"/>
          <w:sz w:val="22"/>
          <w:szCs w:val="22"/>
        </w:rPr>
      </w:pPr>
    </w:p>
    <w:p w14:paraId="2532DC7C" w14:textId="77777777" w:rsidR="00131945" w:rsidRPr="00131945" w:rsidRDefault="00131945" w:rsidP="00131945">
      <w:pPr>
        <w:ind w:left="994" w:firstLine="142"/>
        <w:jc w:val="both"/>
        <w:rPr>
          <w:rFonts w:ascii="Tahoma" w:hAnsi="Tahoma" w:cs="Tahoma"/>
          <w:color w:val="000000" w:themeColor="text1"/>
          <w:sz w:val="22"/>
          <w:szCs w:val="22"/>
        </w:rPr>
      </w:pPr>
      <w:r w:rsidRPr="00131945">
        <w:rPr>
          <w:rFonts w:ascii="Tahoma" w:hAnsi="Tahoma" w:cs="Tahoma"/>
          <w:b/>
          <w:color w:val="000000" w:themeColor="text1"/>
          <w:sz w:val="22"/>
          <w:szCs w:val="22"/>
        </w:rPr>
        <w:t>ZAMAWIAJĄCY</w:t>
      </w:r>
      <w:r w:rsidRPr="00131945">
        <w:rPr>
          <w:rFonts w:ascii="Tahoma" w:hAnsi="Tahoma" w:cs="Tahoma"/>
          <w:b/>
          <w:color w:val="000000" w:themeColor="text1"/>
          <w:sz w:val="22"/>
          <w:szCs w:val="22"/>
        </w:rPr>
        <w:tab/>
      </w:r>
      <w:r w:rsidRPr="00131945">
        <w:rPr>
          <w:rFonts w:ascii="Tahoma" w:hAnsi="Tahoma" w:cs="Tahoma"/>
          <w:b/>
          <w:color w:val="000000" w:themeColor="text1"/>
          <w:sz w:val="22"/>
          <w:szCs w:val="22"/>
        </w:rPr>
        <w:tab/>
      </w:r>
      <w:r w:rsidRPr="00131945">
        <w:rPr>
          <w:rFonts w:ascii="Tahoma" w:hAnsi="Tahoma" w:cs="Tahoma"/>
          <w:b/>
          <w:color w:val="000000" w:themeColor="text1"/>
          <w:sz w:val="22"/>
          <w:szCs w:val="22"/>
        </w:rPr>
        <w:tab/>
      </w:r>
      <w:r w:rsidRPr="00131945">
        <w:rPr>
          <w:rFonts w:ascii="Tahoma" w:hAnsi="Tahoma" w:cs="Tahoma"/>
          <w:b/>
          <w:color w:val="000000" w:themeColor="text1"/>
          <w:sz w:val="22"/>
          <w:szCs w:val="22"/>
        </w:rPr>
        <w:tab/>
      </w:r>
      <w:r w:rsidRPr="00131945">
        <w:rPr>
          <w:rFonts w:ascii="Tahoma" w:hAnsi="Tahoma" w:cs="Tahoma"/>
          <w:b/>
          <w:color w:val="000000" w:themeColor="text1"/>
          <w:sz w:val="22"/>
          <w:szCs w:val="22"/>
        </w:rPr>
        <w:tab/>
      </w:r>
      <w:r w:rsidRPr="00131945">
        <w:rPr>
          <w:rFonts w:ascii="Tahoma" w:hAnsi="Tahoma" w:cs="Tahoma"/>
          <w:b/>
          <w:color w:val="000000" w:themeColor="text1"/>
          <w:sz w:val="22"/>
          <w:szCs w:val="22"/>
        </w:rPr>
        <w:tab/>
      </w:r>
      <w:r w:rsidRPr="00131945">
        <w:rPr>
          <w:rFonts w:ascii="Tahoma" w:hAnsi="Tahoma" w:cs="Tahoma"/>
          <w:b/>
          <w:color w:val="000000" w:themeColor="text1"/>
          <w:sz w:val="22"/>
          <w:szCs w:val="22"/>
        </w:rPr>
        <w:tab/>
      </w:r>
      <w:r w:rsidRPr="00131945">
        <w:rPr>
          <w:rFonts w:ascii="Tahoma" w:hAnsi="Tahoma" w:cs="Tahoma"/>
          <w:b/>
          <w:color w:val="000000" w:themeColor="text1"/>
          <w:sz w:val="22"/>
          <w:szCs w:val="22"/>
        </w:rPr>
        <w:tab/>
      </w:r>
      <w:r w:rsidRPr="00131945">
        <w:rPr>
          <w:rFonts w:ascii="Tahoma" w:hAnsi="Tahoma" w:cs="Tahoma"/>
          <w:b/>
          <w:color w:val="000000" w:themeColor="text1"/>
          <w:sz w:val="22"/>
          <w:szCs w:val="22"/>
        </w:rPr>
        <w:tab/>
      </w:r>
      <w:r w:rsidRPr="00131945">
        <w:rPr>
          <w:rFonts w:ascii="Tahoma" w:hAnsi="Tahoma" w:cs="Tahoma"/>
          <w:b/>
          <w:color w:val="000000" w:themeColor="text1"/>
          <w:sz w:val="22"/>
          <w:szCs w:val="22"/>
        </w:rPr>
        <w:tab/>
      </w:r>
      <w:r w:rsidRPr="00131945">
        <w:rPr>
          <w:rFonts w:ascii="Tahoma" w:hAnsi="Tahoma" w:cs="Tahoma"/>
          <w:b/>
          <w:color w:val="000000" w:themeColor="text1"/>
          <w:sz w:val="22"/>
          <w:szCs w:val="22"/>
        </w:rPr>
        <w:tab/>
      </w:r>
      <w:r w:rsidRPr="00131945">
        <w:rPr>
          <w:rFonts w:ascii="Tahoma" w:hAnsi="Tahoma" w:cs="Tahoma"/>
          <w:b/>
          <w:color w:val="000000" w:themeColor="text1"/>
          <w:sz w:val="22"/>
          <w:szCs w:val="22"/>
        </w:rPr>
        <w:tab/>
      </w:r>
      <w:r w:rsidRPr="00131945">
        <w:rPr>
          <w:rFonts w:ascii="Tahoma" w:hAnsi="Tahoma" w:cs="Tahoma"/>
          <w:b/>
          <w:color w:val="000000" w:themeColor="text1"/>
          <w:sz w:val="22"/>
          <w:szCs w:val="22"/>
        </w:rPr>
        <w:tab/>
      </w:r>
      <w:r w:rsidRPr="00131945">
        <w:rPr>
          <w:rFonts w:ascii="Tahoma" w:hAnsi="Tahoma" w:cs="Tahoma"/>
          <w:b/>
          <w:color w:val="000000" w:themeColor="text1"/>
          <w:sz w:val="22"/>
          <w:szCs w:val="22"/>
        </w:rPr>
        <w:tab/>
      </w:r>
      <w:r w:rsidRPr="00131945">
        <w:rPr>
          <w:rFonts w:ascii="Tahoma" w:hAnsi="Tahoma" w:cs="Tahoma"/>
          <w:b/>
          <w:color w:val="000000" w:themeColor="text1"/>
          <w:sz w:val="22"/>
          <w:szCs w:val="22"/>
        </w:rPr>
        <w:tab/>
        <w:t>WYKONAWCA</w:t>
      </w:r>
      <w:r w:rsidRPr="00131945">
        <w:rPr>
          <w:rFonts w:ascii="Tahoma" w:hAnsi="Tahoma" w:cs="Tahoma"/>
          <w:b/>
          <w:color w:val="000000" w:themeColor="text1"/>
          <w:sz w:val="22"/>
          <w:szCs w:val="22"/>
        </w:rPr>
        <w:tab/>
      </w:r>
      <w:r w:rsidRPr="00131945">
        <w:rPr>
          <w:rFonts w:ascii="Tahoma" w:hAnsi="Tahoma" w:cs="Tahoma"/>
          <w:b/>
          <w:color w:val="000000" w:themeColor="text1"/>
          <w:sz w:val="22"/>
          <w:szCs w:val="22"/>
        </w:rPr>
        <w:tab/>
      </w:r>
      <w:r w:rsidRPr="00131945">
        <w:rPr>
          <w:rFonts w:ascii="Tahoma" w:hAnsi="Tahoma" w:cs="Tahoma"/>
          <w:b/>
          <w:color w:val="000000" w:themeColor="text1"/>
          <w:sz w:val="22"/>
          <w:szCs w:val="22"/>
        </w:rPr>
        <w:tab/>
      </w:r>
      <w:r w:rsidRPr="00131945">
        <w:rPr>
          <w:rFonts w:ascii="Tahoma" w:hAnsi="Tahoma" w:cs="Tahoma"/>
          <w:b/>
          <w:color w:val="000000" w:themeColor="text1"/>
          <w:sz w:val="22"/>
          <w:szCs w:val="22"/>
        </w:rPr>
        <w:tab/>
      </w:r>
      <w:r w:rsidRPr="00131945">
        <w:rPr>
          <w:rFonts w:ascii="Tahoma" w:hAnsi="Tahoma" w:cs="Tahoma"/>
          <w:b/>
          <w:color w:val="000000" w:themeColor="text1"/>
          <w:sz w:val="22"/>
          <w:szCs w:val="22"/>
        </w:rPr>
        <w:tab/>
      </w:r>
      <w:r w:rsidRPr="00131945">
        <w:rPr>
          <w:rFonts w:ascii="Tahoma" w:hAnsi="Tahoma" w:cs="Tahoma"/>
          <w:b/>
          <w:color w:val="000000" w:themeColor="text1"/>
          <w:sz w:val="22"/>
          <w:szCs w:val="22"/>
        </w:rPr>
        <w:tab/>
      </w:r>
      <w:r w:rsidRPr="00131945">
        <w:rPr>
          <w:rFonts w:ascii="Tahoma" w:hAnsi="Tahoma" w:cs="Tahoma"/>
          <w:b/>
          <w:color w:val="000000" w:themeColor="text1"/>
          <w:sz w:val="22"/>
          <w:szCs w:val="22"/>
        </w:rPr>
        <w:tab/>
      </w:r>
      <w:r w:rsidRPr="00131945">
        <w:rPr>
          <w:rFonts w:ascii="Tahoma" w:hAnsi="Tahoma" w:cs="Tahoma"/>
          <w:b/>
          <w:color w:val="000000" w:themeColor="text1"/>
          <w:sz w:val="22"/>
          <w:szCs w:val="22"/>
        </w:rPr>
        <w:tab/>
      </w:r>
      <w:r w:rsidRPr="00131945">
        <w:rPr>
          <w:rFonts w:ascii="Tahoma" w:hAnsi="Tahoma" w:cs="Tahoma"/>
          <w:b/>
          <w:color w:val="000000" w:themeColor="text1"/>
          <w:sz w:val="22"/>
          <w:szCs w:val="22"/>
        </w:rPr>
        <w:tab/>
      </w:r>
      <w:r w:rsidRPr="00131945">
        <w:rPr>
          <w:rFonts w:ascii="Tahoma" w:hAnsi="Tahoma" w:cs="Tahoma"/>
          <w:b/>
          <w:color w:val="000000" w:themeColor="text1"/>
          <w:sz w:val="22"/>
          <w:szCs w:val="22"/>
        </w:rPr>
        <w:tab/>
      </w:r>
      <w:r w:rsidRPr="00131945">
        <w:rPr>
          <w:rFonts w:ascii="Tahoma" w:hAnsi="Tahoma" w:cs="Tahoma"/>
          <w:b/>
          <w:color w:val="000000" w:themeColor="text1"/>
          <w:sz w:val="22"/>
          <w:szCs w:val="22"/>
        </w:rPr>
        <w:tab/>
      </w:r>
      <w:r w:rsidRPr="00131945">
        <w:rPr>
          <w:rFonts w:ascii="Tahoma" w:hAnsi="Tahoma" w:cs="Tahoma"/>
          <w:b/>
          <w:color w:val="000000" w:themeColor="text1"/>
          <w:sz w:val="22"/>
          <w:szCs w:val="22"/>
        </w:rPr>
        <w:tab/>
      </w:r>
      <w:r w:rsidRPr="00131945">
        <w:rPr>
          <w:rFonts w:ascii="Tahoma" w:hAnsi="Tahoma" w:cs="Tahoma"/>
          <w:b/>
          <w:color w:val="000000" w:themeColor="text1"/>
          <w:sz w:val="22"/>
          <w:szCs w:val="22"/>
        </w:rPr>
        <w:tab/>
      </w:r>
      <w:r w:rsidRPr="00131945">
        <w:rPr>
          <w:rFonts w:ascii="Tahoma" w:hAnsi="Tahoma" w:cs="Tahoma"/>
          <w:b/>
          <w:color w:val="000000" w:themeColor="text1"/>
          <w:sz w:val="22"/>
          <w:szCs w:val="22"/>
        </w:rPr>
        <w:tab/>
      </w:r>
      <w:r w:rsidRPr="00131945">
        <w:rPr>
          <w:rFonts w:ascii="Tahoma" w:hAnsi="Tahoma" w:cs="Tahoma"/>
          <w:b/>
          <w:color w:val="000000" w:themeColor="text1"/>
          <w:sz w:val="22"/>
          <w:szCs w:val="22"/>
        </w:rPr>
        <w:tab/>
      </w:r>
      <w:r w:rsidRPr="00131945">
        <w:rPr>
          <w:rFonts w:ascii="Tahoma" w:hAnsi="Tahoma" w:cs="Tahoma"/>
          <w:b/>
          <w:color w:val="000000" w:themeColor="text1"/>
          <w:sz w:val="22"/>
          <w:szCs w:val="22"/>
        </w:rPr>
        <w:tab/>
      </w:r>
      <w:r w:rsidRPr="00131945">
        <w:rPr>
          <w:rFonts w:ascii="Tahoma" w:hAnsi="Tahoma" w:cs="Tahoma"/>
          <w:b/>
          <w:color w:val="000000" w:themeColor="text1"/>
          <w:sz w:val="22"/>
          <w:szCs w:val="22"/>
        </w:rPr>
        <w:tab/>
      </w:r>
      <w:r w:rsidRPr="00131945">
        <w:rPr>
          <w:rFonts w:ascii="Tahoma" w:hAnsi="Tahoma" w:cs="Tahoma"/>
          <w:b/>
          <w:color w:val="000000" w:themeColor="text1"/>
          <w:sz w:val="22"/>
          <w:szCs w:val="22"/>
        </w:rPr>
        <w:tab/>
      </w:r>
      <w:r w:rsidRPr="00131945">
        <w:rPr>
          <w:rFonts w:ascii="Tahoma" w:hAnsi="Tahoma" w:cs="Tahoma"/>
          <w:b/>
          <w:color w:val="000000" w:themeColor="text1"/>
          <w:sz w:val="22"/>
          <w:szCs w:val="22"/>
        </w:rPr>
        <w:tab/>
      </w:r>
      <w:r w:rsidRPr="00131945">
        <w:rPr>
          <w:rFonts w:ascii="Tahoma" w:hAnsi="Tahoma" w:cs="Tahoma"/>
          <w:b/>
          <w:color w:val="000000" w:themeColor="text1"/>
          <w:sz w:val="22"/>
          <w:szCs w:val="22"/>
        </w:rPr>
        <w:tab/>
      </w:r>
      <w:r w:rsidRPr="00131945">
        <w:rPr>
          <w:rFonts w:ascii="Tahoma" w:hAnsi="Tahoma" w:cs="Tahoma"/>
          <w:b/>
          <w:color w:val="000000" w:themeColor="text1"/>
          <w:sz w:val="22"/>
          <w:szCs w:val="22"/>
        </w:rPr>
        <w:tab/>
      </w:r>
    </w:p>
    <w:p w14:paraId="2B414B3A" w14:textId="77777777" w:rsidR="00131945" w:rsidRPr="00131945" w:rsidRDefault="00131945" w:rsidP="00131945">
      <w:pPr>
        <w:spacing w:after="120"/>
        <w:jc w:val="both"/>
        <w:rPr>
          <w:rFonts w:ascii="Tahoma" w:hAnsi="Tahoma" w:cs="Tahoma"/>
          <w:color w:val="000000" w:themeColor="text1"/>
        </w:rPr>
      </w:pPr>
    </w:p>
    <w:p w14:paraId="02EFC32B" w14:textId="77777777" w:rsidR="00131945" w:rsidRPr="00131945" w:rsidRDefault="00131945" w:rsidP="00131945">
      <w:pPr>
        <w:pStyle w:val="NormalnyWeb"/>
        <w:jc w:val="center"/>
        <w:textAlignment w:val="baseline"/>
        <w:rPr>
          <w:rFonts w:ascii="Tahoma" w:hAnsi="Tahoma" w:cs="Tahoma"/>
          <w:b/>
          <w:bCs/>
          <w:color w:val="000000" w:themeColor="text1"/>
          <w:sz w:val="16"/>
          <w:szCs w:val="16"/>
        </w:rPr>
      </w:pPr>
    </w:p>
    <w:p w14:paraId="431F0CF5" w14:textId="77777777" w:rsidR="00131945" w:rsidRPr="00131945" w:rsidRDefault="00131945" w:rsidP="00131945">
      <w:pPr>
        <w:pStyle w:val="NormalnyWeb"/>
        <w:jc w:val="center"/>
        <w:textAlignment w:val="baseline"/>
        <w:rPr>
          <w:rFonts w:ascii="Tahoma" w:hAnsi="Tahoma" w:cs="Tahoma"/>
          <w:b/>
          <w:bCs/>
          <w:color w:val="000000" w:themeColor="text1"/>
          <w:sz w:val="16"/>
          <w:szCs w:val="16"/>
        </w:rPr>
      </w:pPr>
    </w:p>
    <w:p w14:paraId="1940DFA9" w14:textId="77777777" w:rsidR="00131945" w:rsidRPr="00131945" w:rsidRDefault="00131945" w:rsidP="00131945">
      <w:pPr>
        <w:pStyle w:val="NormalnyWeb"/>
        <w:jc w:val="center"/>
        <w:textAlignment w:val="baseline"/>
        <w:rPr>
          <w:rFonts w:ascii="Tahoma" w:hAnsi="Tahoma" w:cs="Tahoma"/>
          <w:b/>
          <w:bCs/>
          <w:color w:val="000000" w:themeColor="text1"/>
          <w:sz w:val="16"/>
          <w:szCs w:val="16"/>
        </w:rPr>
      </w:pPr>
    </w:p>
    <w:p w14:paraId="68D119E7" w14:textId="77777777" w:rsidR="00131945" w:rsidRPr="00131945" w:rsidRDefault="00131945" w:rsidP="00131945">
      <w:pPr>
        <w:pStyle w:val="NormalnyWeb"/>
        <w:jc w:val="center"/>
        <w:textAlignment w:val="baseline"/>
        <w:rPr>
          <w:rFonts w:ascii="Tahoma" w:hAnsi="Tahoma" w:cs="Tahoma"/>
          <w:b/>
          <w:bCs/>
          <w:color w:val="000000" w:themeColor="text1"/>
          <w:sz w:val="16"/>
          <w:szCs w:val="16"/>
        </w:rPr>
      </w:pPr>
    </w:p>
    <w:p w14:paraId="38DBA602" w14:textId="77777777" w:rsidR="00131945" w:rsidRPr="00131945" w:rsidRDefault="00131945" w:rsidP="00131945">
      <w:pPr>
        <w:pStyle w:val="NormalnyWeb"/>
        <w:jc w:val="center"/>
        <w:textAlignment w:val="baseline"/>
        <w:rPr>
          <w:rFonts w:ascii="Tahoma" w:hAnsi="Tahoma" w:cs="Tahoma"/>
          <w:b/>
          <w:bCs/>
          <w:color w:val="000000" w:themeColor="text1"/>
          <w:sz w:val="16"/>
          <w:szCs w:val="16"/>
        </w:rPr>
      </w:pPr>
    </w:p>
    <w:p w14:paraId="5D7C7490" w14:textId="77777777" w:rsidR="00131945" w:rsidRPr="00131945" w:rsidRDefault="00131945" w:rsidP="00131945">
      <w:pPr>
        <w:pStyle w:val="NormalnyWeb"/>
        <w:jc w:val="center"/>
        <w:textAlignment w:val="baseline"/>
        <w:rPr>
          <w:rFonts w:ascii="Tahoma" w:hAnsi="Tahoma" w:cs="Tahoma"/>
          <w:b/>
          <w:bCs/>
          <w:color w:val="000000" w:themeColor="text1"/>
          <w:sz w:val="16"/>
          <w:szCs w:val="16"/>
        </w:rPr>
      </w:pPr>
    </w:p>
    <w:p w14:paraId="0A90B05A" w14:textId="77777777" w:rsidR="00131945" w:rsidRPr="00131945" w:rsidRDefault="00131945" w:rsidP="00131945">
      <w:pPr>
        <w:pStyle w:val="NormalnyWeb"/>
        <w:jc w:val="center"/>
        <w:textAlignment w:val="baseline"/>
        <w:rPr>
          <w:rFonts w:ascii="Tahoma" w:hAnsi="Tahoma" w:cs="Tahoma"/>
          <w:b/>
          <w:bCs/>
          <w:color w:val="000000" w:themeColor="text1"/>
          <w:sz w:val="16"/>
          <w:szCs w:val="16"/>
        </w:rPr>
      </w:pPr>
    </w:p>
    <w:p w14:paraId="6BCA1FB8" w14:textId="77777777" w:rsidR="00131945" w:rsidRPr="00131945" w:rsidRDefault="00131945" w:rsidP="00131945">
      <w:pPr>
        <w:pStyle w:val="NormalnyWeb"/>
        <w:jc w:val="center"/>
        <w:textAlignment w:val="baseline"/>
        <w:rPr>
          <w:rFonts w:ascii="Tahoma" w:hAnsi="Tahoma" w:cs="Tahoma"/>
          <w:b/>
          <w:bCs/>
          <w:color w:val="000000" w:themeColor="text1"/>
          <w:sz w:val="16"/>
          <w:szCs w:val="16"/>
        </w:rPr>
      </w:pPr>
    </w:p>
    <w:p w14:paraId="442FCA6F" w14:textId="77777777" w:rsidR="00131945" w:rsidRPr="00131945" w:rsidRDefault="00131945" w:rsidP="00131945">
      <w:pPr>
        <w:pStyle w:val="NormalnyWeb"/>
        <w:jc w:val="center"/>
        <w:textAlignment w:val="baseline"/>
        <w:rPr>
          <w:rFonts w:ascii="Tahoma" w:hAnsi="Tahoma" w:cs="Tahoma"/>
          <w:b/>
          <w:bCs/>
          <w:color w:val="000000" w:themeColor="text1"/>
          <w:sz w:val="16"/>
          <w:szCs w:val="16"/>
        </w:rPr>
      </w:pPr>
    </w:p>
    <w:p w14:paraId="7875D013" w14:textId="77777777" w:rsidR="00131945" w:rsidRPr="00131945" w:rsidRDefault="00131945" w:rsidP="00131945">
      <w:pPr>
        <w:pStyle w:val="NormalnyWeb"/>
        <w:jc w:val="center"/>
        <w:textAlignment w:val="baseline"/>
        <w:rPr>
          <w:rFonts w:ascii="Tahoma" w:hAnsi="Tahoma" w:cs="Tahoma"/>
          <w:b/>
          <w:bCs/>
          <w:color w:val="000000" w:themeColor="text1"/>
          <w:sz w:val="16"/>
          <w:szCs w:val="16"/>
        </w:rPr>
      </w:pPr>
    </w:p>
    <w:p w14:paraId="5ABC5B3E" w14:textId="77777777" w:rsidR="00131945" w:rsidRPr="00131945" w:rsidRDefault="00131945" w:rsidP="00131945">
      <w:pPr>
        <w:pStyle w:val="NormalnyWeb"/>
        <w:jc w:val="center"/>
        <w:textAlignment w:val="baseline"/>
        <w:rPr>
          <w:rFonts w:ascii="Tahoma" w:hAnsi="Tahoma" w:cs="Tahoma"/>
          <w:b/>
          <w:bCs/>
          <w:color w:val="000000" w:themeColor="text1"/>
          <w:sz w:val="16"/>
          <w:szCs w:val="16"/>
        </w:rPr>
      </w:pPr>
    </w:p>
    <w:p w14:paraId="07053A8F" w14:textId="77777777" w:rsidR="00131945" w:rsidRPr="00131945" w:rsidRDefault="00131945" w:rsidP="00131945">
      <w:pPr>
        <w:pStyle w:val="NormalnyWeb"/>
        <w:jc w:val="center"/>
        <w:textAlignment w:val="baseline"/>
        <w:rPr>
          <w:rFonts w:ascii="Tahoma" w:hAnsi="Tahoma" w:cs="Tahoma"/>
          <w:b/>
          <w:bCs/>
          <w:color w:val="000000" w:themeColor="text1"/>
          <w:sz w:val="16"/>
          <w:szCs w:val="16"/>
        </w:rPr>
      </w:pPr>
    </w:p>
    <w:p w14:paraId="6EA43C0A" w14:textId="77777777" w:rsidR="00131945" w:rsidRPr="00131945" w:rsidRDefault="00131945" w:rsidP="00131945">
      <w:pPr>
        <w:pStyle w:val="NormalnyWeb"/>
        <w:jc w:val="center"/>
        <w:textAlignment w:val="baseline"/>
        <w:rPr>
          <w:rFonts w:ascii="Tahoma" w:hAnsi="Tahoma" w:cs="Tahoma"/>
          <w:b/>
          <w:bCs/>
          <w:color w:val="000000" w:themeColor="text1"/>
          <w:sz w:val="16"/>
          <w:szCs w:val="16"/>
        </w:rPr>
      </w:pPr>
    </w:p>
    <w:p w14:paraId="444E6517" w14:textId="77777777" w:rsidR="00131945" w:rsidRPr="00131945" w:rsidRDefault="00131945" w:rsidP="00D16F9F">
      <w:pPr>
        <w:rPr>
          <w:rFonts w:ascii="Tahoma" w:eastAsia="Times New Roman" w:hAnsi="Tahoma" w:cs="Tahoma"/>
          <w:b/>
          <w:bCs/>
        </w:rPr>
      </w:pPr>
      <w:r w:rsidRPr="00131945">
        <w:rPr>
          <w:rFonts w:ascii="Tahoma" w:hAnsi="Tahoma" w:cs="Tahoma"/>
          <w:b/>
          <w:bCs/>
        </w:rPr>
        <w:lastRenderedPageBreak/>
        <w:t>Klauzula informacyjna o przetwarzaniu danych osobowych.</w:t>
      </w:r>
    </w:p>
    <w:p w14:paraId="0E890EA8" w14:textId="77777777" w:rsidR="00131945" w:rsidRPr="00131945" w:rsidRDefault="00131945" w:rsidP="00D16F9F">
      <w:pPr>
        <w:rPr>
          <w:rFonts w:ascii="Tahoma" w:hAnsi="Tahoma" w:cs="Tahoma"/>
          <w:b/>
          <w:bCs/>
        </w:rPr>
      </w:pPr>
    </w:p>
    <w:p w14:paraId="3B03FAB4" w14:textId="77777777" w:rsidR="00131945" w:rsidRPr="00131945" w:rsidRDefault="00131945" w:rsidP="00D16F9F">
      <w:pPr>
        <w:pStyle w:val="Normalny1"/>
        <w:shd w:val="clear" w:color="auto" w:fill="FFFFFF"/>
        <w:spacing w:after="0" w:line="240" w:lineRule="auto"/>
        <w:ind w:right="566"/>
        <w:jc w:val="both"/>
        <w:rPr>
          <w:rFonts w:ascii="Tahoma" w:hAnsi="Tahoma" w:cs="Tahoma"/>
          <w:sz w:val="20"/>
          <w:szCs w:val="20"/>
        </w:rPr>
      </w:pPr>
      <w:r w:rsidRPr="00131945">
        <w:rPr>
          <w:rFonts w:ascii="Tahoma" w:hAnsi="Tahoma" w:cs="Tahoma"/>
          <w:sz w:val="20"/>
          <w:szCs w:val="20"/>
        </w:rPr>
        <w:t xml:space="preserve">Zgodnie z art. 13 i 14 rozporządzenia Parlamentu Europejskiego i Rady (UE) 2016/679 z 27 kwietnia 2016 r. w sprawie ochrony osób fizycznych w związku z przetwarzaniem danych osobowych i w sprawie swobodnego przepływu takich danych oraz uchylenia dyrektywy 95/46/WE (RODO), informujemy, iż: </w:t>
      </w:r>
    </w:p>
    <w:p w14:paraId="22B5A3A9" w14:textId="77777777" w:rsidR="00131945" w:rsidRPr="00131945" w:rsidRDefault="00131945" w:rsidP="00D16F9F">
      <w:pPr>
        <w:pStyle w:val="Normalny1"/>
        <w:shd w:val="clear" w:color="auto" w:fill="FFFFFF"/>
        <w:spacing w:after="0" w:line="240" w:lineRule="auto"/>
        <w:ind w:right="566"/>
        <w:jc w:val="both"/>
        <w:rPr>
          <w:rFonts w:ascii="Tahoma" w:hAnsi="Tahoma" w:cs="Tahoma"/>
          <w:sz w:val="20"/>
          <w:szCs w:val="20"/>
        </w:rPr>
      </w:pPr>
    </w:p>
    <w:p w14:paraId="2D543CD3" w14:textId="77777777" w:rsidR="00131945" w:rsidRPr="00131945" w:rsidRDefault="00131945" w:rsidP="00D16F9F">
      <w:pPr>
        <w:pStyle w:val="Normalny1"/>
        <w:shd w:val="clear" w:color="auto" w:fill="FFFFFF"/>
        <w:spacing w:after="0" w:line="240" w:lineRule="auto"/>
        <w:ind w:right="566"/>
        <w:jc w:val="both"/>
        <w:rPr>
          <w:rFonts w:ascii="Tahoma" w:hAnsi="Tahoma" w:cs="Tahoma"/>
          <w:sz w:val="20"/>
          <w:szCs w:val="20"/>
        </w:rPr>
      </w:pPr>
      <w:r w:rsidRPr="00131945">
        <w:rPr>
          <w:rFonts w:ascii="Tahoma" w:hAnsi="Tahoma" w:cs="Tahoma"/>
          <w:sz w:val="20"/>
          <w:szCs w:val="20"/>
        </w:rPr>
        <w:t>Administratorem Pani/Pana danych osobowych Teatr Syrena z siedzibą w Warszawie (00-589), przy ul. Litewskiej 3, NIP: 525-000-96-83, dalej zwany także „Administratorem”. Administrator będzie prowadził operacje przetwarzania danych osobowych.</w:t>
      </w:r>
    </w:p>
    <w:p w14:paraId="13AE277F" w14:textId="77777777" w:rsidR="00131945" w:rsidRPr="00131945" w:rsidRDefault="00131945" w:rsidP="00D16F9F">
      <w:pPr>
        <w:pStyle w:val="Normalny1"/>
        <w:shd w:val="clear" w:color="auto" w:fill="FFFFFF"/>
        <w:spacing w:after="0" w:line="240" w:lineRule="auto"/>
        <w:ind w:right="566"/>
        <w:jc w:val="both"/>
        <w:rPr>
          <w:rFonts w:ascii="Tahoma" w:hAnsi="Tahoma" w:cs="Tahoma"/>
          <w:sz w:val="20"/>
          <w:szCs w:val="20"/>
        </w:rPr>
      </w:pPr>
    </w:p>
    <w:p w14:paraId="1B2DF97F" w14:textId="77777777" w:rsidR="00131945" w:rsidRPr="00131945" w:rsidRDefault="00131945" w:rsidP="00D16F9F">
      <w:pPr>
        <w:pStyle w:val="Normalny1"/>
        <w:shd w:val="clear" w:color="auto" w:fill="FFFFFF"/>
        <w:spacing w:after="0" w:line="240" w:lineRule="auto"/>
        <w:ind w:right="566"/>
        <w:jc w:val="both"/>
        <w:rPr>
          <w:rFonts w:ascii="Tahoma" w:hAnsi="Tahoma" w:cs="Tahoma"/>
          <w:sz w:val="20"/>
          <w:szCs w:val="20"/>
        </w:rPr>
      </w:pPr>
      <w:r w:rsidRPr="00131945">
        <w:rPr>
          <w:rFonts w:ascii="Tahoma" w:hAnsi="Tahoma" w:cs="Tahoma"/>
          <w:sz w:val="20"/>
          <w:szCs w:val="20"/>
        </w:rPr>
        <w:t xml:space="preserve">Administrator wyznaczył Inspektora Ochrony Danych Osobowych z którym można skontaktować się pod adresem e-mail: </w:t>
      </w:r>
      <w:hyperlink r:id="rId14" w:history="1">
        <w:r w:rsidRPr="00131945">
          <w:rPr>
            <w:rStyle w:val="Hipercze"/>
            <w:rFonts w:ascii="Tahoma" w:hAnsi="Tahoma" w:cs="Tahoma"/>
            <w:sz w:val="20"/>
            <w:szCs w:val="20"/>
          </w:rPr>
          <w:t>iod@teatrsyrena.pl</w:t>
        </w:r>
      </w:hyperlink>
      <w:r w:rsidRPr="00131945">
        <w:rPr>
          <w:rStyle w:val="None"/>
          <w:rFonts w:ascii="Tahoma" w:hAnsi="Tahoma" w:cs="Tahoma"/>
          <w:sz w:val="20"/>
          <w:szCs w:val="20"/>
        </w:rPr>
        <w:t>. Z Inspektorem Ochrony Danych można kontaktować się we wszystkich sprawach dotyczących przetwarzania danych osobowych oraz korzystania z praw związanych z przetwarzaniem danych.</w:t>
      </w:r>
    </w:p>
    <w:p w14:paraId="4DC9461E" w14:textId="77777777" w:rsidR="00131945" w:rsidRPr="00131945" w:rsidRDefault="00131945" w:rsidP="00D16F9F">
      <w:pPr>
        <w:pStyle w:val="Normalny1"/>
        <w:shd w:val="clear" w:color="auto" w:fill="FFFFFF"/>
        <w:spacing w:after="0" w:line="240" w:lineRule="auto"/>
        <w:ind w:right="566"/>
        <w:jc w:val="both"/>
        <w:rPr>
          <w:rFonts w:ascii="Tahoma" w:hAnsi="Tahoma" w:cs="Tahoma"/>
          <w:sz w:val="20"/>
          <w:szCs w:val="20"/>
        </w:rPr>
      </w:pPr>
    </w:p>
    <w:p w14:paraId="3D93C397" w14:textId="77777777" w:rsidR="00131945" w:rsidRPr="00131945" w:rsidRDefault="00131945" w:rsidP="00D16F9F">
      <w:pPr>
        <w:pStyle w:val="Normalny1"/>
        <w:shd w:val="clear" w:color="auto" w:fill="FFFFFF"/>
        <w:spacing w:after="0" w:line="240" w:lineRule="auto"/>
        <w:ind w:right="566"/>
        <w:jc w:val="both"/>
        <w:rPr>
          <w:rFonts w:ascii="Tahoma" w:hAnsi="Tahoma" w:cs="Tahoma"/>
          <w:sz w:val="20"/>
          <w:szCs w:val="20"/>
        </w:rPr>
      </w:pPr>
      <w:r w:rsidRPr="00131945">
        <w:rPr>
          <w:rFonts w:ascii="Tahoma" w:hAnsi="Tahoma" w:cs="Tahoma"/>
          <w:sz w:val="20"/>
          <w:szCs w:val="20"/>
        </w:rPr>
        <w:t xml:space="preserve">Przetwarzanie danych osobowych będzie odbywało się w następujących celach i  w  oparciu o wskazane poniżej podstawy prawne: </w:t>
      </w:r>
    </w:p>
    <w:p w14:paraId="68C357C3" w14:textId="77777777" w:rsidR="00131945" w:rsidRPr="00131945" w:rsidRDefault="00131945" w:rsidP="00D16F9F">
      <w:pPr>
        <w:pStyle w:val="Akapitzlist"/>
        <w:numPr>
          <w:ilvl w:val="0"/>
          <w:numId w:val="71"/>
        </w:numPr>
        <w:shd w:val="clear" w:color="auto" w:fill="FFFFFF"/>
        <w:ind w:right="566"/>
        <w:contextualSpacing w:val="0"/>
        <w:jc w:val="both"/>
        <w:rPr>
          <w:rFonts w:ascii="Tahoma" w:hAnsi="Tahoma" w:cs="Tahoma"/>
        </w:rPr>
      </w:pPr>
      <w:r w:rsidRPr="00131945">
        <w:rPr>
          <w:rFonts w:ascii="Tahoma" w:hAnsi="Tahoma" w:cs="Tahoma"/>
          <w:b/>
          <w:bCs/>
        </w:rPr>
        <w:t xml:space="preserve">wykonania umowy lub podjęcia działań na Pani/Pana żądanie przed zawarciem umowy, </w:t>
      </w:r>
      <w:r w:rsidRPr="00131945">
        <w:rPr>
          <w:rFonts w:ascii="Tahoma" w:hAnsi="Tahoma" w:cs="Tahoma"/>
        </w:rPr>
        <w:t>na podstawie art. 6 ust. 1 lit. b) RODO, art. 6 ust. 1 lit. f) RODO (prawnie uzasadniony interes – komunikacja z osobami kontaktowymi oraz oddelegowanymi do pracy w siedzibie Administratora),</w:t>
      </w:r>
    </w:p>
    <w:p w14:paraId="290AC0DD" w14:textId="77777777" w:rsidR="00131945" w:rsidRPr="00131945" w:rsidRDefault="00131945" w:rsidP="00D16F9F">
      <w:pPr>
        <w:pStyle w:val="Akapitzlist"/>
        <w:numPr>
          <w:ilvl w:val="0"/>
          <w:numId w:val="71"/>
        </w:numPr>
        <w:shd w:val="clear" w:color="auto" w:fill="FFFFFF"/>
        <w:ind w:right="566"/>
        <w:contextualSpacing w:val="0"/>
        <w:jc w:val="both"/>
        <w:rPr>
          <w:rFonts w:ascii="Tahoma" w:hAnsi="Tahoma" w:cs="Tahoma"/>
        </w:rPr>
      </w:pPr>
      <w:r w:rsidRPr="00131945">
        <w:rPr>
          <w:rFonts w:ascii="Tahoma" w:hAnsi="Tahoma" w:cs="Tahoma"/>
          <w:b/>
          <w:bCs/>
        </w:rPr>
        <w:t>wypełnienia obowiązku prawnego ciążącego na administratorze,</w:t>
      </w:r>
      <w:r w:rsidRPr="00131945">
        <w:rPr>
          <w:rFonts w:ascii="Tahoma" w:hAnsi="Tahoma" w:cs="Tahoma"/>
        </w:rPr>
        <w:t xml:space="preserve">  na podstawie </w:t>
      </w:r>
      <w:r w:rsidRPr="00131945">
        <w:rPr>
          <w:rFonts w:ascii="Tahoma" w:hAnsi="Tahoma" w:cs="Tahoma"/>
        </w:rPr>
        <w:br/>
        <w:t xml:space="preserve">art. 6 ust. 1 lit. c) RODO, </w:t>
      </w:r>
    </w:p>
    <w:p w14:paraId="1C959CC7" w14:textId="77777777" w:rsidR="00131945" w:rsidRPr="00131945" w:rsidRDefault="00131945" w:rsidP="00D16F9F">
      <w:pPr>
        <w:pStyle w:val="Akapitzlist"/>
        <w:numPr>
          <w:ilvl w:val="0"/>
          <w:numId w:val="71"/>
        </w:numPr>
        <w:shd w:val="clear" w:color="auto" w:fill="FFFFFF"/>
        <w:ind w:right="566"/>
        <w:contextualSpacing w:val="0"/>
        <w:jc w:val="both"/>
        <w:rPr>
          <w:rFonts w:ascii="Tahoma" w:hAnsi="Tahoma" w:cs="Tahoma"/>
        </w:rPr>
      </w:pPr>
      <w:r w:rsidRPr="00131945">
        <w:rPr>
          <w:rFonts w:ascii="Tahoma" w:hAnsi="Tahoma" w:cs="Tahoma"/>
          <w:b/>
          <w:bCs/>
        </w:rPr>
        <w:t>dochodzenia i obrony roszczeń</w:t>
      </w:r>
      <w:r w:rsidRPr="00131945">
        <w:rPr>
          <w:rFonts w:ascii="Tahoma" w:hAnsi="Tahoma" w:cs="Tahoma"/>
        </w:rPr>
        <w:t>, na podstawie art. 6 ust. 1 lit. f) RODO tj. prawnie uzasadnionego interesu Administratora, jakim jest dochodzenie roszczeń w szczególności podejmowanie działań windykacyjnych.</w:t>
      </w:r>
    </w:p>
    <w:p w14:paraId="32AC4480" w14:textId="77777777" w:rsidR="00131945" w:rsidRPr="00131945" w:rsidRDefault="00131945" w:rsidP="00D16F9F">
      <w:pPr>
        <w:shd w:val="clear" w:color="auto" w:fill="FFFFFF"/>
        <w:ind w:right="566"/>
        <w:jc w:val="both"/>
        <w:rPr>
          <w:rFonts w:ascii="Tahoma" w:eastAsiaTheme="minorHAnsi" w:hAnsi="Tahoma" w:cs="Tahoma"/>
        </w:rPr>
      </w:pPr>
    </w:p>
    <w:p w14:paraId="15CCC3E9" w14:textId="77777777" w:rsidR="00131945" w:rsidRPr="00131945" w:rsidRDefault="00131945" w:rsidP="00D16F9F">
      <w:pPr>
        <w:shd w:val="clear" w:color="auto" w:fill="FFFFFF"/>
        <w:ind w:right="567"/>
        <w:jc w:val="both"/>
        <w:rPr>
          <w:rFonts w:ascii="Tahoma" w:eastAsiaTheme="minorEastAsia" w:hAnsi="Tahoma" w:cs="Tahoma"/>
          <w:color w:val="000000"/>
        </w:rPr>
      </w:pPr>
      <w:r w:rsidRPr="00131945">
        <w:rPr>
          <w:rFonts w:ascii="Tahoma" w:eastAsiaTheme="minorEastAsia" w:hAnsi="Tahoma" w:cs="Tahoma"/>
          <w:color w:val="000000"/>
        </w:rPr>
        <w:t xml:space="preserve">Źródłem pochodzenia danych może być odpowiednio: bezpośrednio osoba, </w:t>
      </w:r>
      <w:r w:rsidRPr="00131945">
        <w:rPr>
          <w:rFonts w:ascii="Tahoma" w:eastAsiaTheme="minorEastAsia" w:hAnsi="Tahoma" w:cs="Tahoma"/>
          <w:color w:val="000000"/>
        </w:rPr>
        <w:tab/>
        <w:t>której dane dotyczą, lub Wykonawca Umowy; w przypadku, gdy źródłem pochodzenia danych jest Wykonawca Umowy, którego dane osobowe bezpośrednio nie dotyczą, administrator informuje, że kategorie odnośnych danych osobowych, które są przetwarzane, obejmuje imię i nazwisko, dane kontaktowe.</w:t>
      </w:r>
    </w:p>
    <w:p w14:paraId="6B847A37" w14:textId="77777777" w:rsidR="00131945" w:rsidRPr="00131945" w:rsidRDefault="00131945" w:rsidP="00D16F9F">
      <w:pPr>
        <w:pStyle w:val="Akapitzlist"/>
        <w:shd w:val="clear" w:color="auto" w:fill="FFFFFF"/>
        <w:ind w:left="0" w:right="566"/>
        <w:jc w:val="both"/>
        <w:rPr>
          <w:rStyle w:val="None"/>
          <w:rFonts w:ascii="Tahoma" w:hAnsi="Tahoma" w:cs="Tahoma"/>
        </w:rPr>
      </w:pPr>
    </w:p>
    <w:p w14:paraId="54516F23" w14:textId="77777777" w:rsidR="00131945" w:rsidRPr="00131945" w:rsidRDefault="00131945" w:rsidP="00D16F9F">
      <w:pPr>
        <w:pStyle w:val="Akapitzlist"/>
        <w:shd w:val="clear" w:color="auto" w:fill="FFFFFF"/>
        <w:ind w:left="0" w:right="566"/>
        <w:jc w:val="both"/>
        <w:rPr>
          <w:rStyle w:val="None"/>
          <w:rFonts w:ascii="Tahoma" w:hAnsi="Tahoma" w:cs="Tahoma"/>
        </w:rPr>
      </w:pPr>
      <w:r w:rsidRPr="00131945">
        <w:rPr>
          <w:rStyle w:val="None"/>
          <w:rFonts w:ascii="Tahoma" w:hAnsi="Tahoma" w:cs="Tahoma"/>
        </w:rPr>
        <w:t>Pani/Pana dane osobowe będą przechowywane przez okres trwania Umowy a także okresy wynikające z przepisów prawa. Dane będą archiwizowane zgodnie z wewnętrznymi regulacjami przyjętymi przez Administratora.</w:t>
      </w:r>
    </w:p>
    <w:p w14:paraId="532185EE" w14:textId="77777777" w:rsidR="00131945" w:rsidRPr="00131945" w:rsidRDefault="00131945" w:rsidP="00D16F9F">
      <w:pPr>
        <w:pStyle w:val="Akapitzlist"/>
        <w:shd w:val="clear" w:color="auto" w:fill="FFFFFF"/>
        <w:ind w:left="0" w:right="566"/>
        <w:jc w:val="both"/>
        <w:rPr>
          <w:rStyle w:val="None"/>
          <w:rFonts w:ascii="Tahoma" w:hAnsi="Tahoma" w:cs="Tahoma"/>
        </w:rPr>
      </w:pPr>
    </w:p>
    <w:p w14:paraId="481BCABC" w14:textId="77777777" w:rsidR="00131945" w:rsidRPr="00131945" w:rsidRDefault="00131945" w:rsidP="00D16F9F">
      <w:pPr>
        <w:pStyle w:val="Akapitzlist"/>
        <w:shd w:val="clear" w:color="auto" w:fill="FFFFFF"/>
        <w:ind w:left="0" w:right="566"/>
        <w:jc w:val="both"/>
        <w:rPr>
          <w:rStyle w:val="None"/>
          <w:rFonts w:ascii="Tahoma" w:hAnsi="Tahoma" w:cs="Tahoma"/>
        </w:rPr>
      </w:pPr>
      <w:r w:rsidRPr="00131945">
        <w:rPr>
          <w:rStyle w:val="None"/>
          <w:rFonts w:ascii="Tahoma" w:hAnsi="Tahoma" w:cs="Tahoma"/>
        </w:rPr>
        <w:t>Pozyskane od Pani/Pana dane osobowe mogą być przekazywane: podmiotom przetwarzającym je na zlecenie Administratora, w szczególności dostawcom systemów informatycznych, podmiotom świadczącym usługi IT oraz doradcom w tym prawnym, a także organom lub podmiotom publicznym uprawnionym do uzyskania danych na podstawie obowiązujących przepisów prawa.</w:t>
      </w:r>
    </w:p>
    <w:p w14:paraId="6D3D6EE1" w14:textId="77777777" w:rsidR="00131945" w:rsidRPr="00131945" w:rsidRDefault="00131945" w:rsidP="00D16F9F">
      <w:pPr>
        <w:pStyle w:val="Akapitzlist"/>
        <w:shd w:val="clear" w:color="auto" w:fill="FFFFFF"/>
        <w:ind w:left="0" w:right="566"/>
        <w:jc w:val="both"/>
        <w:rPr>
          <w:rStyle w:val="None"/>
          <w:rFonts w:ascii="Tahoma" w:hAnsi="Tahoma" w:cs="Tahoma"/>
        </w:rPr>
      </w:pPr>
    </w:p>
    <w:p w14:paraId="68D38CBF" w14:textId="77777777" w:rsidR="00131945" w:rsidRPr="00131945" w:rsidRDefault="00131945" w:rsidP="00D16F9F">
      <w:pPr>
        <w:pStyle w:val="Akapitzlist"/>
        <w:shd w:val="clear" w:color="auto" w:fill="FFFFFF"/>
        <w:ind w:left="0" w:right="566"/>
        <w:jc w:val="both"/>
        <w:rPr>
          <w:rStyle w:val="None"/>
          <w:rFonts w:ascii="Tahoma" w:hAnsi="Tahoma" w:cs="Tahoma"/>
        </w:rPr>
      </w:pPr>
      <w:r w:rsidRPr="00131945">
        <w:rPr>
          <w:rStyle w:val="None"/>
          <w:rFonts w:ascii="Tahoma" w:hAnsi="Tahoma" w:cs="Tahoma"/>
        </w:rPr>
        <w:t xml:space="preserve">Przysługuje Pani/Panu prawo wniesienia skargi do organu nadzorczego, jeśli Pani/Pana zdaniem, przetwarzanie Pani/Pana danych osobowych narusza przepisy unijnego rozporządzenia RODO: Biuro Prezesa Urzędu Ochrony Danych Osobowych, ul. Stawki 2, 00-193 Warszawa. </w:t>
      </w:r>
    </w:p>
    <w:p w14:paraId="16CB6184" w14:textId="77777777" w:rsidR="00131945" w:rsidRPr="00131945" w:rsidRDefault="00131945" w:rsidP="00D16F9F">
      <w:pPr>
        <w:pStyle w:val="Akapitzlist"/>
        <w:shd w:val="clear" w:color="auto" w:fill="FFFFFF"/>
        <w:ind w:left="0" w:right="566"/>
        <w:jc w:val="both"/>
        <w:rPr>
          <w:rStyle w:val="None"/>
          <w:rFonts w:ascii="Tahoma" w:hAnsi="Tahoma" w:cs="Tahoma"/>
        </w:rPr>
      </w:pPr>
    </w:p>
    <w:p w14:paraId="1368CE89" w14:textId="77777777" w:rsidR="00131945" w:rsidRPr="00131945" w:rsidRDefault="00131945" w:rsidP="00D16F9F">
      <w:pPr>
        <w:pStyle w:val="Akapitzlist"/>
        <w:shd w:val="clear" w:color="auto" w:fill="FFFFFF"/>
        <w:ind w:left="0" w:right="566"/>
        <w:jc w:val="both"/>
        <w:rPr>
          <w:rStyle w:val="None"/>
          <w:rFonts w:ascii="Tahoma" w:hAnsi="Tahoma" w:cs="Tahoma"/>
        </w:rPr>
      </w:pPr>
      <w:r w:rsidRPr="00131945">
        <w:rPr>
          <w:rStyle w:val="None"/>
          <w:rFonts w:ascii="Tahoma" w:hAnsi="Tahoma" w:cs="Tahoma"/>
        </w:rPr>
        <w:t>Ponadto, informujemy, że ma Pani/Pan prawo do:</w:t>
      </w:r>
    </w:p>
    <w:p w14:paraId="36C81F7C" w14:textId="77777777" w:rsidR="00131945" w:rsidRPr="00131945" w:rsidRDefault="00131945" w:rsidP="00D16F9F">
      <w:pPr>
        <w:pStyle w:val="Akapitzlist"/>
        <w:numPr>
          <w:ilvl w:val="0"/>
          <w:numId w:val="71"/>
        </w:numPr>
        <w:shd w:val="clear" w:color="auto" w:fill="FFFFFF"/>
        <w:ind w:right="566"/>
        <w:contextualSpacing w:val="0"/>
        <w:jc w:val="both"/>
        <w:rPr>
          <w:rFonts w:ascii="Tahoma" w:hAnsi="Tahoma" w:cs="Tahoma"/>
        </w:rPr>
      </w:pPr>
      <w:r w:rsidRPr="00131945">
        <w:rPr>
          <w:rStyle w:val="None"/>
          <w:rFonts w:ascii="Tahoma" w:hAnsi="Tahoma" w:cs="Tahoma"/>
        </w:rPr>
        <w:t xml:space="preserve">dostępu do swoich danych osobowych, </w:t>
      </w:r>
    </w:p>
    <w:p w14:paraId="366C96FD" w14:textId="77777777" w:rsidR="00131945" w:rsidRPr="00131945" w:rsidRDefault="00131945" w:rsidP="00D16F9F">
      <w:pPr>
        <w:pStyle w:val="Akapitzlist"/>
        <w:numPr>
          <w:ilvl w:val="0"/>
          <w:numId w:val="71"/>
        </w:numPr>
        <w:shd w:val="clear" w:color="auto" w:fill="FFFFFF"/>
        <w:ind w:right="566"/>
        <w:contextualSpacing w:val="0"/>
        <w:jc w:val="both"/>
        <w:rPr>
          <w:rStyle w:val="None"/>
          <w:rFonts w:ascii="Tahoma" w:hAnsi="Tahoma" w:cs="Tahoma"/>
        </w:rPr>
      </w:pPr>
      <w:r w:rsidRPr="00131945">
        <w:rPr>
          <w:rStyle w:val="None"/>
          <w:rFonts w:ascii="Tahoma" w:hAnsi="Tahoma" w:cs="Tahoma"/>
        </w:rPr>
        <w:t>żądania sprostowania swoich danych osobowych, usunięcia swoich danych osobowych</w:t>
      </w:r>
      <w:r w:rsidRPr="00131945">
        <w:rPr>
          <w:rFonts w:ascii="Tahoma" w:hAnsi="Tahoma" w:cs="Tahoma"/>
        </w:rPr>
        <w:t>,</w:t>
      </w:r>
    </w:p>
    <w:p w14:paraId="7EE93190" w14:textId="77777777" w:rsidR="00131945" w:rsidRPr="00131945" w:rsidRDefault="00131945" w:rsidP="00D16F9F">
      <w:pPr>
        <w:pStyle w:val="Akapitzlist"/>
        <w:numPr>
          <w:ilvl w:val="0"/>
          <w:numId w:val="71"/>
        </w:numPr>
        <w:shd w:val="clear" w:color="auto" w:fill="FFFFFF"/>
        <w:ind w:right="566"/>
        <w:contextualSpacing w:val="0"/>
        <w:jc w:val="both"/>
        <w:rPr>
          <w:rFonts w:ascii="Tahoma" w:hAnsi="Tahoma" w:cs="Tahoma"/>
        </w:rPr>
      </w:pPr>
      <w:r w:rsidRPr="00131945">
        <w:rPr>
          <w:rStyle w:val="None"/>
          <w:rFonts w:ascii="Tahoma" w:hAnsi="Tahoma" w:cs="Tahoma"/>
        </w:rPr>
        <w:t xml:space="preserve">żądania ograniczenia przetwarzania swoich danych osobowych, </w:t>
      </w:r>
    </w:p>
    <w:p w14:paraId="531F505B" w14:textId="77777777" w:rsidR="00131945" w:rsidRPr="00131945" w:rsidRDefault="00131945" w:rsidP="00D16F9F">
      <w:pPr>
        <w:pStyle w:val="Akapitzlist"/>
        <w:numPr>
          <w:ilvl w:val="0"/>
          <w:numId w:val="71"/>
        </w:numPr>
        <w:shd w:val="clear" w:color="auto" w:fill="FFFFFF"/>
        <w:ind w:right="566"/>
        <w:contextualSpacing w:val="0"/>
        <w:jc w:val="both"/>
        <w:rPr>
          <w:rStyle w:val="None"/>
          <w:rFonts w:ascii="Tahoma" w:hAnsi="Tahoma" w:cs="Tahoma"/>
        </w:rPr>
      </w:pPr>
      <w:r w:rsidRPr="00131945">
        <w:rPr>
          <w:rStyle w:val="None"/>
          <w:rFonts w:ascii="Tahoma" w:hAnsi="Tahoma" w:cs="Tahoma"/>
        </w:rPr>
        <w:t>wniesienia sprzeciwu wobec przetwarzania swoich danych, ze względu na Pani/Pana szczególną sytuację.</w:t>
      </w:r>
    </w:p>
    <w:p w14:paraId="735A9463" w14:textId="77777777" w:rsidR="00131945" w:rsidRPr="00131945" w:rsidRDefault="00131945" w:rsidP="00D16F9F">
      <w:pPr>
        <w:pStyle w:val="Akapitzlist"/>
        <w:shd w:val="clear" w:color="auto" w:fill="FFFFFF"/>
        <w:ind w:right="566"/>
        <w:jc w:val="both"/>
        <w:rPr>
          <w:rStyle w:val="None"/>
          <w:rFonts w:ascii="Tahoma" w:hAnsi="Tahoma" w:cs="Tahoma"/>
        </w:rPr>
      </w:pPr>
    </w:p>
    <w:p w14:paraId="74FB984B" w14:textId="77777777" w:rsidR="00131945" w:rsidRPr="00131945" w:rsidRDefault="00131945" w:rsidP="00D16F9F">
      <w:pPr>
        <w:shd w:val="clear" w:color="auto" w:fill="FFFFFF"/>
        <w:ind w:right="566"/>
        <w:jc w:val="both"/>
        <w:rPr>
          <w:rFonts w:ascii="Tahoma" w:eastAsiaTheme="minorHAnsi" w:hAnsi="Tahoma" w:cs="Tahoma"/>
          <w:sz w:val="24"/>
          <w:szCs w:val="24"/>
        </w:rPr>
      </w:pPr>
      <w:r w:rsidRPr="00131945">
        <w:rPr>
          <w:rStyle w:val="None"/>
          <w:rFonts w:ascii="Tahoma" w:eastAsiaTheme="minorHAnsi" w:hAnsi="Tahoma" w:cs="Tahoma"/>
        </w:rPr>
        <w:t>Podanie danych osobowych jest warunkiem zawarcia Umowy. Konsekwencją niepodania danych jest brak możliwości nawiązania współpracy między stronami</w:t>
      </w:r>
      <w:r w:rsidRPr="00131945">
        <w:rPr>
          <w:rFonts w:ascii="Tahoma" w:eastAsiaTheme="minorHAnsi" w:hAnsi="Tahoma" w:cs="Tahoma"/>
        </w:rPr>
        <w:t>.</w:t>
      </w:r>
    </w:p>
    <w:p w14:paraId="730E58AC" w14:textId="77777777" w:rsidR="00131945" w:rsidRPr="00131945" w:rsidRDefault="00131945" w:rsidP="00D16F9F">
      <w:pPr>
        <w:rPr>
          <w:rFonts w:ascii="Tahoma" w:hAnsi="Tahoma" w:cs="Tahoma"/>
          <w:color w:val="000000" w:themeColor="text1"/>
        </w:rPr>
      </w:pPr>
    </w:p>
    <w:p w14:paraId="2DB2133F" w14:textId="44B2641D" w:rsidR="0007392D" w:rsidRPr="0007392D" w:rsidRDefault="0007392D" w:rsidP="00D16F9F">
      <w:pPr>
        <w:rPr>
          <w:rStyle w:val="Hyperlink1"/>
          <w:rFonts w:cs="Tahoma"/>
          <w:bCs/>
          <w:sz w:val="24"/>
          <w:szCs w:val="24"/>
        </w:rPr>
      </w:pPr>
    </w:p>
    <w:p w14:paraId="6479B5DB" w14:textId="77777777" w:rsidR="00131945" w:rsidRDefault="00131945" w:rsidP="00D16F9F">
      <w:pPr>
        <w:rPr>
          <w:rStyle w:val="Hyperlink1"/>
          <w:rFonts w:cs="Tahoma"/>
          <w:bCs/>
          <w:sz w:val="24"/>
          <w:szCs w:val="24"/>
        </w:rPr>
      </w:pPr>
      <w:r>
        <w:rPr>
          <w:rStyle w:val="Hyperlink1"/>
          <w:rFonts w:cs="Tahoma"/>
          <w:bCs/>
          <w:sz w:val="24"/>
          <w:szCs w:val="24"/>
        </w:rPr>
        <w:br w:type="page"/>
      </w:r>
    </w:p>
    <w:p w14:paraId="305395BC" w14:textId="3365D3C3" w:rsidR="00286224" w:rsidRPr="005D3CA6" w:rsidRDefault="00286224" w:rsidP="00AB0773">
      <w:pPr>
        <w:rPr>
          <w:rStyle w:val="Hyperlink1"/>
          <w:rFonts w:cs="Tahoma"/>
          <w:b w:val="0"/>
          <w:sz w:val="24"/>
          <w:szCs w:val="24"/>
        </w:rPr>
      </w:pPr>
      <w:r w:rsidRPr="005D3CA6">
        <w:rPr>
          <w:rStyle w:val="Hyperlink1"/>
          <w:rFonts w:cs="Tahoma"/>
          <w:bCs/>
          <w:sz w:val="24"/>
          <w:szCs w:val="24"/>
        </w:rPr>
        <w:lastRenderedPageBreak/>
        <w:t>Załącznik nr 6 –</w:t>
      </w:r>
      <w:r w:rsidRPr="005D3CA6">
        <w:rPr>
          <w:rStyle w:val="Brak"/>
          <w:rFonts w:ascii="Tahoma" w:hAnsi="Tahoma" w:cs="Tahoma"/>
          <w:b/>
          <w:bCs/>
          <w:sz w:val="24"/>
          <w:szCs w:val="24"/>
        </w:rPr>
        <w:t xml:space="preserve"> </w:t>
      </w:r>
      <w:r w:rsidRPr="005D3CA6">
        <w:rPr>
          <w:rStyle w:val="Hyperlink1"/>
          <w:rFonts w:cs="Tahoma"/>
          <w:bCs/>
          <w:sz w:val="24"/>
          <w:szCs w:val="24"/>
        </w:rPr>
        <w:t>Szczegółowy opis przedmiotu zamówienia.</w:t>
      </w:r>
    </w:p>
    <w:p w14:paraId="3A27D425" w14:textId="77777777" w:rsidR="0007392D" w:rsidRDefault="0007392D" w:rsidP="0007392D">
      <w:pPr>
        <w:rPr>
          <w:rFonts w:ascii="Tahoma" w:hAnsi="Tahoma" w:cs="Tahoma"/>
          <w:sz w:val="22"/>
          <w:szCs w:val="22"/>
        </w:rPr>
      </w:pPr>
    </w:p>
    <w:p w14:paraId="0F4CD1B5" w14:textId="77777777" w:rsidR="00940BF9" w:rsidRPr="00940BF9" w:rsidRDefault="00940BF9" w:rsidP="00940BF9">
      <w:pPr>
        <w:jc w:val="both"/>
        <w:rPr>
          <w:rFonts w:ascii="Tahoma" w:hAnsi="Tahoma" w:cs="Tahoma"/>
          <w:sz w:val="24"/>
          <w:szCs w:val="24"/>
        </w:rPr>
      </w:pPr>
      <w:bookmarkStart w:id="6" w:name="_Hlk136937420"/>
      <w:r w:rsidRPr="00940BF9">
        <w:rPr>
          <w:rFonts w:ascii="Tahoma" w:hAnsi="Tahoma" w:cs="Tahoma"/>
          <w:sz w:val="24"/>
          <w:szCs w:val="24"/>
        </w:rPr>
        <w:t>Przedmiotem zamówienia jest obsługa charakteryzatorska prób, spektakli i koncertów repertuarowych organizowanych na obu scenach Teatru Syrena jak i poza siedzibą Zamawiającego (zwanych dalej Spektaklami) - w ramach prowadzonej działalności artystycznej. Usługi będą świadczone na Spektaklach wskazanych przez Zamawiającego (według wykazu ustalanego przez Zamawiającego).</w:t>
      </w:r>
    </w:p>
    <w:p w14:paraId="1115B7EA" w14:textId="77777777" w:rsidR="00940BF9" w:rsidRPr="00940BF9" w:rsidRDefault="00940BF9" w:rsidP="00940BF9">
      <w:pPr>
        <w:jc w:val="both"/>
        <w:rPr>
          <w:rFonts w:ascii="Tahoma" w:hAnsi="Tahoma" w:cs="Tahoma"/>
          <w:sz w:val="24"/>
          <w:szCs w:val="24"/>
        </w:rPr>
      </w:pPr>
    </w:p>
    <w:p w14:paraId="093D5777" w14:textId="77777777" w:rsidR="00940BF9" w:rsidRPr="00940BF9" w:rsidRDefault="00940BF9" w:rsidP="00940BF9">
      <w:pPr>
        <w:jc w:val="both"/>
        <w:rPr>
          <w:rFonts w:ascii="Tahoma" w:hAnsi="Tahoma" w:cs="Tahoma"/>
          <w:sz w:val="24"/>
          <w:szCs w:val="24"/>
        </w:rPr>
      </w:pPr>
      <w:r w:rsidRPr="00940BF9">
        <w:rPr>
          <w:rFonts w:ascii="Tahoma" w:hAnsi="Tahoma" w:cs="Tahoma"/>
          <w:sz w:val="24"/>
          <w:szCs w:val="24"/>
        </w:rPr>
        <w:t xml:space="preserve">Zamawiający zastrzega możliwość zmiany lokalizacji wykonywania usług tj. przeniesienia Spektakli do innej lokalizacji na terenie Warszawy lub poza nią. W takim przypadku wynagrodzenie Wykonawcy pozostanie bez zmian w stosunku do złożonej oferty. </w:t>
      </w:r>
    </w:p>
    <w:p w14:paraId="11512056" w14:textId="77777777" w:rsidR="00940BF9" w:rsidRPr="00940BF9" w:rsidRDefault="00940BF9" w:rsidP="00940BF9">
      <w:pPr>
        <w:jc w:val="both"/>
        <w:rPr>
          <w:rFonts w:ascii="Tahoma" w:hAnsi="Tahoma" w:cs="Tahoma"/>
          <w:sz w:val="24"/>
          <w:szCs w:val="24"/>
        </w:rPr>
      </w:pPr>
    </w:p>
    <w:p w14:paraId="70524E3E" w14:textId="77777777" w:rsidR="00940BF9" w:rsidRPr="00940BF9" w:rsidRDefault="00940BF9" w:rsidP="00940BF9">
      <w:pPr>
        <w:jc w:val="both"/>
        <w:rPr>
          <w:rFonts w:ascii="Tahoma" w:hAnsi="Tahoma" w:cs="Tahoma"/>
          <w:sz w:val="24"/>
          <w:szCs w:val="24"/>
        </w:rPr>
      </w:pPr>
      <w:r w:rsidRPr="00940BF9">
        <w:rPr>
          <w:rFonts w:ascii="Tahoma" w:hAnsi="Tahoma" w:cs="Tahoma"/>
          <w:sz w:val="24"/>
          <w:szCs w:val="24"/>
        </w:rPr>
        <w:t xml:space="preserve">Wykonawca będzie zobowiązany do wykonywania charakteryzacji na twarzach i ciałach aktorów oraz fryzur przed oraz w czasie trwania spektakli, prób. Wykonawca będzie zobowiązany do zapewnienia obsługi na każdym wskazanym przez Zamawiającego spektaklu lub próbie. </w:t>
      </w:r>
    </w:p>
    <w:p w14:paraId="209099E9" w14:textId="77777777" w:rsidR="00940BF9" w:rsidRPr="00940BF9" w:rsidRDefault="00940BF9" w:rsidP="00940BF9">
      <w:pPr>
        <w:jc w:val="both"/>
        <w:rPr>
          <w:rFonts w:ascii="Tahoma" w:hAnsi="Tahoma" w:cs="Tahoma"/>
          <w:sz w:val="24"/>
          <w:szCs w:val="24"/>
        </w:rPr>
      </w:pPr>
    </w:p>
    <w:p w14:paraId="666D3D02" w14:textId="77777777" w:rsidR="00940BF9" w:rsidRPr="00940BF9" w:rsidRDefault="00940BF9" w:rsidP="00940BF9">
      <w:pPr>
        <w:jc w:val="both"/>
        <w:rPr>
          <w:rFonts w:ascii="Tahoma" w:hAnsi="Tahoma" w:cs="Tahoma"/>
          <w:sz w:val="24"/>
          <w:szCs w:val="24"/>
        </w:rPr>
      </w:pPr>
      <w:r w:rsidRPr="00940BF9">
        <w:rPr>
          <w:rFonts w:ascii="Tahoma" w:hAnsi="Tahoma" w:cs="Tahoma"/>
          <w:sz w:val="24"/>
          <w:szCs w:val="24"/>
        </w:rPr>
        <w:t xml:space="preserve">Na Dużej Scenie dyżur powinno pełnić od 1 do 5 osób, natomiast na Małej Scenie dyżur powinna pełnić do 1 osoby – zgodnie z zapotrzebowaniem Zamawiającego. </w:t>
      </w:r>
    </w:p>
    <w:p w14:paraId="07CA6CDE" w14:textId="77777777" w:rsidR="00940BF9" w:rsidRPr="00940BF9" w:rsidRDefault="00940BF9" w:rsidP="00940BF9">
      <w:pPr>
        <w:jc w:val="both"/>
        <w:rPr>
          <w:rFonts w:ascii="Tahoma" w:hAnsi="Tahoma" w:cs="Tahoma"/>
          <w:sz w:val="24"/>
          <w:szCs w:val="24"/>
        </w:rPr>
      </w:pPr>
    </w:p>
    <w:p w14:paraId="7BBF2CC7" w14:textId="77777777" w:rsidR="00940BF9" w:rsidRPr="00940BF9" w:rsidRDefault="00940BF9" w:rsidP="00940BF9">
      <w:pPr>
        <w:jc w:val="both"/>
        <w:rPr>
          <w:rFonts w:ascii="Tahoma" w:hAnsi="Tahoma" w:cs="Tahoma"/>
          <w:sz w:val="24"/>
          <w:szCs w:val="24"/>
        </w:rPr>
      </w:pPr>
      <w:r w:rsidRPr="00940BF9">
        <w:rPr>
          <w:rFonts w:ascii="Tahoma" w:hAnsi="Tahoma" w:cs="Tahoma"/>
          <w:sz w:val="24"/>
          <w:szCs w:val="24"/>
        </w:rPr>
        <w:t xml:space="preserve">Spektakle w siedzibie jak i poza nią mogą odbywać się w tym samym czasie (równocześnie), a także w dni wolne od pracy ustawowo i zwyczajowo (m.in. soboty, niedziele, święta), w różnych godzinach w ciągu dnia, dlatego Wykonawca może być zobowiązany zapewnić odpowiednia liczbę osób obsługujących (łącznie do 6 osób jednocześnie w siedzibie Zamawiającego), plus w zależności od wielkości spektaklu poza siedzibą od 1 do 2 osób. </w:t>
      </w:r>
    </w:p>
    <w:p w14:paraId="7025CDF8" w14:textId="77777777" w:rsidR="00940BF9" w:rsidRPr="00940BF9" w:rsidRDefault="00940BF9" w:rsidP="00940BF9">
      <w:pPr>
        <w:jc w:val="both"/>
        <w:rPr>
          <w:rFonts w:ascii="Tahoma" w:hAnsi="Tahoma" w:cs="Tahoma"/>
          <w:sz w:val="24"/>
          <w:szCs w:val="24"/>
        </w:rPr>
      </w:pPr>
    </w:p>
    <w:p w14:paraId="755B90B6" w14:textId="77777777" w:rsidR="00940BF9" w:rsidRPr="00940BF9" w:rsidRDefault="00940BF9" w:rsidP="00940BF9">
      <w:pPr>
        <w:jc w:val="both"/>
        <w:rPr>
          <w:rFonts w:ascii="Tahoma" w:hAnsi="Tahoma" w:cs="Tahoma"/>
          <w:sz w:val="24"/>
          <w:szCs w:val="24"/>
        </w:rPr>
      </w:pPr>
      <w:r w:rsidRPr="00940BF9">
        <w:rPr>
          <w:rFonts w:ascii="Tahoma" w:hAnsi="Tahoma" w:cs="Tahoma"/>
          <w:sz w:val="24"/>
          <w:szCs w:val="24"/>
        </w:rPr>
        <w:t xml:space="preserve">Obsługa charakteryzatorska powinna być obecna przez cały czas trwania Spektaklu ze względu na to, iż aktorzy są przemalowywani w trakcie ich trwania (jeden aktor może grać różne postacie/role). </w:t>
      </w:r>
    </w:p>
    <w:p w14:paraId="54CB8C6E" w14:textId="77777777" w:rsidR="00940BF9" w:rsidRPr="00940BF9" w:rsidRDefault="00940BF9" w:rsidP="00940BF9">
      <w:pPr>
        <w:jc w:val="both"/>
        <w:rPr>
          <w:rFonts w:ascii="Tahoma" w:hAnsi="Tahoma" w:cs="Tahoma"/>
          <w:sz w:val="24"/>
          <w:szCs w:val="24"/>
        </w:rPr>
      </w:pPr>
      <w:r w:rsidRPr="00940BF9">
        <w:rPr>
          <w:rFonts w:ascii="Tahoma" w:hAnsi="Tahoma" w:cs="Tahoma"/>
          <w:sz w:val="24"/>
          <w:szCs w:val="24"/>
        </w:rPr>
        <w:t>W przypadku Spektaklu, która może odbywać się poza siedzibą Teatru, Zamawiający odpowiada za transport. Osoby delegowane przez Wykonawcę mają obowiązek pojawić się w miejscu i czasie wyznaczonym przez Zamawiającego (punkt zbiórki).</w:t>
      </w:r>
    </w:p>
    <w:p w14:paraId="15B2AEAE" w14:textId="30C24B08" w:rsidR="00940BF9" w:rsidRPr="00940BF9" w:rsidRDefault="00940BF9" w:rsidP="00940BF9">
      <w:pPr>
        <w:jc w:val="both"/>
        <w:rPr>
          <w:rFonts w:ascii="Tahoma" w:hAnsi="Tahoma" w:cs="Tahoma"/>
          <w:sz w:val="24"/>
          <w:szCs w:val="24"/>
        </w:rPr>
      </w:pPr>
    </w:p>
    <w:p w14:paraId="02E40190" w14:textId="77777777" w:rsidR="00940BF9" w:rsidRPr="00940BF9" w:rsidRDefault="00940BF9" w:rsidP="00940BF9">
      <w:pPr>
        <w:jc w:val="both"/>
        <w:rPr>
          <w:rFonts w:ascii="Tahoma" w:hAnsi="Tahoma" w:cs="Tahoma"/>
          <w:sz w:val="24"/>
          <w:szCs w:val="24"/>
        </w:rPr>
      </w:pPr>
      <w:r w:rsidRPr="00940BF9">
        <w:rPr>
          <w:rFonts w:ascii="Tahoma" w:hAnsi="Tahoma" w:cs="Tahoma"/>
          <w:sz w:val="24"/>
          <w:szCs w:val="24"/>
        </w:rPr>
        <w:t>Zamawiający w celach ułatwienia organizacji pracy zamieszcza poniżej wykaz dotychczasowych dyżurów. Wykaz jest jedynie materiałem poglądowym.</w:t>
      </w:r>
    </w:p>
    <w:p w14:paraId="001C9535" w14:textId="77777777" w:rsidR="00940BF9" w:rsidRPr="00940BF9" w:rsidRDefault="00940BF9" w:rsidP="00940BF9">
      <w:pPr>
        <w:jc w:val="both"/>
        <w:rPr>
          <w:rFonts w:ascii="Tahoma" w:hAnsi="Tahoma" w:cs="Tahoma"/>
        </w:rPr>
      </w:pPr>
      <w:r w:rsidRPr="00940BF9">
        <w:rPr>
          <w:rFonts w:ascii="Tahoma" w:hAnsi="Tahoma" w:cs="Tahoma"/>
          <w:sz w:val="24"/>
          <w:szCs w:val="24"/>
        </w:rPr>
        <w:t xml:space="preserve"> </w:t>
      </w:r>
    </w:p>
    <w:tbl>
      <w:tblPr>
        <w:tblW w:w="5000" w:type="pct"/>
        <w:tblCellMar>
          <w:left w:w="70" w:type="dxa"/>
          <w:right w:w="70" w:type="dxa"/>
        </w:tblCellMar>
        <w:tblLook w:val="04A0" w:firstRow="1" w:lastRow="0" w:firstColumn="1" w:lastColumn="0" w:noHBand="0" w:noVBand="1"/>
      </w:tblPr>
      <w:tblGrid>
        <w:gridCol w:w="1762"/>
        <w:gridCol w:w="1304"/>
        <w:gridCol w:w="2082"/>
        <w:gridCol w:w="2173"/>
        <w:gridCol w:w="1967"/>
      </w:tblGrid>
      <w:tr w:rsidR="00940BF9" w:rsidRPr="00940BF9" w14:paraId="172B0250" w14:textId="77777777" w:rsidTr="00940BF9">
        <w:trPr>
          <w:trHeight w:val="510"/>
        </w:trPr>
        <w:tc>
          <w:tcPr>
            <w:tcW w:w="9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4C5F4" w14:textId="77777777" w:rsidR="00940BF9" w:rsidRPr="00940BF9" w:rsidRDefault="00940BF9" w:rsidP="00537D0C">
            <w:pPr>
              <w:jc w:val="center"/>
              <w:rPr>
                <w:rFonts w:ascii="Tahoma" w:eastAsia="Times New Roman" w:hAnsi="Tahoma" w:cs="Tahoma"/>
                <w:color w:val="000000"/>
              </w:rPr>
            </w:pPr>
            <w:r w:rsidRPr="00940BF9">
              <w:rPr>
                <w:rFonts w:ascii="Tahoma" w:eastAsia="Times New Roman" w:hAnsi="Tahoma" w:cs="Tahoma"/>
                <w:color w:val="000000"/>
              </w:rPr>
              <w:t>scena</w:t>
            </w:r>
          </w:p>
        </w:tc>
        <w:tc>
          <w:tcPr>
            <w:tcW w:w="702" w:type="pct"/>
            <w:tcBorders>
              <w:top w:val="single" w:sz="4" w:space="0" w:color="auto"/>
              <w:left w:val="nil"/>
              <w:bottom w:val="single" w:sz="4" w:space="0" w:color="auto"/>
              <w:right w:val="single" w:sz="4" w:space="0" w:color="auto"/>
            </w:tcBorders>
            <w:shd w:val="clear" w:color="auto" w:fill="auto"/>
            <w:vAlign w:val="center"/>
            <w:hideMark/>
          </w:tcPr>
          <w:p w14:paraId="5D7B1F37" w14:textId="77777777" w:rsidR="00940BF9" w:rsidRPr="00940BF9" w:rsidRDefault="00940BF9" w:rsidP="00537D0C">
            <w:pPr>
              <w:jc w:val="center"/>
              <w:rPr>
                <w:rFonts w:ascii="Tahoma" w:eastAsia="Times New Roman" w:hAnsi="Tahoma" w:cs="Tahoma"/>
                <w:i/>
                <w:iCs/>
                <w:color w:val="000000"/>
              </w:rPr>
            </w:pPr>
            <w:r w:rsidRPr="00940BF9">
              <w:rPr>
                <w:rFonts w:ascii="Tahoma" w:eastAsia="Times New Roman" w:hAnsi="Tahoma" w:cs="Tahoma"/>
                <w:i/>
                <w:iCs/>
                <w:color w:val="000000"/>
              </w:rPr>
              <w:t>liczba spektakli</w:t>
            </w:r>
          </w:p>
        </w:tc>
        <w:tc>
          <w:tcPr>
            <w:tcW w:w="1121" w:type="pct"/>
            <w:tcBorders>
              <w:top w:val="single" w:sz="4" w:space="0" w:color="auto"/>
              <w:left w:val="nil"/>
              <w:bottom w:val="single" w:sz="4" w:space="0" w:color="auto"/>
              <w:right w:val="single" w:sz="4" w:space="0" w:color="auto"/>
            </w:tcBorders>
            <w:shd w:val="clear" w:color="auto" w:fill="auto"/>
            <w:vAlign w:val="center"/>
            <w:hideMark/>
          </w:tcPr>
          <w:p w14:paraId="57695B0B" w14:textId="77777777" w:rsidR="00940BF9" w:rsidRPr="00940BF9" w:rsidRDefault="00940BF9" w:rsidP="00537D0C">
            <w:pPr>
              <w:jc w:val="center"/>
              <w:rPr>
                <w:rFonts w:ascii="Tahoma" w:eastAsia="Times New Roman" w:hAnsi="Tahoma" w:cs="Tahoma"/>
                <w:i/>
                <w:iCs/>
                <w:color w:val="000000"/>
              </w:rPr>
            </w:pPr>
            <w:r w:rsidRPr="00940BF9">
              <w:rPr>
                <w:rFonts w:ascii="Tahoma" w:eastAsia="Times New Roman" w:hAnsi="Tahoma" w:cs="Tahoma"/>
                <w:i/>
                <w:iCs/>
                <w:color w:val="000000"/>
              </w:rPr>
              <w:t>liczba godzin dyżuru</w:t>
            </w:r>
          </w:p>
        </w:tc>
        <w:tc>
          <w:tcPr>
            <w:tcW w:w="1170" w:type="pct"/>
            <w:tcBorders>
              <w:top w:val="single" w:sz="4" w:space="0" w:color="auto"/>
              <w:left w:val="nil"/>
              <w:bottom w:val="single" w:sz="4" w:space="0" w:color="auto"/>
              <w:right w:val="single" w:sz="4" w:space="0" w:color="auto"/>
            </w:tcBorders>
            <w:shd w:val="clear" w:color="auto" w:fill="auto"/>
            <w:vAlign w:val="center"/>
            <w:hideMark/>
          </w:tcPr>
          <w:p w14:paraId="7FD69B92" w14:textId="77777777" w:rsidR="00940BF9" w:rsidRPr="00940BF9" w:rsidRDefault="00940BF9" w:rsidP="00537D0C">
            <w:pPr>
              <w:jc w:val="center"/>
              <w:rPr>
                <w:rFonts w:ascii="Tahoma" w:eastAsia="Times New Roman" w:hAnsi="Tahoma" w:cs="Tahoma"/>
                <w:i/>
                <w:iCs/>
                <w:color w:val="000000"/>
              </w:rPr>
            </w:pPr>
            <w:r w:rsidRPr="00940BF9">
              <w:rPr>
                <w:rFonts w:ascii="Tahoma" w:eastAsia="Times New Roman" w:hAnsi="Tahoma" w:cs="Tahoma"/>
                <w:i/>
                <w:iCs/>
                <w:color w:val="000000"/>
              </w:rPr>
              <w:t>liczba osób na dyżurze</w:t>
            </w:r>
          </w:p>
        </w:tc>
        <w:tc>
          <w:tcPr>
            <w:tcW w:w="1059" w:type="pct"/>
            <w:tcBorders>
              <w:top w:val="single" w:sz="4" w:space="0" w:color="auto"/>
              <w:left w:val="nil"/>
              <w:bottom w:val="single" w:sz="4" w:space="0" w:color="auto"/>
              <w:right w:val="single" w:sz="4" w:space="0" w:color="auto"/>
            </w:tcBorders>
            <w:shd w:val="clear" w:color="auto" w:fill="auto"/>
            <w:noWrap/>
            <w:vAlign w:val="center"/>
            <w:hideMark/>
          </w:tcPr>
          <w:p w14:paraId="671B236D" w14:textId="77777777" w:rsidR="00940BF9" w:rsidRPr="00940BF9" w:rsidRDefault="00940BF9" w:rsidP="00537D0C">
            <w:pPr>
              <w:jc w:val="center"/>
              <w:rPr>
                <w:rFonts w:ascii="Tahoma" w:eastAsia="Times New Roman" w:hAnsi="Tahoma" w:cs="Tahoma"/>
                <w:i/>
                <w:iCs/>
                <w:color w:val="000000"/>
              </w:rPr>
            </w:pPr>
            <w:r w:rsidRPr="00940BF9">
              <w:rPr>
                <w:rFonts w:ascii="Tahoma" w:eastAsia="Times New Roman" w:hAnsi="Tahoma" w:cs="Tahoma"/>
                <w:i/>
                <w:iCs/>
                <w:color w:val="000000"/>
              </w:rPr>
              <w:t>łączna liczba godzin</w:t>
            </w:r>
          </w:p>
        </w:tc>
      </w:tr>
      <w:tr w:rsidR="00940BF9" w:rsidRPr="00940BF9" w14:paraId="1C95C2CB" w14:textId="77777777" w:rsidTr="00940BF9">
        <w:trPr>
          <w:trHeight w:val="255"/>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14:paraId="6804783F" w14:textId="77777777" w:rsidR="00940BF9" w:rsidRPr="00940BF9" w:rsidRDefault="00940BF9" w:rsidP="00537D0C">
            <w:pPr>
              <w:rPr>
                <w:rFonts w:ascii="Tahoma" w:eastAsia="Times New Roman" w:hAnsi="Tahoma" w:cs="Tahoma"/>
                <w:color w:val="000000"/>
              </w:rPr>
            </w:pPr>
            <w:r w:rsidRPr="00940BF9">
              <w:rPr>
                <w:rFonts w:ascii="Tahoma" w:eastAsia="Times New Roman" w:hAnsi="Tahoma" w:cs="Tahoma"/>
                <w:color w:val="000000"/>
              </w:rPr>
              <w:t>Duża scena</w:t>
            </w:r>
          </w:p>
        </w:tc>
        <w:tc>
          <w:tcPr>
            <w:tcW w:w="702" w:type="pct"/>
            <w:tcBorders>
              <w:top w:val="nil"/>
              <w:left w:val="nil"/>
              <w:bottom w:val="single" w:sz="4" w:space="0" w:color="auto"/>
              <w:right w:val="single" w:sz="4" w:space="0" w:color="auto"/>
            </w:tcBorders>
            <w:shd w:val="clear" w:color="auto" w:fill="auto"/>
            <w:noWrap/>
            <w:vAlign w:val="bottom"/>
            <w:hideMark/>
          </w:tcPr>
          <w:p w14:paraId="0E860A24" w14:textId="77777777" w:rsidR="00940BF9" w:rsidRPr="00940BF9" w:rsidRDefault="00940BF9" w:rsidP="00537D0C">
            <w:pPr>
              <w:jc w:val="right"/>
              <w:rPr>
                <w:rFonts w:ascii="Tahoma" w:eastAsia="Times New Roman" w:hAnsi="Tahoma" w:cs="Tahoma"/>
                <w:color w:val="000000"/>
              </w:rPr>
            </w:pPr>
            <w:r w:rsidRPr="00940BF9">
              <w:rPr>
                <w:rFonts w:ascii="Tahoma" w:eastAsia="Times New Roman" w:hAnsi="Tahoma" w:cs="Tahoma"/>
                <w:color w:val="000000"/>
              </w:rPr>
              <w:t>21</w:t>
            </w:r>
          </w:p>
        </w:tc>
        <w:tc>
          <w:tcPr>
            <w:tcW w:w="1121" w:type="pct"/>
            <w:tcBorders>
              <w:top w:val="nil"/>
              <w:left w:val="nil"/>
              <w:bottom w:val="single" w:sz="4" w:space="0" w:color="auto"/>
              <w:right w:val="single" w:sz="4" w:space="0" w:color="auto"/>
            </w:tcBorders>
            <w:shd w:val="clear" w:color="auto" w:fill="auto"/>
            <w:noWrap/>
            <w:vAlign w:val="bottom"/>
            <w:hideMark/>
          </w:tcPr>
          <w:p w14:paraId="473FC737" w14:textId="77777777" w:rsidR="00940BF9" w:rsidRPr="00940BF9" w:rsidRDefault="00940BF9" w:rsidP="00537D0C">
            <w:pPr>
              <w:jc w:val="right"/>
              <w:rPr>
                <w:rFonts w:ascii="Tahoma" w:eastAsia="Times New Roman" w:hAnsi="Tahoma" w:cs="Tahoma"/>
                <w:color w:val="000000"/>
              </w:rPr>
            </w:pPr>
            <w:r w:rsidRPr="00940BF9">
              <w:rPr>
                <w:rFonts w:ascii="Tahoma" w:eastAsia="Times New Roman" w:hAnsi="Tahoma" w:cs="Tahoma"/>
                <w:color w:val="000000"/>
              </w:rPr>
              <w:t>3</w:t>
            </w:r>
          </w:p>
        </w:tc>
        <w:tc>
          <w:tcPr>
            <w:tcW w:w="1170" w:type="pct"/>
            <w:tcBorders>
              <w:top w:val="nil"/>
              <w:left w:val="nil"/>
              <w:bottom w:val="single" w:sz="4" w:space="0" w:color="auto"/>
              <w:right w:val="single" w:sz="4" w:space="0" w:color="auto"/>
            </w:tcBorders>
            <w:shd w:val="clear" w:color="auto" w:fill="auto"/>
            <w:noWrap/>
            <w:vAlign w:val="bottom"/>
            <w:hideMark/>
          </w:tcPr>
          <w:p w14:paraId="74CA7566" w14:textId="77777777" w:rsidR="00940BF9" w:rsidRPr="00940BF9" w:rsidRDefault="00940BF9" w:rsidP="00537D0C">
            <w:pPr>
              <w:jc w:val="right"/>
              <w:rPr>
                <w:rFonts w:ascii="Tahoma" w:eastAsia="Times New Roman" w:hAnsi="Tahoma" w:cs="Tahoma"/>
                <w:color w:val="000000"/>
              </w:rPr>
            </w:pPr>
            <w:r w:rsidRPr="00940BF9">
              <w:rPr>
                <w:rFonts w:ascii="Tahoma" w:eastAsia="Times New Roman" w:hAnsi="Tahoma" w:cs="Tahoma"/>
                <w:color w:val="000000"/>
              </w:rPr>
              <w:t>1</w:t>
            </w:r>
          </w:p>
        </w:tc>
        <w:tc>
          <w:tcPr>
            <w:tcW w:w="1059" w:type="pct"/>
            <w:tcBorders>
              <w:top w:val="nil"/>
              <w:left w:val="nil"/>
              <w:bottom w:val="single" w:sz="4" w:space="0" w:color="auto"/>
              <w:right w:val="single" w:sz="4" w:space="0" w:color="auto"/>
            </w:tcBorders>
            <w:shd w:val="clear" w:color="auto" w:fill="auto"/>
            <w:noWrap/>
            <w:vAlign w:val="bottom"/>
            <w:hideMark/>
          </w:tcPr>
          <w:p w14:paraId="1606C3E4" w14:textId="77777777" w:rsidR="00940BF9" w:rsidRPr="00940BF9" w:rsidRDefault="00940BF9" w:rsidP="00537D0C">
            <w:pPr>
              <w:jc w:val="right"/>
              <w:rPr>
                <w:rFonts w:ascii="Tahoma" w:eastAsia="Times New Roman" w:hAnsi="Tahoma" w:cs="Tahoma"/>
                <w:color w:val="000000"/>
              </w:rPr>
            </w:pPr>
            <w:r w:rsidRPr="00940BF9">
              <w:rPr>
                <w:rFonts w:ascii="Tahoma" w:eastAsia="Times New Roman" w:hAnsi="Tahoma" w:cs="Tahoma"/>
                <w:color w:val="000000"/>
              </w:rPr>
              <w:t>63</w:t>
            </w:r>
          </w:p>
        </w:tc>
      </w:tr>
      <w:tr w:rsidR="00940BF9" w:rsidRPr="00940BF9" w14:paraId="7DDE38D0" w14:textId="77777777" w:rsidTr="00940BF9">
        <w:trPr>
          <w:trHeight w:val="255"/>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14:paraId="385EABBB" w14:textId="77777777" w:rsidR="00940BF9" w:rsidRPr="00940BF9" w:rsidRDefault="00940BF9" w:rsidP="00537D0C">
            <w:pPr>
              <w:rPr>
                <w:rFonts w:ascii="Tahoma" w:eastAsia="Times New Roman" w:hAnsi="Tahoma" w:cs="Tahoma"/>
                <w:color w:val="000000"/>
              </w:rPr>
            </w:pPr>
            <w:r w:rsidRPr="00940BF9">
              <w:rPr>
                <w:rFonts w:ascii="Tahoma" w:eastAsia="Times New Roman" w:hAnsi="Tahoma" w:cs="Tahoma"/>
                <w:color w:val="000000"/>
              </w:rPr>
              <w:t>Duża scena</w:t>
            </w:r>
          </w:p>
        </w:tc>
        <w:tc>
          <w:tcPr>
            <w:tcW w:w="702" w:type="pct"/>
            <w:tcBorders>
              <w:top w:val="nil"/>
              <w:left w:val="nil"/>
              <w:bottom w:val="single" w:sz="4" w:space="0" w:color="auto"/>
              <w:right w:val="single" w:sz="4" w:space="0" w:color="auto"/>
            </w:tcBorders>
            <w:shd w:val="clear" w:color="auto" w:fill="auto"/>
            <w:noWrap/>
            <w:vAlign w:val="bottom"/>
            <w:hideMark/>
          </w:tcPr>
          <w:p w14:paraId="22EEF170" w14:textId="77777777" w:rsidR="00940BF9" w:rsidRPr="00940BF9" w:rsidRDefault="00940BF9" w:rsidP="00537D0C">
            <w:pPr>
              <w:jc w:val="right"/>
              <w:rPr>
                <w:rFonts w:ascii="Tahoma" w:eastAsia="Times New Roman" w:hAnsi="Tahoma" w:cs="Tahoma"/>
                <w:color w:val="000000"/>
              </w:rPr>
            </w:pPr>
            <w:r w:rsidRPr="00940BF9">
              <w:rPr>
                <w:rFonts w:ascii="Tahoma" w:eastAsia="Times New Roman" w:hAnsi="Tahoma" w:cs="Tahoma"/>
                <w:color w:val="000000"/>
              </w:rPr>
              <w:t>30</w:t>
            </w:r>
          </w:p>
        </w:tc>
        <w:tc>
          <w:tcPr>
            <w:tcW w:w="1121" w:type="pct"/>
            <w:tcBorders>
              <w:top w:val="nil"/>
              <w:left w:val="nil"/>
              <w:bottom w:val="single" w:sz="4" w:space="0" w:color="auto"/>
              <w:right w:val="single" w:sz="4" w:space="0" w:color="auto"/>
            </w:tcBorders>
            <w:shd w:val="clear" w:color="auto" w:fill="auto"/>
            <w:noWrap/>
            <w:vAlign w:val="bottom"/>
            <w:hideMark/>
          </w:tcPr>
          <w:p w14:paraId="43B11A9F" w14:textId="77777777" w:rsidR="00940BF9" w:rsidRPr="00940BF9" w:rsidRDefault="00940BF9" w:rsidP="00537D0C">
            <w:pPr>
              <w:jc w:val="right"/>
              <w:rPr>
                <w:rFonts w:ascii="Tahoma" w:eastAsia="Times New Roman" w:hAnsi="Tahoma" w:cs="Tahoma"/>
                <w:color w:val="000000"/>
              </w:rPr>
            </w:pPr>
            <w:r w:rsidRPr="00940BF9">
              <w:rPr>
                <w:rFonts w:ascii="Tahoma" w:eastAsia="Times New Roman" w:hAnsi="Tahoma" w:cs="Tahoma"/>
                <w:color w:val="000000"/>
              </w:rPr>
              <w:t>3,5</w:t>
            </w:r>
          </w:p>
        </w:tc>
        <w:tc>
          <w:tcPr>
            <w:tcW w:w="1170" w:type="pct"/>
            <w:tcBorders>
              <w:top w:val="nil"/>
              <w:left w:val="nil"/>
              <w:bottom w:val="single" w:sz="4" w:space="0" w:color="auto"/>
              <w:right w:val="single" w:sz="4" w:space="0" w:color="auto"/>
            </w:tcBorders>
            <w:shd w:val="clear" w:color="auto" w:fill="auto"/>
            <w:noWrap/>
            <w:vAlign w:val="bottom"/>
            <w:hideMark/>
          </w:tcPr>
          <w:p w14:paraId="7C5723CB" w14:textId="77777777" w:rsidR="00940BF9" w:rsidRPr="00940BF9" w:rsidRDefault="00940BF9" w:rsidP="00537D0C">
            <w:pPr>
              <w:jc w:val="right"/>
              <w:rPr>
                <w:rFonts w:ascii="Tahoma" w:eastAsia="Times New Roman" w:hAnsi="Tahoma" w:cs="Tahoma"/>
                <w:color w:val="000000"/>
              </w:rPr>
            </w:pPr>
            <w:r w:rsidRPr="00940BF9">
              <w:rPr>
                <w:rFonts w:ascii="Tahoma" w:eastAsia="Times New Roman" w:hAnsi="Tahoma" w:cs="Tahoma"/>
                <w:color w:val="000000"/>
              </w:rPr>
              <w:t>1</w:t>
            </w:r>
          </w:p>
        </w:tc>
        <w:tc>
          <w:tcPr>
            <w:tcW w:w="1059" w:type="pct"/>
            <w:tcBorders>
              <w:top w:val="nil"/>
              <w:left w:val="nil"/>
              <w:bottom w:val="single" w:sz="4" w:space="0" w:color="auto"/>
              <w:right w:val="single" w:sz="4" w:space="0" w:color="auto"/>
            </w:tcBorders>
            <w:shd w:val="clear" w:color="auto" w:fill="auto"/>
            <w:noWrap/>
            <w:vAlign w:val="bottom"/>
            <w:hideMark/>
          </w:tcPr>
          <w:p w14:paraId="36052160" w14:textId="77777777" w:rsidR="00940BF9" w:rsidRPr="00940BF9" w:rsidRDefault="00940BF9" w:rsidP="00537D0C">
            <w:pPr>
              <w:jc w:val="right"/>
              <w:rPr>
                <w:rFonts w:ascii="Tahoma" w:eastAsia="Times New Roman" w:hAnsi="Tahoma" w:cs="Tahoma"/>
                <w:color w:val="000000"/>
              </w:rPr>
            </w:pPr>
            <w:r w:rsidRPr="00940BF9">
              <w:rPr>
                <w:rFonts w:ascii="Tahoma" w:eastAsia="Times New Roman" w:hAnsi="Tahoma" w:cs="Tahoma"/>
                <w:color w:val="000000"/>
              </w:rPr>
              <w:t>105</w:t>
            </w:r>
          </w:p>
        </w:tc>
      </w:tr>
      <w:tr w:rsidR="00940BF9" w:rsidRPr="00940BF9" w14:paraId="1DC70801" w14:textId="77777777" w:rsidTr="00940BF9">
        <w:trPr>
          <w:trHeight w:val="255"/>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14:paraId="513674B4" w14:textId="77777777" w:rsidR="00940BF9" w:rsidRPr="00940BF9" w:rsidRDefault="00940BF9" w:rsidP="00537D0C">
            <w:pPr>
              <w:rPr>
                <w:rFonts w:ascii="Tahoma" w:eastAsia="Times New Roman" w:hAnsi="Tahoma" w:cs="Tahoma"/>
                <w:color w:val="000000"/>
              </w:rPr>
            </w:pPr>
            <w:r w:rsidRPr="00940BF9">
              <w:rPr>
                <w:rFonts w:ascii="Tahoma" w:eastAsia="Times New Roman" w:hAnsi="Tahoma" w:cs="Tahoma"/>
                <w:color w:val="000000"/>
              </w:rPr>
              <w:t>Duża scena</w:t>
            </w:r>
          </w:p>
        </w:tc>
        <w:tc>
          <w:tcPr>
            <w:tcW w:w="702" w:type="pct"/>
            <w:tcBorders>
              <w:top w:val="nil"/>
              <w:left w:val="nil"/>
              <w:bottom w:val="single" w:sz="4" w:space="0" w:color="auto"/>
              <w:right w:val="single" w:sz="4" w:space="0" w:color="auto"/>
            </w:tcBorders>
            <w:shd w:val="clear" w:color="auto" w:fill="auto"/>
            <w:noWrap/>
            <w:vAlign w:val="bottom"/>
            <w:hideMark/>
          </w:tcPr>
          <w:p w14:paraId="31280205" w14:textId="77777777" w:rsidR="00940BF9" w:rsidRPr="00940BF9" w:rsidRDefault="00940BF9" w:rsidP="00537D0C">
            <w:pPr>
              <w:jc w:val="right"/>
              <w:rPr>
                <w:rFonts w:ascii="Tahoma" w:eastAsia="Times New Roman" w:hAnsi="Tahoma" w:cs="Tahoma"/>
                <w:color w:val="000000"/>
              </w:rPr>
            </w:pPr>
            <w:r w:rsidRPr="00940BF9">
              <w:rPr>
                <w:rFonts w:ascii="Tahoma" w:eastAsia="Times New Roman" w:hAnsi="Tahoma" w:cs="Tahoma"/>
                <w:color w:val="000000"/>
              </w:rPr>
              <w:t>17</w:t>
            </w:r>
          </w:p>
        </w:tc>
        <w:tc>
          <w:tcPr>
            <w:tcW w:w="1121" w:type="pct"/>
            <w:tcBorders>
              <w:top w:val="nil"/>
              <w:left w:val="nil"/>
              <w:bottom w:val="single" w:sz="4" w:space="0" w:color="auto"/>
              <w:right w:val="single" w:sz="4" w:space="0" w:color="auto"/>
            </w:tcBorders>
            <w:shd w:val="clear" w:color="auto" w:fill="auto"/>
            <w:noWrap/>
            <w:vAlign w:val="bottom"/>
            <w:hideMark/>
          </w:tcPr>
          <w:p w14:paraId="66E2517B" w14:textId="77777777" w:rsidR="00940BF9" w:rsidRPr="00940BF9" w:rsidRDefault="00940BF9" w:rsidP="00537D0C">
            <w:pPr>
              <w:jc w:val="right"/>
              <w:rPr>
                <w:rFonts w:ascii="Tahoma" w:eastAsia="Times New Roman" w:hAnsi="Tahoma" w:cs="Tahoma"/>
                <w:color w:val="000000"/>
              </w:rPr>
            </w:pPr>
            <w:r w:rsidRPr="00940BF9">
              <w:rPr>
                <w:rFonts w:ascii="Tahoma" w:eastAsia="Times New Roman" w:hAnsi="Tahoma" w:cs="Tahoma"/>
                <w:color w:val="000000"/>
              </w:rPr>
              <w:t>4</w:t>
            </w:r>
          </w:p>
        </w:tc>
        <w:tc>
          <w:tcPr>
            <w:tcW w:w="1170" w:type="pct"/>
            <w:tcBorders>
              <w:top w:val="nil"/>
              <w:left w:val="nil"/>
              <w:bottom w:val="single" w:sz="4" w:space="0" w:color="auto"/>
              <w:right w:val="single" w:sz="4" w:space="0" w:color="auto"/>
            </w:tcBorders>
            <w:shd w:val="clear" w:color="auto" w:fill="auto"/>
            <w:noWrap/>
            <w:vAlign w:val="bottom"/>
            <w:hideMark/>
          </w:tcPr>
          <w:p w14:paraId="135CC975" w14:textId="77777777" w:rsidR="00940BF9" w:rsidRPr="00940BF9" w:rsidRDefault="00940BF9" w:rsidP="00537D0C">
            <w:pPr>
              <w:jc w:val="right"/>
              <w:rPr>
                <w:rFonts w:ascii="Tahoma" w:eastAsia="Times New Roman" w:hAnsi="Tahoma" w:cs="Tahoma"/>
                <w:color w:val="000000"/>
              </w:rPr>
            </w:pPr>
            <w:r w:rsidRPr="00940BF9">
              <w:rPr>
                <w:rFonts w:ascii="Tahoma" w:eastAsia="Times New Roman" w:hAnsi="Tahoma" w:cs="Tahoma"/>
                <w:color w:val="000000"/>
              </w:rPr>
              <w:t>2</w:t>
            </w:r>
          </w:p>
        </w:tc>
        <w:tc>
          <w:tcPr>
            <w:tcW w:w="1059" w:type="pct"/>
            <w:tcBorders>
              <w:top w:val="nil"/>
              <w:left w:val="nil"/>
              <w:bottom w:val="single" w:sz="4" w:space="0" w:color="auto"/>
              <w:right w:val="single" w:sz="4" w:space="0" w:color="auto"/>
            </w:tcBorders>
            <w:shd w:val="clear" w:color="auto" w:fill="auto"/>
            <w:noWrap/>
            <w:vAlign w:val="bottom"/>
            <w:hideMark/>
          </w:tcPr>
          <w:p w14:paraId="69A944F3" w14:textId="77777777" w:rsidR="00940BF9" w:rsidRPr="00940BF9" w:rsidRDefault="00940BF9" w:rsidP="00537D0C">
            <w:pPr>
              <w:jc w:val="right"/>
              <w:rPr>
                <w:rFonts w:ascii="Tahoma" w:eastAsia="Times New Roman" w:hAnsi="Tahoma" w:cs="Tahoma"/>
                <w:color w:val="000000"/>
              </w:rPr>
            </w:pPr>
            <w:r w:rsidRPr="00940BF9">
              <w:rPr>
                <w:rFonts w:ascii="Tahoma" w:eastAsia="Times New Roman" w:hAnsi="Tahoma" w:cs="Tahoma"/>
                <w:color w:val="000000"/>
              </w:rPr>
              <w:t>136</w:t>
            </w:r>
          </w:p>
        </w:tc>
      </w:tr>
      <w:tr w:rsidR="00940BF9" w:rsidRPr="00940BF9" w14:paraId="7DEB1F95" w14:textId="77777777" w:rsidTr="00940BF9">
        <w:trPr>
          <w:trHeight w:val="255"/>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14:paraId="778ACD26" w14:textId="77777777" w:rsidR="00940BF9" w:rsidRPr="00940BF9" w:rsidRDefault="00940BF9" w:rsidP="00537D0C">
            <w:pPr>
              <w:rPr>
                <w:rFonts w:ascii="Tahoma" w:eastAsia="Times New Roman" w:hAnsi="Tahoma" w:cs="Tahoma"/>
                <w:color w:val="000000"/>
              </w:rPr>
            </w:pPr>
            <w:r w:rsidRPr="00940BF9">
              <w:rPr>
                <w:rFonts w:ascii="Tahoma" w:eastAsia="Times New Roman" w:hAnsi="Tahoma" w:cs="Tahoma"/>
                <w:color w:val="000000"/>
              </w:rPr>
              <w:t>Duża scena</w:t>
            </w:r>
          </w:p>
        </w:tc>
        <w:tc>
          <w:tcPr>
            <w:tcW w:w="702" w:type="pct"/>
            <w:tcBorders>
              <w:top w:val="nil"/>
              <w:left w:val="nil"/>
              <w:bottom w:val="single" w:sz="4" w:space="0" w:color="auto"/>
              <w:right w:val="single" w:sz="4" w:space="0" w:color="auto"/>
            </w:tcBorders>
            <w:shd w:val="clear" w:color="auto" w:fill="auto"/>
            <w:noWrap/>
            <w:vAlign w:val="bottom"/>
            <w:hideMark/>
          </w:tcPr>
          <w:p w14:paraId="22ED3340" w14:textId="77777777" w:rsidR="00940BF9" w:rsidRPr="00940BF9" w:rsidRDefault="00940BF9" w:rsidP="00537D0C">
            <w:pPr>
              <w:jc w:val="right"/>
              <w:rPr>
                <w:rFonts w:ascii="Tahoma" w:eastAsia="Times New Roman" w:hAnsi="Tahoma" w:cs="Tahoma"/>
                <w:color w:val="000000"/>
              </w:rPr>
            </w:pPr>
            <w:r w:rsidRPr="00940BF9">
              <w:rPr>
                <w:rFonts w:ascii="Tahoma" w:eastAsia="Times New Roman" w:hAnsi="Tahoma" w:cs="Tahoma"/>
                <w:color w:val="000000"/>
              </w:rPr>
              <w:t>14</w:t>
            </w:r>
          </w:p>
        </w:tc>
        <w:tc>
          <w:tcPr>
            <w:tcW w:w="1121" w:type="pct"/>
            <w:tcBorders>
              <w:top w:val="nil"/>
              <w:left w:val="nil"/>
              <w:bottom w:val="single" w:sz="4" w:space="0" w:color="auto"/>
              <w:right w:val="single" w:sz="4" w:space="0" w:color="auto"/>
            </w:tcBorders>
            <w:shd w:val="clear" w:color="auto" w:fill="auto"/>
            <w:noWrap/>
            <w:vAlign w:val="bottom"/>
            <w:hideMark/>
          </w:tcPr>
          <w:p w14:paraId="00D3EF40" w14:textId="77777777" w:rsidR="00940BF9" w:rsidRPr="00940BF9" w:rsidRDefault="00940BF9" w:rsidP="00537D0C">
            <w:pPr>
              <w:jc w:val="right"/>
              <w:rPr>
                <w:rFonts w:ascii="Tahoma" w:eastAsia="Times New Roman" w:hAnsi="Tahoma" w:cs="Tahoma"/>
                <w:color w:val="000000"/>
              </w:rPr>
            </w:pPr>
            <w:r w:rsidRPr="00940BF9">
              <w:rPr>
                <w:rFonts w:ascii="Tahoma" w:eastAsia="Times New Roman" w:hAnsi="Tahoma" w:cs="Tahoma"/>
                <w:color w:val="000000"/>
              </w:rPr>
              <w:t>4,5</w:t>
            </w:r>
          </w:p>
        </w:tc>
        <w:tc>
          <w:tcPr>
            <w:tcW w:w="1170" w:type="pct"/>
            <w:tcBorders>
              <w:top w:val="nil"/>
              <w:left w:val="nil"/>
              <w:bottom w:val="single" w:sz="4" w:space="0" w:color="auto"/>
              <w:right w:val="single" w:sz="4" w:space="0" w:color="auto"/>
            </w:tcBorders>
            <w:shd w:val="clear" w:color="auto" w:fill="auto"/>
            <w:noWrap/>
            <w:vAlign w:val="bottom"/>
            <w:hideMark/>
          </w:tcPr>
          <w:p w14:paraId="5D8E2B49" w14:textId="77777777" w:rsidR="00940BF9" w:rsidRPr="00940BF9" w:rsidRDefault="00940BF9" w:rsidP="00537D0C">
            <w:pPr>
              <w:jc w:val="right"/>
              <w:rPr>
                <w:rFonts w:ascii="Tahoma" w:eastAsia="Times New Roman" w:hAnsi="Tahoma" w:cs="Tahoma"/>
                <w:color w:val="000000"/>
              </w:rPr>
            </w:pPr>
            <w:r w:rsidRPr="00940BF9">
              <w:rPr>
                <w:rFonts w:ascii="Tahoma" w:eastAsia="Times New Roman" w:hAnsi="Tahoma" w:cs="Tahoma"/>
                <w:color w:val="000000"/>
              </w:rPr>
              <w:t>1</w:t>
            </w:r>
          </w:p>
        </w:tc>
        <w:tc>
          <w:tcPr>
            <w:tcW w:w="1059" w:type="pct"/>
            <w:tcBorders>
              <w:top w:val="nil"/>
              <w:left w:val="nil"/>
              <w:bottom w:val="single" w:sz="4" w:space="0" w:color="auto"/>
              <w:right w:val="single" w:sz="4" w:space="0" w:color="auto"/>
            </w:tcBorders>
            <w:shd w:val="clear" w:color="auto" w:fill="auto"/>
            <w:noWrap/>
            <w:vAlign w:val="bottom"/>
            <w:hideMark/>
          </w:tcPr>
          <w:p w14:paraId="321F82D6" w14:textId="77777777" w:rsidR="00940BF9" w:rsidRPr="00940BF9" w:rsidRDefault="00940BF9" w:rsidP="00537D0C">
            <w:pPr>
              <w:jc w:val="right"/>
              <w:rPr>
                <w:rFonts w:ascii="Tahoma" w:eastAsia="Times New Roman" w:hAnsi="Tahoma" w:cs="Tahoma"/>
                <w:color w:val="000000"/>
              </w:rPr>
            </w:pPr>
            <w:r w:rsidRPr="00940BF9">
              <w:rPr>
                <w:rFonts w:ascii="Tahoma" w:eastAsia="Times New Roman" w:hAnsi="Tahoma" w:cs="Tahoma"/>
                <w:color w:val="000000"/>
              </w:rPr>
              <w:t>63</w:t>
            </w:r>
          </w:p>
        </w:tc>
      </w:tr>
      <w:tr w:rsidR="00940BF9" w:rsidRPr="00940BF9" w14:paraId="5F84460C" w14:textId="77777777" w:rsidTr="00940BF9">
        <w:trPr>
          <w:trHeight w:val="255"/>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14:paraId="4027A126" w14:textId="77777777" w:rsidR="00940BF9" w:rsidRPr="00940BF9" w:rsidRDefault="00940BF9" w:rsidP="00537D0C">
            <w:pPr>
              <w:rPr>
                <w:rFonts w:ascii="Tahoma" w:eastAsia="Times New Roman" w:hAnsi="Tahoma" w:cs="Tahoma"/>
                <w:color w:val="000000"/>
              </w:rPr>
            </w:pPr>
            <w:r w:rsidRPr="00940BF9">
              <w:rPr>
                <w:rFonts w:ascii="Tahoma" w:eastAsia="Times New Roman" w:hAnsi="Tahoma" w:cs="Tahoma"/>
                <w:color w:val="000000"/>
              </w:rPr>
              <w:t>Duża scena</w:t>
            </w:r>
          </w:p>
        </w:tc>
        <w:tc>
          <w:tcPr>
            <w:tcW w:w="702" w:type="pct"/>
            <w:tcBorders>
              <w:top w:val="nil"/>
              <w:left w:val="nil"/>
              <w:bottom w:val="single" w:sz="4" w:space="0" w:color="auto"/>
              <w:right w:val="single" w:sz="4" w:space="0" w:color="auto"/>
            </w:tcBorders>
            <w:shd w:val="clear" w:color="auto" w:fill="auto"/>
            <w:noWrap/>
            <w:vAlign w:val="bottom"/>
            <w:hideMark/>
          </w:tcPr>
          <w:p w14:paraId="4B5DF8C2" w14:textId="77777777" w:rsidR="00940BF9" w:rsidRPr="00940BF9" w:rsidRDefault="00940BF9" w:rsidP="00537D0C">
            <w:pPr>
              <w:jc w:val="right"/>
              <w:rPr>
                <w:rFonts w:ascii="Tahoma" w:eastAsia="Times New Roman" w:hAnsi="Tahoma" w:cs="Tahoma"/>
                <w:color w:val="000000"/>
              </w:rPr>
            </w:pPr>
            <w:r w:rsidRPr="00940BF9">
              <w:rPr>
                <w:rFonts w:ascii="Tahoma" w:eastAsia="Times New Roman" w:hAnsi="Tahoma" w:cs="Tahoma"/>
                <w:color w:val="000000"/>
              </w:rPr>
              <w:t>119</w:t>
            </w:r>
          </w:p>
        </w:tc>
        <w:tc>
          <w:tcPr>
            <w:tcW w:w="1121" w:type="pct"/>
            <w:tcBorders>
              <w:top w:val="nil"/>
              <w:left w:val="nil"/>
              <w:bottom w:val="single" w:sz="4" w:space="0" w:color="auto"/>
              <w:right w:val="single" w:sz="4" w:space="0" w:color="auto"/>
            </w:tcBorders>
            <w:shd w:val="clear" w:color="auto" w:fill="auto"/>
            <w:noWrap/>
            <w:vAlign w:val="bottom"/>
            <w:hideMark/>
          </w:tcPr>
          <w:p w14:paraId="6F1D0F07" w14:textId="77777777" w:rsidR="00940BF9" w:rsidRPr="00940BF9" w:rsidRDefault="00940BF9" w:rsidP="00537D0C">
            <w:pPr>
              <w:jc w:val="right"/>
              <w:rPr>
                <w:rFonts w:ascii="Tahoma" w:eastAsia="Times New Roman" w:hAnsi="Tahoma" w:cs="Tahoma"/>
                <w:color w:val="000000"/>
              </w:rPr>
            </w:pPr>
            <w:r w:rsidRPr="00940BF9">
              <w:rPr>
                <w:rFonts w:ascii="Tahoma" w:eastAsia="Times New Roman" w:hAnsi="Tahoma" w:cs="Tahoma"/>
                <w:color w:val="000000"/>
              </w:rPr>
              <w:t>5</w:t>
            </w:r>
          </w:p>
        </w:tc>
        <w:tc>
          <w:tcPr>
            <w:tcW w:w="1170" w:type="pct"/>
            <w:tcBorders>
              <w:top w:val="nil"/>
              <w:left w:val="nil"/>
              <w:bottom w:val="single" w:sz="4" w:space="0" w:color="auto"/>
              <w:right w:val="single" w:sz="4" w:space="0" w:color="auto"/>
            </w:tcBorders>
            <w:shd w:val="clear" w:color="auto" w:fill="auto"/>
            <w:noWrap/>
            <w:vAlign w:val="bottom"/>
            <w:hideMark/>
          </w:tcPr>
          <w:p w14:paraId="48D6769B" w14:textId="77777777" w:rsidR="00940BF9" w:rsidRPr="00940BF9" w:rsidRDefault="00940BF9" w:rsidP="00537D0C">
            <w:pPr>
              <w:jc w:val="right"/>
              <w:rPr>
                <w:rFonts w:ascii="Tahoma" w:eastAsia="Times New Roman" w:hAnsi="Tahoma" w:cs="Tahoma"/>
                <w:color w:val="000000"/>
              </w:rPr>
            </w:pPr>
            <w:r w:rsidRPr="00940BF9">
              <w:rPr>
                <w:rFonts w:ascii="Tahoma" w:eastAsia="Times New Roman" w:hAnsi="Tahoma" w:cs="Tahoma"/>
                <w:color w:val="000000"/>
              </w:rPr>
              <w:t>3</w:t>
            </w:r>
          </w:p>
        </w:tc>
        <w:tc>
          <w:tcPr>
            <w:tcW w:w="1059" w:type="pct"/>
            <w:tcBorders>
              <w:top w:val="nil"/>
              <w:left w:val="nil"/>
              <w:bottom w:val="single" w:sz="4" w:space="0" w:color="auto"/>
              <w:right w:val="single" w:sz="4" w:space="0" w:color="auto"/>
            </w:tcBorders>
            <w:shd w:val="clear" w:color="auto" w:fill="auto"/>
            <w:noWrap/>
            <w:vAlign w:val="bottom"/>
            <w:hideMark/>
          </w:tcPr>
          <w:p w14:paraId="6690E3E9" w14:textId="77777777" w:rsidR="00940BF9" w:rsidRPr="00940BF9" w:rsidRDefault="00940BF9" w:rsidP="00537D0C">
            <w:pPr>
              <w:jc w:val="right"/>
              <w:rPr>
                <w:rFonts w:ascii="Tahoma" w:eastAsia="Times New Roman" w:hAnsi="Tahoma" w:cs="Tahoma"/>
                <w:color w:val="000000"/>
              </w:rPr>
            </w:pPr>
            <w:r w:rsidRPr="00940BF9">
              <w:rPr>
                <w:rFonts w:ascii="Tahoma" w:eastAsia="Times New Roman" w:hAnsi="Tahoma" w:cs="Tahoma"/>
                <w:color w:val="000000"/>
              </w:rPr>
              <w:t>1785</w:t>
            </w:r>
          </w:p>
        </w:tc>
      </w:tr>
      <w:tr w:rsidR="00940BF9" w:rsidRPr="00940BF9" w14:paraId="66CA776D" w14:textId="77777777" w:rsidTr="00940BF9">
        <w:trPr>
          <w:trHeight w:val="255"/>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14:paraId="7080237B" w14:textId="77777777" w:rsidR="00940BF9" w:rsidRPr="00940BF9" w:rsidRDefault="00940BF9" w:rsidP="00537D0C">
            <w:pPr>
              <w:rPr>
                <w:rFonts w:ascii="Tahoma" w:eastAsia="Times New Roman" w:hAnsi="Tahoma" w:cs="Tahoma"/>
                <w:color w:val="000000"/>
              </w:rPr>
            </w:pPr>
            <w:r w:rsidRPr="00940BF9">
              <w:rPr>
                <w:rFonts w:ascii="Tahoma" w:eastAsia="Times New Roman" w:hAnsi="Tahoma" w:cs="Tahoma"/>
                <w:color w:val="000000"/>
              </w:rPr>
              <w:t>Duża scena</w:t>
            </w:r>
          </w:p>
        </w:tc>
        <w:tc>
          <w:tcPr>
            <w:tcW w:w="702" w:type="pct"/>
            <w:tcBorders>
              <w:top w:val="nil"/>
              <w:left w:val="nil"/>
              <w:bottom w:val="single" w:sz="4" w:space="0" w:color="auto"/>
              <w:right w:val="single" w:sz="4" w:space="0" w:color="auto"/>
            </w:tcBorders>
            <w:shd w:val="clear" w:color="auto" w:fill="auto"/>
            <w:noWrap/>
            <w:vAlign w:val="bottom"/>
            <w:hideMark/>
          </w:tcPr>
          <w:p w14:paraId="7EDE1FD0" w14:textId="77777777" w:rsidR="00940BF9" w:rsidRPr="00940BF9" w:rsidRDefault="00940BF9" w:rsidP="00537D0C">
            <w:pPr>
              <w:jc w:val="right"/>
              <w:rPr>
                <w:rFonts w:ascii="Tahoma" w:eastAsia="Times New Roman" w:hAnsi="Tahoma" w:cs="Tahoma"/>
                <w:color w:val="000000"/>
              </w:rPr>
            </w:pPr>
            <w:r w:rsidRPr="00940BF9">
              <w:rPr>
                <w:rFonts w:ascii="Tahoma" w:eastAsia="Times New Roman" w:hAnsi="Tahoma" w:cs="Tahoma"/>
                <w:color w:val="000000"/>
              </w:rPr>
              <w:t>32</w:t>
            </w:r>
          </w:p>
        </w:tc>
        <w:tc>
          <w:tcPr>
            <w:tcW w:w="1121" w:type="pct"/>
            <w:tcBorders>
              <w:top w:val="nil"/>
              <w:left w:val="nil"/>
              <w:bottom w:val="single" w:sz="4" w:space="0" w:color="auto"/>
              <w:right w:val="single" w:sz="4" w:space="0" w:color="auto"/>
            </w:tcBorders>
            <w:shd w:val="clear" w:color="auto" w:fill="auto"/>
            <w:noWrap/>
            <w:vAlign w:val="bottom"/>
            <w:hideMark/>
          </w:tcPr>
          <w:p w14:paraId="2A7771C3" w14:textId="77777777" w:rsidR="00940BF9" w:rsidRPr="00940BF9" w:rsidRDefault="00940BF9" w:rsidP="00537D0C">
            <w:pPr>
              <w:jc w:val="right"/>
              <w:rPr>
                <w:rFonts w:ascii="Tahoma" w:eastAsia="Times New Roman" w:hAnsi="Tahoma" w:cs="Tahoma"/>
                <w:color w:val="000000"/>
              </w:rPr>
            </w:pPr>
            <w:r w:rsidRPr="00940BF9">
              <w:rPr>
                <w:rFonts w:ascii="Tahoma" w:eastAsia="Times New Roman" w:hAnsi="Tahoma" w:cs="Tahoma"/>
                <w:color w:val="000000"/>
              </w:rPr>
              <w:t>5,5</w:t>
            </w:r>
          </w:p>
        </w:tc>
        <w:tc>
          <w:tcPr>
            <w:tcW w:w="1170" w:type="pct"/>
            <w:tcBorders>
              <w:top w:val="nil"/>
              <w:left w:val="nil"/>
              <w:bottom w:val="single" w:sz="4" w:space="0" w:color="auto"/>
              <w:right w:val="single" w:sz="4" w:space="0" w:color="auto"/>
            </w:tcBorders>
            <w:shd w:val="clear" w:color="auto" w:fill="auto"/>
            <w:noWrap/>
            <w:vAlign w:val="bottom"/>
            <w:hideMark/>
          </w:tcPr>
          <w:p w14:paraId="435421C7" w14:textId="77777777" w:rsidR="00940BF9" w:rsidRPr="00940BF9" w:rsidRDefault="00940BF9" w:rsidP="00537D0C">
            <w:pPr>
              <w:jc w:val="right"/>
              <w:rPr>
                <w:rFonts w:ascii="Tahoma" w:eastAsia="Times New Roman" w:hAnsi="Tahoma" w:cs="Tahoma"/>
                <w:color w:val="000000"/>
              </w:rPr>
            </w:pPr>
            <w:r w:rsidRPr="00940BF9">
              <w:rPr>
                <w:rFonts w:ascii="Tahoma" w:eastAsia="Times New Roman" w:hAnsi="Tahoma" w:cs="Tahoma"/>
                <w:color w:val="000000"/>
              </w:rPr>
              <w:t>3</w:t>
            </w:r>
          </w:p>
        </w:tc>
        <w:tc>
          <w:tcPr>
            <w:tcW w:w="1059" w:type="pct"/>
            <w:tcBorders>
              <w:top w:val="nil"/>
              <w:left w:val="nil"/>
              <w:bottom w:val="single" w:sz="4" w:space="0" w:color="auto"/>
              <w:right w:val="single" w:sz="4" w:space="0" w:color="auto"/>
            </w:tcBorders>
            <w:shd w:val="clear" w:color="auto" w:fill="auto"/>
            <w:noWrap/>
            <w:vAlign w:val="bottom"/>
            <w:hideMark/>
          </w:tcPr>
          <w:p w14:paraId="0DA0A444" w14:textId="77777777" w:rsidR="00940BF9" w:rsidRPr="00940BF9" w:rsidRDefault="00940BF9" w:rsidP="00537D0C">
            <w:pPr>
              <w:jc w:val="right"/>
              <w:rPr>
                <w:rFonts w:ascii="Tahoma" w:eastAsia="Times New Roman" w:hAnsi="Tahoma" w:cs="Tahoma"/>
                <w:color w:val="000000"/>
              </w:rPr>
            </w:pPr>
            <w:r w:rsidRPr="00940BF9">
              <w:rPr>
                <w:rFonts w:ascii="Tahoma" w:eastAsia="Times New Roman" w:hAnsi="Tahoma" w:cs="Tahoma"/>
                <w:color w:val="000000"/>
              </w:rPr>
              <w:t>528</w:t>
            </w:r>
          </w:p>
        </w:tc>
      </w:tr>
      <w:tr w:rsidR="00940BF9" w:rsidRPr="00940BF9" w14:paraId="35240E34" w14:textId="77777777" w:rsidTr="00940BF9">
        <w:trPr>
          <w:trHeight w:val="255"/>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14:paraId="00548FAE" w14:textId="77777777" w:rsidR="00940BF9" w:rsidRPr="00940BF9" w:rsidRDefault="00940BF9" w:rsidP="00537D0C">
            <w:pPr>
              <w:rPr>
                <w:rFonts w:ascii="Tahoma" w:eastAsia="Times New Roman" w:hAnsi="Tahoma" w:cs="Tahoma"/>
                <w:color w:val="000000"/>
              </w:rPr>
            </w:pPr>
            <w:r w:rsidRPr="00940BF9">
              <w:rPr>
                <w:rFonts w:ascii="Tahoma" w:eastAsia="Times New Roman" w:hAnsi="Tahoma" w:cs="Tahoma"/>
                <w:color w:val="000000"/>
              </w:rPr>
              <w:t>Duża scena</w:t>
            </w:r>
          </w:p>
        </w:tc>
        <w:tc>
          <w:tcPr>
            <w:tcW w:w="702" w:type="pct"/>
            <w:tcBorders>
              <w:top w:val="nil"/>
              <w:left w:val="nil"/>
              <w:bottom w:val="single" w:sz="4" w:space="0" w:color="auto"/>
              <w:right w:val="single" w:sz="4" w:space="0" w:color="auto"/>
            </w:tcBorders>
            <w:shd w:val="clear" w:color="auto" w:fill="auto"/>
            <w:noWrap/>
            <w:vAlign w:val="bottom"/>
            <w:hideMark/>
          </w:tcPr>
          <w:p w14:paraId="4718BC16" w14:textId="77777777" w:rsidR="00940BF9" w:rsidRPr="00940BF9" w:rsidRDefault="00940BF9" w:rsidP="00537D0C">
            <w:pPr>
              <w:jc w:val="right"/>
              <w:rPr>
                <w:rFonts w:ascii="Tahoma" w:eastAsia="Times New Roman" w:hAnsi="Tahoma" w:cs="Tahoma"/>
                <w:color w:val="000000"/>
              </w:rPr>
            </w:pPr>
            <w:r w:rsidRPr="00940BF9">
              <w:rPr>
                <w:rFonts w:ascii="Tahoma" w:eastAsia="Times New Roman" w:hAnsi="Tahoma" w:cs="Tahoma"/>
                <w:color w:val="000000"/>
              </w:rPr>
              <w:t>60</w:t>
            </w:r>
          </w:p>
        </w:tc>
        <w:tc>
          <w:tcPr>
            <w:tcW w:w="1121" w:type="pct"/>
            <w:tcBorders>
              <w:top w:val="nil"/>
              <w:left w:val="nil"/>
              <w:bottom w:val="single" w:sz="4" w:space="0" w:color="auto"/>
              <w:right w:val="single" w:sz="4" w:space="0" w:color="auto"/>
            </w:tcBorders>
            <w:shd w:val="clear" w:color="auto" w:fill="auto"/>
            <w:noWrap/>
            <w:vAlign w:val="bottom"/>
            <w:hideMark/>
          </w:tcPr>
          <w:p w14:paraId="1AF4627A" w14:textId="77777777" w:rsidR="00940BF9" w:rsidRPr="00940BF9" w:rsidRDefault="00940BF9" w:rsidP="00537D0C">
            <w:pPr>
              <w:jc w:val="right"/>
              <w:rPr>
                <w:rFonts w:ascii="Tahoma" w:eastAsia="Times New Roman" w:hAnsi="Tahoma" w:cs="Tahoma"/>
                <w:color w:val="000000"/>
              </w:rPr>
            </w:pPr>
            <w:r w:rsidRPr="00940BF9">
              <w:rPr>
                <w:rFonts w:ascii="Tahoma" w:eastAsia="Times New Roman" w:hAnsi="Tahoma" w:cs="Tahoma"/>
                <w:color w:val="000000"/>
              </w:rPr>
              <w:t>5,5</w:t>
            </w:r>
          </w:p>
        </w:tc>
        <w:tc>
          <w:tcPr>
            <w:tcW w:w="1170" w:type="pct"/>
            <w:tcBorders>
              <w:top w:val="nil"/>
              <w:left w:val="nil"/>
              <w:bottom w:val="single" w:sz="4" w:space="0" w:color="auto"/>
              <w:right w:val="single" w:sz="4" w:space="0" w:color="auto"/>
            </w:tcBorders>
            <w:shd w:val="clear" w:color="auto" w:fill="auto"/>
            <w:noWrap/>
            <w:vAlign w:val="bottom"/>
            <w:hideMark/>
          </w:tcPr>
          <w:p w14:paraId="2C7292F3" w14:textId="77777777" w:rsidR="00940BF9" w:rsidRPr="00940BF9" w:rsidRDefault="00940BF9" w:rsidP="00537D0C">
            <w:pPr>
              <w:jc w:val="right"/>
              <w:rPr>
                <w:rFonts w:ascii="Tahoma" w:eastAsia="Times New Roman" w:hAnsi="Tahoma" w:cs="Tahoma"/>
                <w:color w:val="000000"/>
              </w:rPr>
            </w:pPr>
            <w:r w:rsidRPr="00940BF9">
              <w:rPr>
                <w:rFonts w:ascii="Tahoma" w:eastAsia="Times New Roman" w:hAnsi="Tahoma" w:cs="Tahoma"/>
                <w:color w:val="000000"/>
              </w:rPr>
              <w:t>5</w:t>
            </w:r>
          </w:p>
        </w:tc>
        <w:tc>
          <w:tcPr>
            <w:tcW w:w="1059" w:type="pct"/>
            <w:tcBorders>
              <w:top w:val="nil"/>
              <w:left w:val="nil"/>
              <w:bottom w:val="single" w:sz="4" w:space="0" w:color="auto"/>
              <w:right w:val="single" w:sz="4" w:space="0" w:color="auto"/>
            </w:tcBorders>
            <w:shd w:val="clear" w:color="auto" w:fill="auto"/>
            <w:noWrap/>
            <w:vAlign w:val="bottom"/>
            <w:hideMark/>
          </w:tcPr>
          <w:p w14:paraId="427C49B2" w14:textId="77777777" w:rsidR="00940BF9" w:rsidRPr="00940BF9" w:rsidRDefault="00940BF9" w:rsidP="00537D0C">
            <w:pPr>
              <w:jc w:val="right"/>
              <w:rPr>
                <w:rFonts w:ascii="Tahoma" w:eastAsia="Times New Roman" w:hAnsi="Tahoma" w:cs="Tahoma"/>
                <w:color w:val="000000"/>
              </w:rPr>
            </w:pPr>
            <w:r w:rsidRPr="00940BF9">
              <w:rPr>
                <w:rFonts w:ascii="Tahoma" w:eastAsia="Times New Roman" w:hAnsi="Tahoma" w:cs="Tahoma"/>
                <w:color w:val="000000"/>
              </w:rPr>
              <w:t>1650</w:t>
            </w:r>
          </w:p>
        </w:tc>
      </w:tr>
      <w:tr w:rsidR="00940BF9" w:rsidRPr="00940BF9" w14:paraId="3AA0FD68" w14:textId="77777777" w:rsidTr="00940BF9">
        <w:trPr>
          <w:trHeight w:val="255"/>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14:paraId="4341A0E1" w14:textId="77777777" w:rsidR="00940BF9" w:rsidRPr="00940BF9" w:rsidRDefault="00940BF9" w:rsidP="00537D0C">
            <w:pPr>
              <w:rPr>
                <w:rFonts w:ascii="Tahoma" w:eastAsia="Times New Roman" w:hAnsi="Tahoma" w:cs="Tahoma"/>
                <w:color w:val="000000"/>
              </w:rPr>
            </w:pPr>
            <w:r w:rsidRPr="00940BF9">
              <w:rPr>
                <w:rFonts w:ascii="Tahoma" w:eastAsia="Times New Roman" w:hAnsi="Tahoma" w:cs="Tahoma"/>
                <w:color w:val="000000"/>
              </w:rPr>
              <w:t>Mała Scena</w:t>
            </w:r>
          </w:p>
        </w:tc>
        <w:tc>
          <w:tcPr>
            <w:tcW w:w="702" w:type="pct"/>
            <w:tcBorders>
              <w:top w:val="nil"/>
              <w:left w:val="nil"/>
              <w:bottom w:val="single" w:sz="4" w:space="0" w:color="auto"/>
              <w:right w:val="single" w:sz="4" w:space="0" w:color="auto"/>
            </w:tcBorders>
            <w:shd w:val="clear" w:color="auto" w:fill="auto"/>
            <w:noWrap/>
            <w:vAlign w:val="bottom"/>
            <w:hideMark/>
          </w:tcPr>
          <w:p w14:paraId="47C5B639" w14:textId="77777777" w:rsidR="00940BF9" w:rsidRPr="00940BF9" w:rsidRDefault="00940BF9" w:rsidP="00537D0C">
            <w:pPr>
              <w:jc w:val="right"/>
              <w:rPr>
                <w:rFonts w:ascii="Tahoma" w:eastAsia="Times New Roman" w:hAnsi="Tahoma" w:cs="Tahoma"/>
                <w:color w:val="000000"/>
              </w:rPr>
            </w:pPr>
            <w:r w:rsidRPr="00940BF9">
              <w:rPr>
                <w:rFonts w:ascii="Tahoma" w:eastAsia="Times New Roman" w:hAnsi="Tahoma" w:cs="Tahoma"/>
                <w:color w:val="000000"/>
              </w:rPr>
              <w:t>6</w:t>
            </w:r>
          </w:p>
        </w:tc>
        <w:tc>
          <w:tcPr>
            <w:tcW w:w="1121" w:type="pct"/>
            <w:tcBorders>
              <w:top w:val="nil"/>
              <w:left w:val="nil"/>
              <w:bottom w:val="single" w:sz="4" w:space="0" w:color="auto"/>
              <w:right w:val="single" w:sz="4" w:space="0" w:color="auto"/>
            </w:tcBorders>
            <w:shd w:val="clear" w:color="auto" w:fill="auto"/>
            <w:noWrap/>
            <w:vAlign w:val="bottom"/>
            <w:hideMark/>
          </w:tcPr>
          <w:p w14:paraId="06EC846C" w14:textId="77777777" w:rsidR="00940BF9" w:rsidRPr="00940BF9" w:rsidRDefault="00940BF9" w:rsidP="00537D0C">
            <w:pPr>
              <w:jc w:val="right"/>
              <w:rPr>
                <w:rFonts w:ascii="Tahoma" w:eastAsia="Times New Roman" w:hAnsi="Tahoma" w:cs="Tahoma"/>
                <w:color w:val="000000"/>
              </w:rPr>
            </w:pPr>
            <w:r w:rsidRPr="00940BF9">
              <w:rPr>
                <w:rFonts w:ascii="Tahoma" w:eastAsia="Times New Roman" w:hAnsi="Tahoma" w:cs="Tahoma"/>
                <w:color w:val="000000"/>
              </w:rPr>
              <w:t>3</w:t>
            </w:r>
          </w:p>
        </w:tc>
        <w:tc>
          <w:tcPr>
            <w:tcW w:w="1170" w:type="pct"/>
            <w:tcBorders>
              <w:top w:val="nil"/>
              <w:left w:val="nil"/>
              <w:bottom w:val="single" w:sz="4" w:space="0" w:color="auto"/>
              <w:right w:val="single" w:sz="4" w:space="0" w:color="auto"/>
            </w:tcBorders>
            <w:shd w:val="clear" w:color="auto" w:fill="auto"/>
            <w:noWrap/>
            <w:vAlign w:val="bottom"/>
            <w:hideMark/>
          </w:tcPr>
          <w:p w14:paraId="3AA0E34C" w14:textId="77777777" w:rsidR="00940BF9" w:rsidRPr="00940BF9" w:rsidRDefault="00940BF9" w:rsidP="00537D0C">
            <w:pPr>
              <w:jc w:val="right"/>
              <w:rPr>
                <w:rFonts w:ascii="Tahoma" w:eastAsia="Times New Roman" w:hAnsi="Tahoma" w:cs="Tahoma"/>
                <w:color w:val="000000"/>
              </w:rPr>
            </w:pPr>
            <w:r w:rsidRPr="00940BF9">
              <w:rPr>
                <w:rFonts w:ascii="Tahoma" w:eastAsia="Times New Roman" w:hAnsi="Tahoma" w:cs="Tahoma"/>
                <w:color w:val="000000"/>
              </w:rPr>
              <w:t>1</w:t>
            </w:r>
          </w:p>
        </w:tc>
        <w:tc>
          <w:tcPr>
            <w:tcW w:w="1059" w:type="pct"/>
            <w:tcBorders>
              <w:top w:val="nil"/>
              <w:left w:val="nil"/>
              <w:bottom w:val="single" w:sz="4" w:space="0" w:color="auto"/>
              <w:right w:val="single" w:sz="4" w:space="0" w:color="auto"/>
            </w:tcBorders>
            <w:shd w:val="clear" w:color="auto" w:fill="auto"/>
            <w:noWrap/>
            <w:vAlign w:val="bottom"/>
            <w:hideMark/>
          </w:tcPr>
          <w:p w14:paraId="493CC010" w14:textId="77777777" w:rsidR="00940BF9" w:rsidRPr="00940BF9" w:rsidRDefault="00940BF9" w:rsidP="00537D0C">
            <w:pPr>
              <w:jc w:val="right"/>
              <w:rPr>
                <w:rFonts w:ascii="Tahoma" w:eastAsia="Times New Roman" w:hAnsi="Tahoma" w:cs="Tahoma"/>
                <w:color w:val="000000"/>
              </w:rPr>
            </w:pPr>
            <w:r w:rsidRPr="00940BF9">
              <w:rPr>
                <w:rFonts w:ascii="Tahoma" w:eastAsia="Times New Roman" w:hAnsi="Tahoma" w:cs="Tahoma"/>
                <w:color w:val="000000"/>
              </w:rPr>
              <w:t>18</w:t>
            </w:r>
          </w:p>
        </w:tc>
      </w:tr>
      <w:tr w:rsidR="00940BF9" w:rsidRPr="00940BF9" w14:paraId="2E982AEC" w14:textId="77777777" w:rsidTr="00940BF9">
        <w:trPr>
          <w:trHeight w:val="255"/>
        </w:trPr>
        <w:tc>
          <w:tcPr>
            <w:tcW w:w="948" w:type="pct"/>
            <w:tcBorders>
              <w:top w:val="nil"/>
              <w:left w:val="single" w:sz="4" w:space="0" w:color="auto"/>
              <w:bottom w:val="single" w:sz="4" w:space="0" w:color="auto"/>
              <w:right w:val="single" w:sz="4" w:space="0" w:color="auto"/>
            </w:tcBorders>
            <w:shd w:val="clear" w:color="auto" w:fill="auto"/>
            <w:noWrap/>
            <w:vAlign w:val="bottom"/>
            <w:hideMark/>
          </w:tcPr>
          <w:p w14:paraId="4D263F38" w14:textId="77777777" w:rsidR="00940BF9" w:rsidRPr="00940BF9" w:rsidRDefault="00940BF9" w:rsidP="00537D0C">
            <w:pPr>
              <w:rPr>
                <w:rFonts w:ascii="Tahoma" w:eastAsia="Times New Roman" w:hAnsi="Tahoma" w:cs="Tahoma"/>
                <w:color w:val="000000"/>
              </w:rPr>
            </w:pPr>
            <w:r w:rsidRPr="00940BF9">
              <w:rPr>
                <w:rFonts w:ascii="Tahoma" w:eastAsia="Times New Roman" w:hAnsi="Tahoma" w:cs="Tahoma"/>
                <w:color w:val="000000"/>
              </w:rPr>
              <w:t>Mała Scena</w:t>
            </w:r>
          </w:p>
        </w:tc>
        <w:tc>
          <w:tcPr>
            <w:tcW w:w="702" w:type="pct"/>
            <w:tcBorders>
              <w:top w:val="nil"/>
              <w:left w:val="nil"/>
              <w:bottom w:val="single" w:sz="4" w:space="0" w:color="auto"/>
              <w:right w:val="single" w:sz="4" w:space="0" w:color="auto"/>
            </w:tcBorders>
            <w:shd w:val="clear" w:color="auto" w:fill="auto"/>
            <w:noWrap/>
            <w:vAlign w:val="bottom"/>
            <w:hideMark/>
          </w:tcPr>
          <w:p w14:paraId="4F542946" w14:textId="77777777" w:rsidR="00940BF9" w:rsidRPr="00940BF9" w:rsidRDefault="00940BF9" w:rsidP="00537D0C">
            <w:pPr>
              <w:jc w:val="right"/>
              <w:rPr>
                <w:rFonts w:ascii="Tahoma" w:eastAsia="Times New Roman" w:hAnsi="Tahoma" w:cs="Tahoma"/>
                <w:color w:val="000000"/>
              </w:rPr>
            </w:pPr>
            <w:r w:rsidRPr="00940BF9">
              <w:rPr>
                <w:rFonts w:ascii="Tahoma" w:eastAsia="Times New Roman" w:hAnsi="Tahoma" w:cs="Tahoma"/>
                <w:color w:val="000000"/>
              </w:rPr>
              <w:t>12</w:t>
            </w:r>
          </w:p>
        </w:tc>
        <w:tc>
          <w:tcPr>
            <w:tcW w:w="1121" w:type="pct"/>
            <w:tcBorders>
              <w:top w:val="nil"/>
              <w:left w:val="nil"/>
              <w:bottom w:val="single" w:sz="4" w:space="0" w:color="auto"/>
              <w:right w:val="single" w:sz="4" w:space="0" w:color="auto"/>
            </w:tcBorders>
            <w:shd w:val="clear" w:color="auto" w:fill="auto"/>
            <w:noWrap/>
            <w:vAlign w:val="bottom"/>
            <w:hideMark/>
          </w:tcPr>
          <w:p w14:paraId="6AC04BC7" w14:textId="77777777" w:rsidR="00940BF9" w:rsidRPr="00940BF9" w:rsidRDefault="00940BF9" w:rsidP="00537D0C">
            <w:pPr>
              <w:jc w:val="right"/>
              <w:rPr>
                <w:rFonts w:ascii="Tahoma" w:eastAsia="Times New Roman" w:hAnsi="Tahoma" w:cs="Tahoma"/>
                <w:color w:val="000000"/>
              </w:rPr>
            </w:pPr>
            <w:r w:rsidRPr="00940BF9">
              <w:rPr>
                <w:rFonts w:ascii="Tahoma" w:eastAsia="Times New Roman" w:hAnsi="Tahoma" w:cs="Tahoma"/>
                <w:color w:val="000000"/>
              </w:rPr>
              <w:t>3,5</w:t>
            </w:r>
          </w:p>
        </w:tc>
        <w:tc>
          <w:tcPr>
            <w:tcW w:w="1170" w:type="pct"/>
            <w:tcBorders>
              <w:top w:val="nil"/>
              <w:left w:val="nil"/>
              <w:bottom w:val="single" w:sz="4" w:space="0" w:color="auto"/>
              <w:right w:val="single" w:sz="4" w:space="0" w:color="auto"/>
            </w:tcBorders>
            <w:shd w:val="clear" w:color="auto" w:fill="auto"/>
            <w:noWrap/>
            <w:vAlign w:val="bottom"/>
            <w:hideMark/>
          </w:tcPr>
          <w:p w14:paraId="6E27F9F7" w14:textId="77777777" w:rsidR="00940BF9" w:rsidRPr="00940BF9" w:rsidRDefault="00940BF9" w:rsidP="00537D0C">
            <w:pPr>
              <w:jc w:val="right"/>
              <w:rPr>
                <w:rFonts w:ascii="Tahoma" w:eastAsia="Times New Roman" w:hAnsi="Tahoma" w:cs="Tahoma"/>
                <w:color w:val="000000"/>
              </w:rPr>
            </w:pPr>
            <w:r w:rsidRPr="00940BF9">
              <w:rPr>
                <w:rFonts w:ascii="Tahoma" w:eastAsia="Times New Roman" w:hAnsi="Tahoma" w:cs="Tahoma"/>
                <w:color w:val="000000"/>
              </w:rPr>
              <w:t>1</w:t>
            </w:r>
          </w:p>
        </w:tc>
        <w:tc>
          <w:tcPr>
            <w:tcW w:w="1059" w:type="pct"/>
            <w:tcBorders>
              <w:top w:val="nil"/>
              <w:left w:val="nil"/>
              <w:bottom w:val="single" w:sz="4" w:space="0" w:color="auto"/>
              <w:right w:val="single" w:sz="4" w:space="0" w:color="auto"/>
            </w:tcBorders>
            <w:shd w:val="clear" w:color="auto" w:fill="auto"/>
            <w:noWrap/>
            <w:vAlign w:val="bottom"/>
            <w:hideMark/>
          </w:tcPr>
          <w:p w14:paraId="0EAD6F6C" w14:textId="77777777" w:rsidR="00940BF9" w:rsidRPr="00940BF9" w:rsidRDefault="00940BF9" w:rsidP="00537D0C">
            <w:pPr>
              <w:jc w:val="right"/>
              <w:rPr>
                <w:rFonts w:ascii="Tahoma" w:eastAsia="Times New Roman" w:hAnsi="Tahoma" w:cs="Tahoma"/>
                <w:color w:val="000000"/>
              </w:rPr>
            </w:pPr>
            <w:r w:rsidRPr="00940BF9">
              <w:rPr>
                <w:rFonts w:ascii="Tahoma" w:eastAsia="Times New Roman" w:hAnsi="Tahoma" w:cs="Tahoma"/>
                <w:color w:val="000000"/>
              </w:rPr>
              <w:t>42</w:t>
            </w:r>
          </w:p>
        </w:tc>
      </w:tr>
      <w:tr w:rsidR="00940BF9" w:rsidRPr="00940BF9" w14:paraId="183610C8" w14:textId="77777777" w:rsidTr="00940BF9">
        <w:trPr>
          <w:trHeight w:val="255"/>
        </w:trPr>
        <w:tc>
          <w:tcPr>
            <w:tcW w:w="948" w:type="pct"/>
            <w:tcBorders>
              <w:top w:val="nil"/>
              <w:left w:val="nil"/>
              <w:bottom w:val="nil"/>
              <w:right w:val="nil"/>
            </w:tcBorders>
            <w:shd w:val="clear" w:color="auto" w:fill="auto"/>
            <w:noWrap/>
            <w:vAlign w:val="bottom"/>
            <w:hideMark/>
          </w:tcPr>
          <w:p w14:paraId="1EB36B6A" w14:textId="77777777" w:rsidR="00940BF9" w:rsidRPr="00940BF9" w:rsidRDefault="00940BF9" w:rsidP="00537D0C">
            <w:pPr>
              <w:jc w:val="right"/>
              <w:rPr>
                <w:rFonts w:ascii="Tahoma" w:eastAsia="Times New Roman" w:hAnsi="Tahoma" w:cs="Tahoma"/>
                <w:color w:val="000000"/>
              </w:rPr>
            </w:pPr>
          </w:p>
        </w:tc>
        <w:tc>
          <w:tcPr>
            <w:tcW w:w="702" w:type="pct"/>
            <w:tcBorders>
              <w:top w:val="nil"/>
              <w:left w:val="nil"/>
              <w:bottom w:val="nil"/>
              <w:right w:val="nil"/>
            </w:tcBorders>
            <w:shd w:val="clear" w:color="auto" w:fill="auto"/>
            <w:noWrap/>
            <w:vAlign w:val="bottom"/>
            <w:hideMark/>
          </w:tcPr>
          <w:p w14:paraId="642C8684" w14:textId="77777777" w:rsidR="00940BF9" w:rsidRPr="00940BF9" w:rsidRDefault="00940BF9" w:rsidP="00537D0C">
            <w:pPr>
              <w:rPr>
                <w:rFonts w:ascii="Tahoma" w:eastAsia="Times New Roman" w:hAnsi="Tahoma" w:cs="Tahoma"/>
              </w:rPr>
            </w:pPr>
          </w:p>
        </w:tc>
        <w:tc>
          <w:tcPr>
            <w:tcW w:w="1121" w:type="pct"/>
            <w:tcBorders>
              <w:top w:val="nil"/>
              <w:left w:val="nil"/>
              <w:bottom w:val="nil"/>
              <w:right w:val="nil"/>
            </w:tcBorders>
            <w:shd w:val="clear" w:color="auto" w:fill="auto"/>
            <w:noWrap/>
            <w:vAlign w:val="bottom"/>
            <w:hideMark/>
          </w:tcPr>
          <w:p w14:paraId="1B315AF6" w14:textId="77777777" w:rsidR="00940BF9" w:rsidRPr="00940BF9" w:rsidRDefault="00940BF9" w:rsidP="00537D0C">
            <w:pPr>
              <w:rPr>
                <w:rFonts w:ascii="Tahoma" w:eastAsia="Times New Roman" w:hAnsi="Tahoma" w:cs="Tahoma"/>
              </w:rPr>
            </w:pPr>
          </w:p>
        </w:tc>
        <w:tc>
          <w:tcPr>
            <w:tcW w:w="1170" w:type="pct"/>
            <w:tcBorders>
              <w:top w:val="nil"/>
              <w:left w:val="nil"/>
              <w:bottom w:val="nil"/>
              <w:right w:val="nil"/>
            </w:tcBorders>
            <w:shd w:val="clear" w:color="auto" w:fill="auto"/>
            <w:noWrap/>
            <w:vAlign w:val="bottom"/>
            <w:hideMark/>
          </w:tcPr>
          <w:p w14:paraId="4F7B3D26" w14:textId="77777777" w:rsidR="00940BF9" w:rsidRPr="00940BF9" w:rsidRDefault="00940BF9" w:rsidP="00537D0C">
            <w:pPr>
              <w:rPr>
                <w:rFonts w:ascii="Tahoma" w:eastAsia="Times New Roman" w:hAnsi="Tahoma" w:cs="Tahoma"/>
              </w:rPr>
            </w:pPr>
          </w:p>
        </w:tc>
        <w:tc>
          <w:tcPr>
            <w:tcW w:w="1059" w:type="pct"/>
            <w:tcBorders>
              <w:top w:val="nil"/>
              <w:left w:val="nil"/>
              <w:bottom w:val="nil"/>
              <w:right w:val="nil"/>
            </w:tcBorders>
            <w:shd w:val="clear" w:color="auto" w:fill="auto"/>
            <w:noWrap/>
            <w:vAlign w:val="bottom"/>
            <w:hideMark/>
          </w:tcPr>
          <w:p w14:paraId="45E5B3F8" w14:textId="77777777" w:rsidR="00940BF9" w:rsidRPr="00940BF9" w:rsidRDefault="00940BF9" w:rsidP="00537D0C">
            <w:pPr>
              <w:rPr>
                <w:rFonts w:ascii="Tahoma" w:eastAsia="Times New Roman" w:hAnsi="Tahoma" w:cs="Tahoma"/>
              </w:rPr>
            </w:pPr>
          </w:p>
        </w:tc>
      </w:tr>
      <w:tr w:rsidR="00940BF9" w:rsidRPr="00940BF9" w14:paraId="17C625D7" w14:textId="77777777" w:rsidTr="00940BF9">
        <w:trPr>
          <w:trHeight w:val="255"/>
        </w:trPr>
        <w:tc>
          <w:tcPr>
            <w:tcW w:w="948"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D2E7A68" w14:textId="77777777" w:rsidR="00940BF9" w:rsidRPr="00940BF9" w:rsidRDefault="00940BF9" w:rsidP="00537D0C">
            <w:pPr>
              <w:rPr>
                <w:rFonts w:ascii="Tahoma" w:eastAsia="Times New Roman" w:hAnsi="Tahoma" w:cs="Tahoma"/>
                <w:color w:val="000000"/>
              </w:rPr>
            </w:pPr>
            <w:r w:rsidRPr="00940BF9">
              <w:rPr>
                <w:rFonts w:ascii="Tahoma" w:eastAsia="Times New Roman" w:hAnsi="Tahoma" w:cs="Tahoma"/>
                <w:color w:val="000000"/>
              </w:rPr>
              <w:t>razem</w:t>
            </w:r>
          </w:p>
        </w:tc>
        <w:tc>
          <w:tcPr>
            <w:tcW w:w="702" w:type="pct"/>
            <w:tcBorders>
              <w:top w:val="single" w:sz="4" w:space="0" w:color="auto"/>
              <w:left w:val="nil"/>
              <w:bottom w:val="single" w:sz="4" w:space="0" w:color="auto"/>
              <w:right w:val="single" w:sz="4" w:space="0" w:color="auto"/>
            </w:tcBorders>
            <w:shd w:val="clear" w:color="000000" w:fill="D9D9D9"/>
            <w:noWrap/>
            <w:vAlign w:val="bottom"/>
            <w:hideMark/>
          </w:tcPr>
          <w:p w14:paraId="2B1AD900" w14:textId="77777777" w:rsidR="00940BF9" w:rsidRPr="00940BF9" w:rsidRDefault="00940BF9" w:rsidP="00537D0C">
            <w:pPr>
              <w:jc w:val="right"/>
              <w:rPr>
                <w:rFonts w:ascii="Tahoma" w:eastAsia="Times New Roman" w:hAnsi="Tahoma" w:cs="Tahoma"/>
                <w:color w:val="000000"/>
              </w:rPr>
            </w:pPr>
            <w:r w:rsidRPr="00940BF9">
              <w:rPr>
                <w:rFonts w:ascii="Tahoma" w:eastAsia="Times New Roman" w:hAnsi="Tahoma" w:cs="Tahoma"/>
                <w:color w:val="000000"/>
              </w:rPr>
              <w:t>311</w:t>
            </w:r>
          </w:p>
        </w:tc>
        <w:tc>
          <w:tcPr>
            <w:tcW w:w="1121" w:type="pct"/>
            <w:tcBorders>
              <w:top w:val="nil"/>
              <w:left w:val="nil"/>
              <w:bottom w:val="nil"/>
              <w:right w:val="nil"/>
            </w:tcBorders>
            <w:shd w:val="clear" w:color="auto" w:fill="auto"/>
            <w:noWrap/>
            <w:vAlign w:val="bottom"/>
            <w:hideMark/>
          </w:tcPr>
          <w:p w14:paraId="40039A29" w14:textId="77777777" w:rsidR="00940BF9" w:rsidRPr="00940BF9" w:rsidRDefault="00940BF9" w:rsidP="00537D0C">
            <w:pPr>
              <w:jc w:val="right"/>
              <w:rPr>
                <w:rFonts w:ascii="Tahoma" w:eastAsia="Times New Roman" w:hAnsi="Tahoma" w:cs="Tahoma"/>
                <w:color w:val="000000"/>
              </w:rPr>
            </w:pPr>
          </w:p>
        </w:tc>
        <w:tc>
          <w:tcPr>
            <w:tcW w:w="1170" w:type="pct"/>
            <w:tcBorders>
              <w:top w:val="nil"/>
              <w:left w:val="nil"/>
              <w:bottom w:val="nil"/>
              <w:right w:val="nil"/>
            </w:tcBorders>
            <w:shd w:val="clear" w:color="auto" w:fill="auto"/>
            <w:noWrap/>
            <w:vAlign w:val="bottom"/>
            <w:hideMark/>
          </w:tcPr>
          <w:p w14:paraId="653DE378" w14:textId="77777777" w:rsidR="00940BF9" w:rsidRPr="00940BF9" w:rsidRDefault="00940BF9" w:rsidP="00537D0C">
            <w:pPr>
              <w:rPr>
                <w:rFonts w:ascii="Tahoma" w:eastAsia="Times New Roman" w:hAnsi="Tahoma" w:cs="Tahoma"/>
              </w:rPr>
            </w:pPr>
          </w:p>
        </w:tc>
        <w:tc>
          <w:tcPr>
            <w:tcW w:w="1059"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24C64DD" w14:textId="77777777" w:rsidR="00940BF9" w:rsidRPr="00940BF9" w:rsidRDefault="00940BF9" w:rsidP="00537D0C">
            <w:pPr>
              <w:jc w:val="right"/>
              <w:rPr>
                <w:rFonts w:ascii="Tahoma" w:eastAsia="Times New Roman" w:hAnsi="Tahoma" w:cs="Tahoma"/>
                <w:color w:val="000000"/>
              </w:rPr>
            </w:pPr>
            <w:r w:rsidRPr="00940BF9">
              <w:rPr>
                <w:rFonts w:ascii="Tahoma" w:eastAsia="Times New Roman" w:hAnsi="Tahoma" w:cs="Tahoma"/>
                <w:color w:val="000000"/>
              </w:rPr>
              <w:t>4390</w:t>
            </w:r>
          </w:p>
        </w:tc>
      </w:tr>
    </w:tbl>
    <w:p w14:paraId="27A65B62" w14:textId="77777777" w:rsidR="00940BF9" w:rsidRPr="00940BF9" w:rsidRDefault="00940BF9" w:rsidP="00940BF9">
      <w:pPr>
        <w:jc w:val="both"/>
        <w:rPr>
          <w:rFonts w:ascii="Tahoma" w:hAnsi="Tahoma" w:cs="Tahoma"/>
          <w:sz w:val="24"/>
          <w:szCs w:val="24"/>
        </w:rPr>
      </w:pPr>
    </w:p>
    <w:p w14:paraId="28C54DFF" w14:textId="77777777" w:rsidR="00940BF9" w:rsidRPr="00940BF9" w:rsidRDefault="00940BF9" w:rsidP="00940BF9">
      <w:pPr>
        <w:jc w:val="both"/>
        <w:rPr>
          <w:rFonts w:ascii="Tahoma" w:hAnsi="Tahoma" w:cs="Tahoma"/>
          <w:b/>
          <w:bCs/>
          <w:sz w:val="24"/>
          <w:szCs w:val="24"/>
        </w:rPr>
      </w:pPr>
      <w:r w:rsidRPr="00940BF9">
        <w:rPr>
          <w:rFonts w:ascii="Tahoma" w:hAnsi="Tahoma" w:cs="Tahoma"/>
          <w:b/>
          <w:bCs/>
          <w:sz w:val="24"/>
          <w:szCs w:val="24"/>
        </w:rPr>
        <w:lastRenderedPageBreak/>
        <w:t>Zamawiający przewiduje, że w okresie obowiązywania umowy Wykonawca zrealizuje łącznie 4390 roboczogodzin.</w:t>
      </w:r>
    </w:p>
    <w:p w14:paraId="59786170" w14:textId="77777777" w:rsidR="00940BF9" w:rsidRPr="00940BF9" w:rsidRDefault="00940BF9" w:rsidP="00940BF9">
      <w:pPr>
        <w:jc w:val="both"/>
        <w:rPr>
          <w:rFonts w:ascii="Tahoma" w:hAnsi="Tahoma" w:cs="Tahoma"/>
          <w:sz w:val="24"/>
          <w:szCs w:val="24"/>
        </w:rPr>
      </w:pPr>
    </w:p>
    <w:bookmarkEnd w:id="6"/>
    <w:p w14:paraId="7A3EE871" w14:textId="77777777" w:rsidR="00940BF9" w:rsidRPr="00940BF9" w:rsidRDefault="00940BF9" w:rsidP="00940BF9">
      <w:pPr>
        <w:jc w:val="both"/>
        <w:rPr>
          <w:rFonts w:ascii="Tahoma" w:hAnsi="Tahoma" w:cs="Tahoma"/>
          <w:sz w:val="24"/>
          <w:szCs w:val="24"/>
        </w:rPr>
      </w:pPr>
      <w:r w:rsidRPr="00940BF9">
        <w:rPr>
          <w:rFonts w:ascii="Tahoma" w:hAnsi="Tahoma" w:cs="Tahoma"/>
          <w:sz w:val="24"/>
          <w:szCs w:val="24"/>
        </w:rPr>
        <w:t>W przypadku mniejszej ilości roboczogodzin niż podano powyżej, Wykonawca nie będzie uprawniony do podnoszenia roszczenia wobec Zamawiającego. Podane ilości mogą się różnić od rzeczywistej ilości (szacowana ilość). Zamawiający rezerwuje sobie prawo do zmniejszenia i zwiększania ilości względem ilości szacowanej (przewidywanej). Zamawiający zastrzega sobie prawo do zmniejszania i zwiększania ilości osób zaangażowanych do Spektakli, powyższe nie będzie stanowić podstawy do zmiany umowy. Ww. zmiany nie wpływają na wysokość poszczególnych stawek wynagrodzenia.</w:t>
      </w:r>
    </w:p>
    <w:p w14:paraId="5A682053" w14:textId="77777777" w:rsidR="00940BF9" w:rsidRPr="00940BF9" w:rsidRDefault="00940BF9" w:rsidP="00940BF9">
      <w:pPr>
        <w:jc w:val="both"/>
        <w:rPr>
          <w:rFonts w:ascii="Tahoma" w:hAnsi="Tahoma" w:cs="Tahoma"/>
          <w:sz w:val="24"/>
          <w:szCs w:val="24"/>
        </w:rPr>
      </w:pPr>
    </w:p>
    <w:p w14:paraId="67ACF1EF" w14:textId="77777777" w:rsidR="00940BF9" w:rsidRPr="00940BF9" w:rsidRDefault="00940BF9" w:rsidP="00940BF9">
      <w:pPr>
        <w:jc w:val="both"/>
        <w:rPr>
          <w:rFonts w:ascii="Tahoma" w:hAnsi="Tahoma" w:cs="Tahoma"/>
          <w:sz w:val="24"/>
          <w:szCs w:val="24"/>
        </w:rPr>
      </w:pPr>
      <w:r w:rsidRPr="00940BF9">
        <w:rPr>
          <w:rFonts w:ascii="Tahoma" w:hAnsi="Tahoma" w:cs="Tahoma"/>
          <w:sz w:val="24"/>
          <w:szCs w:val="24"/>
        </w:rPr>
        <w:t>Wykonawca będzie zobowiązany do ścisłego przestrzegania wykazu Spektakli zgodnie z planem pracy Teatru przesyłanym przez dział Koordynacji pracy artystycznej podawanym do wiadomości Wykonawcy.</w:t>
      </w:r>
    </w:p>
    <w:p w14:paraId="70CA393C" w14:textId="77777777" w:rsidR="00940BF9" w:rsidRPr="00940BF9" w:rsidRDefault="00940BF9" w:rsidP="00940BF9">
      <w:pPr>
        <w:jc w:val="both"/>
        <w:rPr>
          <w:rFonts w:ascii="Tahoma" w:hAnsi="Tahoma" w:cs="Tahoma"/>
          <w:sz w:val="24"/>
          <w:szCs w:val="24"/>
        </w:rPr>
      </w:pPr>
    </w:p>
    <w:p w14:paraId="1902A3B7" w14:textId="77777777" w:rsidR="00940BF9" w:rsidRPr="00940BF9" w:rsidRDefault="00940BF9" w:rsidP="00940BF9">
      <w:pPr>
        <w:jc w:val="both"/>
        <w:rPr>
          <w:rFonts w:ascii="Tahoma" w:hAnsi="Tahoma" w:cs="Tahoma"/>
          <w:sz w:val="24"/>
          <w:szCs w:val="24"/>
        </w:rPr>
      </w:pPr>
      <w:r w:rsidRPr="00940BF9">
        <w:rPr>
          <w:rFonts w:ascii="Tahoma" w:hAnsi="Tahoma" w:cs="Tahoma"/>
          <w:sz w:val="24"/>
          <w:szCs w:val="24"/>
        </w:rPr>
        <w:t>W nadzwyczajnych przypadkach wynikających z przyczyn, których wcześniej nie można było przewidzieć, Zamawiający jest uprawniony do wprowadzenia zmian w wykazie. Ze względu na specyfikę pracy Teatru, zmiany mogą być wprowadzane nawet jeden dzień przed Spektaklem.</w:t>
      </w:r>
    </w:p>
    <w:p w14:paraId="154F7322" w14:textId="77777777" w:rsidR="00940BF9" w:rsidRPr="00940BF9" w:rsidRDefault="00940BF9" w:rsidP="00940BF9">
      <w:pPr>
        <w:jc w:val="both"/>
        <w:rPr>
          <w:rFonts w:ascii="Tahoma" w:hAnsi="Tahoma" w:cs="Tahoma"/>
          <w:sz w:val="24"/>
          <w:szCs w:val="24"/>
        </w:rPr>
      </w:pPr>
    </w:p>
    <w:p w14:paraId="2400960D" w14:textId="77777777" w:rsidR="00940BF9" w:rsidRPr="00940BF9" w:rsidRDefault="00940BF9" w:rsidP="00940BF9">
      <w:pPr>
        <w:jc w:val="both"/>
        <w:rPr>
          <w:rFonts w:ascii="Tahoma" w:hAnsi="Tahoma" w:cs="Tahoma"/>
          <w:sz w:val="24"/>
          <w:szCs w:val="24"/>
        </w:rPr>
      </w:pPr>
      <w:r w:rsidRPr="00940BF9">
        <w:rPr>
          <w:rFonts w:ascii="Tahoma" w:hAnsi="Tahoma" w:cs="Tahoma"/>
          <w:sz w:val="24"/>
          <w:szCs w:val="24"/>
        </w:rPr>
        <w:t>Zamawiający wymaga, aby osoby wskazane przez Wykonawcę, które będą świadczyć usługi w danym dniu wykazywały gotowość na co najmniej godzinę przed rozpoczęciem Spektaklu. Zamawiający zastrzega, że w stosunku do niektórych tytułów spektakli repertuarowych oraz koncertów może zobowiązać Wykonawcę do pozostawania w stanie gotowości do świadczenia usług w terminie dłuższym niż określony w zd. poprzedzającym. W takim przypadku Zamawiający poinformuje o tym fakcie Wykonawcę na 7 dni przed Spektaklem/Spektaklami.</w:t>
      </w:r>
    </w:p>
    <w:p w14:paraId="45893B20" w14:textId="77777777" w:rsidR="00940BF9" w:rsidRPr="00940BF9" w:rsidRDefault="00940BF9" w:rsidP="00940BF9">
      <w:pPr>
        <w:jc w:val="both"/>
        <w:rPr>
          <w:rFonts w:ascii="Tahoma" w:hAnsi="Tahoma" w:cs="Tahoma"/>
          <w:sz w:val="24"/>
          <w:szCs w:val="24"/>
        </w:rPr>
      </w:pPr>
    </w:p>
    <w:p w14:paraId="3CAE22A0" w14:textId="77777777" w:rsidR="00940BF9" w:rsidRPr="00940BF9" w:rsidRDefault="00940BF9" w:rsidP="00940BF9">
      <w:pPr>
        <w:jc w:val="both"/>
        <w:rPr>
          <w:rFonts w:ascii="Tahoma" w:hAnsi="Tahoma" w:cs="Tahoma"/>
          <w:sz w:val="24"/>
          <w:szCs w:val="24"/>
        </w:rPr>
      </w:pPr>
      <w:r w:rsidRPr="00940BF9">
        <w:rPr>
          <w:rFonts w:ascii="Tahoma" w:hAnsi="Tahoma" w:cs="Tahoma"/>
          <w:sz w:val="24"/>
          <w:szCs w:val="24"/>
        </w:rPr>
        <w:t xml:space="preserve">Osoby pełniące dyżur będą zobowiązane do przygotowania stanowiska pracy, a po zakończeniu pracy do  sprzątnięcia stanowiska. </w:t>
      </w:r>
    </w:p>
    <w:p w14:paraId="7F733275" w14:textId="77777777" w:rsidR="00940BF9" w:rsidRPr="00940BF9" w:rsidRDefault="00940BF9" w:rsidP="00940BF9">
      <w:pPr>
        <w:jc w:val="both"/>
        <w:rPr>
          <w:rFonts w:ascii="Tahoma" w:hAnsi="Tahoma" w:cs="Tahoma"/>
          <w:sz w:val="24"/>
          <w:szCs w:val="24"/>
        </w:rPr>
      </w:pPr>
      <w:r w:rsidRPr="00940BF9">
        <w:rPr>
          <w:rFonts w:ascii="Tahoma" w:hAnsi="Tahoma" w:cs="Tahoma"/>
          <w:sz w:val="24"/>
          <w:szCs w:val="24"/>
        </w:rPr>
        <w:t>Zamawiający zapewnia kosmetyki niezbędne do wykonywania charakteryzacji. Zamawiający zapewnia również miejsce do wykonywania charakteryzacji w siedzibie Zamawiającego.</w:t>
      </w:r>
    </w:p>
    <w:p w14:paraId="0163A6A6" w14:textId="77777777" w:rsidR="00940BF9" w:rsidRPr="00940BF9" w:rsidRDefault="00940BF9" w:rsidP="00940BF9">
      <w:pPr>
        <w:jc w:val="both"/>
        <w:rPr>
          <w:rFonts w:ascii="Tahoma" w:hAnsi="Tahoma" w:cs="Tahoma"/>
          <w:sz w:val="24"/>
          <w:szCs w:val="24"/>
        </w:rPr>
      </w:pPr>
      <w:r w:rsidRPr="00940BF9">
        <w:rPr>
          <w:rFonts w:ascii="Tahoma" w:hAnsi="Tahoma" w:cs="Tahoma"/>
          <w:sz w:val="24"/>
          <w:szCs w:val="24"/>
        </w:rPr>
        <w:t xml:space="preserve">Wykonawca będzie zobowiązany do raportowania stanu magazynowego i szczegółowego rozliczania materiałów eksploatacyjnych służących do wykonywania zamówienia. Wykonawca powinien zapewnić narzędzia potrzebne do wykonania charakteryzacji na twarzach i ciałach aktorów oraz fryzur między innymi pędzle różnej wielkości w zależności od przeznaczenia (do nakładania cieni, różu, pudru, pomadek, szminek etc.), gąbki do nakładania pudrów i podkładów, szczotki do włosów, suszarki,  prostownice, itp. </w:t>
      </w:r>
    </w:p>
    <w:p w14:paraId="66FCD065" w14:textId="77777777" w:rsidR="00940BF9" w:rsidRPr="00940BF9" w:rsidRDefault="00940BF9" w:rsidP="00940BF9">
      <w:pPr>
        <w:jc w:val="both"/>
        <w:rPr>
          <w:rFonts w:ascii="Tahoma" w:hAnsi="Tahoma" w:cs="Tahoma"/>
          <w:sz w:val="24"/>
          <w:szCs w:val="24"/>
        </w:rPr>
      </w:pPr>
      <w:r w:rsidRPr="00940BF9">
        <w:rPr>
          <w:rFonts w:ascii="Tahoma" w:hAnsi="Tahoma" w:cs="Tahoma"/>
          <w:sz w:val="24"/>
          <w:szCs w:val="24"/>
        </w:rPr>
        <w:t xml:space="preserve">Osoby będące na dyżurze w Teatrze (w siedzibie Zamawiającego) powinny znać specyfikę i topografię budynku, być przeszkolone w zakresie BHP i ppoż., posiadać informację na temat repertuaru Teatru Syrena oraz znać aktualną obsadę Spektakli. Osoby wyznaczone do obsługi powinny dysponować aktualnymi badaniami lekarskimi potwierdzającymi zdolność do pracy, które należy przedłożyć Zamawiającemu w formie papierowej. </w:t>
      </w:r>
    </w:p>
    <w:p w14:paraId="0BD3A556" w14:textId="77777777" w:rsidR="00940BF9" w:rsidRPr="00940BF9" w:rsidRDefault="00940BF9" w:rsidP="00940BF9">
      <w:pPr>
        <w:jc w:val="both"/>
        <w:rPr>
          <w:rFonts w:ascii="Tahoma" w:hAnsi="Tahoma" w:cs="Tahoma"/>
          <w:u w:val="single"/>
        </w:rPr>
      </w:pPr>
    </w:p>
    <w:p w14:paraId="4715F3A5" w14:textId="77777777" w:rsidR="00940BF9" w:rsidRDefault="00940BF9" w:rsidP="00940BF9">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u w:val="single"/>
        </w:rPr>
      </w:pPr>
      <w:bookmarkStart w:id="7" w:name="_Hlk136939020"/>
      <w:r w:rsidRPr="00940BF9">
        <w:rPr>
          <w:rFonts w:ascii="Tahoma" w:hAnsi="Tahoma" w:cs="Tahoma"/>
          <w:u w:val="single"/>
        </w:rPr>
        <w:t>Zamawiający wymaga, żeby osoby wykonujące przedmiot zamówienia posiadały co najmniej dwuletnie doświadczenie w wykonywaniu makijaży na twarzach i ciałach aktorów (charakteryzacji) dla potrzeb scenicznych, filmowych lub telewizyjnych oraz w układaniu fryzur.</w:t>
      </w:r>
      <w:bookmarkEnd w:id="7"/>
    </w:p>
    <w:p w14:paraId="55CBA936" w14:textId="421F28D1" w:rsidR="00FF6A6B" w:rsidRPr="00940BF9" w:rsidRDefault="00940BF9" w:rsidP="00940BF9">
      <w:pPr>
        <w:rPr>
          <w:rStyle w:val="Hyperlink1"/>
          <w:rFonts w:eastAsia="Arial Unicode MS" w:cs="Tahoma"/>
          <w:b w:val="0"/>
          <w:color w:val="000000"/>
          <w:sz w:val="24"/>
          <w:szCs w:val="24"/>
          <w:u w:val="single" w:color="000000"/>
        </w:rPr>
      </w:pPr>
      <w:r>
        <w:rPr>
          <w:rFonts w:ascii="Tahoma" w:hAnsi="Tahoma" w:cs="Tahoma"/>
          <w:u w:val="single"/>
        </w:rPr>
        <w:br w:type="page"/>
      </w:r>
      <w:r w:rsidR="00FF6A6B" w:rsidRPr="005D3CA6">
        <w:rPr>
          <w:rStyle w:val="Hyperlink1"/>
          <w:rFonts w:cs="Tahoma"/>
          <w:bCs/>
          <w:sz w:val="24"/>
          <w:szCs w:val="24"/>
        </w:rPr>
        <w:lastRenderedPageBreak/>
        <w:t>Załącznik nr 7 –</w:t>
      </w:r>
      <w:r w:rsidR="00FF6A6B" w:rsidRPr="005D3CA6">
        <w:rPr>
          <w:rStyle w:val="Brak"/>
          <w:rFonts w:ascii="Tahoma" w:hAnsi="Tahoma" w:cs="Tahoma"/>
          <w:b/>
          <w:bCs/>
          <w:sz w:val="24"/>
          <w:szCs w:val="24"/>
        </w:rPr>
        <w:t xml:space="preserve"> </w:t>
      </w:r>
      <w:r w:rsidR="00FF6A6B" w:rsidRPr="005D3CA6">
        <w:rPr>
          <w:rStyle w:val="Hyperlink1"/>
          <w:rFonts w:cs="Tahoma"/>
          <w:bCs/>
          <w:sz w:val="24"/>
          <w:szCs w:val="24"/>
        </w:rPr>
        <w:t>Wzór wykazu osób.</w:t>
      </w:r>
    </w:p>
    <w:p w14:paraId="14A82894" w14:textId="7402F2A0" w:rsidR="003B20DF" w:rsidRPr="005D3CA6" w:rsidRDefault="00FF6A6B" w:rsidP="003B20DF">
      <w:pPr>
        <w:spacing w:before="240" w:after="240"/>
        <w:jc w:val="both"/>
        <w:rPr>
          <w:rFonts w:ascii="Tahoma" w:hAnsi="Tahoma" w:cs="Tahoma"/>
          <w:b/>
          <w:sz w:val="24"/>
          <w:szCs w:val="24"/>
        </w:rPr>
      </w:pPr>
      <w:r w:rsidRPr="005D3CA6">
        <w:rPr>
          <w:rStyle w:val="Brak"/>
          <w:rFonts w:ascii="Tahoma" w:hAnsi="Tahoma" w:cs="Tahoma"/>
          <w:b/>
        </w:rPr>
        <w:t xml:space="preserve">POSTĘPOWANIE NR </w:t>
      </w:r>
      <w:r w:rsidR="00DB3BCD">
        <w:rPr>
          <w:rStyle w:val="Brak"/>
          <w:rFonts w:ascii="Tahoma" w:hAnsi="Tahoma" w:cs="Tahoma"/>
          <w:b/>
        </w:rPr>
        <w:t>ZP/TS/2/K/2025</w:t>
      </w:r>
      <w:r w:rsidRPr="005D3CA6">
        <w:rPr>
          <w:rStyle w:val="Brak"/>
          <w:rFonts w:ascii="Tahoma" w:hAnsi="Tahoma" w:cs="Tahoma"/>
          <w:b/>
        </w:rPr>
        <w:tab/>
      </w:r>
      <w:r w:rsidRPr="005D3CA6">
        <w:rPr>
          <w:rStyle w:val="Brak"/>
          <w:rFonts w:ascii="Tahoma" w:hAnsi="Tahoma" w:cs="Tahoma"/>
          <w:b/>
        </w:rPr>
        <w:tab/>
      </w:r>
      <w:r w:rsidRPr="005D3CA6">
        <w:rPr>
          <w:rStyle w:val="Brak"/>
          <w:rFonts w:ascii="Tahoma" w:hAnsi="Tahoma" w:cs="Tahoma"/>
          <w:b/>
        </w:rPr>
        <w:tab/>
      </w:r>
    </w:p>
    <w:p w14:paraId="683C1698" w14:textId="77777777" w:rsidR="00FF6A6B" w:rsidRPr="00271357" w:rsidRDefault="00FF6A6B" w:rsidP="003B20DF">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20"/>
          <w:szCs w:val="20"/>
        </w:rPr>
      </w:pPr>
    </w:p>
    <w:p w14:paraId="3AE7CF8B" w14:textId="77777777" w:rsidR="00DB3BCD" w:rsidRPr="00B02DFF" w:rsidRDefault="00DB3BCD" w:rsidP="00DB3BCD">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B02DFF">
        <w:rPr>
          <w:rFonts w:ascii="Tahoma" w:hAnsi="Tahoma" w:cs="Tahoma"/>
          <w:b/>
          <w:bCs/>
          <w:caps/>
          <w:sz w:val="32"/>
          <w:szCs w:val="32"/>
        </w:rPr>
        <w:t xml:space="preserve">OBSŁUGA CHARAKTERYZATORSKA NA POTRZEBY PRÓB </w:t>
      </w:r>
    </w:p>
    <w:p w14:paraId="6A11D8CB" w14:textId="77777777" w:rsidR="00DB3BCD" w:rsidRPr="00B02DFF" w:rsidRDefault="00DB3BCD" w:rsidP="00DB3BCD">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B02DFF">
        <w:rPr>
          <w:rFonts w:ascii="Tahoma" w:hAnsi="Tahoma" w:cs="Tahoma"/>
          <w:b/>
          <w:bCs/>
          <w:caps/>
          <w:sz w:val="32"/>
          <w:szCs w:val="32"/>
        </w:rPr>
        <w:t>I SPEKTAKLI W TEATRZE Syrena.</w:t>
      </w:r>
    </w:p>
    <w:p w14:paraId="54935E71" w14:textId="77777777" w:rsidR="003B20DF" w:rsidRPr="005D3CA6" w:rsidRDefault="003B20DF" w:rsidP="003B20DF">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caps/>
          <w:sz w:val="28"/>
          <w:szCs w:val="28"/>
        </w:rPr>
      </w:pPr>
    </w:p>
    <w:p w14:paraId="349B0A04" w14:textId="77777777" w:rsidR="003B20DF" w:rsidRPr="005D3CA6" w:rsidRDefault="003B20DF" w:rsidP="003B20DF">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rPr>
      </w:pPr>
      <w:r w:rsidRPr="005D3CA6">
        <w:rPr>
          <w:rFonts w:ascii="Tahoma" w:hAnsi="Tahoma" w:cs="Tahoma"/>
          <w:b/>
          <w:bCs/>
          <w:caps/>
          <w:sz w:val="28"/>
          <w:szCs w:val="28"/>
        </w:rPr>
        <w:t>WYKAZ</w:t>
      </w:r>
    </w:p>
    <w:p w14:paraId="3ADC03AF" w14:textId="77777777" w:rsidR="003B20DF" w:rsidRPr="005D3CA6" w:rsidRDefault="003B20DF" w:rsidP="003B20DF">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5862E50" w14:textId="77777777" w:rsidR="003B20DF" w:rsidRPr="00762BBB" w:rsidRDefault="003B20DF" w:rsidP="003B20DF">
      <w:pPr>
        <w:jc w:val="both"/>
        <w:rPr>
          <w:rStyle w:val="Brak"/>
          <w:rFonts w:ascii="Tahoma" w:hAnsi="Tahoma" w:cs="Tahoma"/>
          <w:bCs/>
          <w:sz w:val="22"/>
          <w:szCs w:val="22"/>
        </w:rPr>
      </w:pPr>
      <w:r w:rsidRPr="00762BBB">
        <w:rPr>
          <w:rStyle w:val="Brak"/>
          <w:rFonts w:ascii="Tahoma" w:hAnsi="Tahoma" w:cs="Tahoma"/>
          <w:bCs/>
          <w:sz w:val="22"/>
          <w:szCs w:val="22"/>
        </w:rPr>
        <w:t>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27AB6F75" w14:textId="77777777" w:rsidR="003B20DF" w:rsidRPr="00271357" w:rsidRDefault="003B20DF" w:rsidP="003B20DF">
      <w:pPr>
        <w:pStyle w:val="TreA"/>
        <w:pBdr>
          <w:top w:val="none" w:sz="0" w:space="0" w:color="auto"/>
          <w:left w:val="none" w:sz="0" w:space="0" w:color="auto"/>
          <w:bottom w:val="none" w:sz="0" w:space="0" w:color="auto"/>
          <w:right w:val="none" w:sz="0" w:space="0" w:color="auto"/>
          <w:bar w:val="none" w:sz="0" w:color="auto"/>
        </w:pBdr>
        <w:jc w:val="center"/>
        <w:rPr>
          <w:rStyle w:val="Brak"/>
          <w:rFonts w:ascii="Tahoma" w:hAnsi="Tahoma" w:cs="Tahoma"/>
          <w:sz w:val="28"/>
          <w:szCs w:val="28"/>
        </w:rPr>
      </w:pPr>
    </w:p>
    <w:tbl>
      <w:tblPr>
        <w:tblW w:w="9524" w:type="dxa"/>
        <w:tblInd w:w="-10" w:type="dxa"/>
        <w:tblLayout w:type="fixed"/>
        <w:tblLook w:val="0000" w:firstRow="0" w:lastRow="0" w:firstColumn="0" w:lastColumn="0" w:noHBand="0" w:noVBand="0"/>
      </w:tblPr>
      <w:tblGrid>
        <w:gridCol w:w="603"/>
        <w:gridCol w:w="2107"/>
        <w:gridCol w:w="2296"/>
        <w:gridCol w:w="2071"/>
        <w:gridCol w:w="2447"/>
      </w:tblGrid>
      <w:tr w:rsidR="00940BF9" w:rsidRPr="00B02DFF" w14:paraId="1E53E7D6" w14:textId="77777777" w:rsidTr="00537D0C">
        <w:tc>
          <w:tcPr>
            <w:tcW w:w="603" w:type="dxa"/>
            <w:tcBorders>
              <w:top w:val="single" w:sz="4" w:space="0" w:color="000000"/>
              <w:left w:val="single" w:sz="4" w:space="0" w:color="000000"/>
              <w:bottom w:val="single" w:sz="4" w:space="0" w:color="000000"/>
            </w:tcBorders>
            <w:shd w:val="clear" w:color="auto" w:fill="auto"/>
            <w:vAlign w:val="center"/>
          </w:tcPr>
          <w:p w14:paraId="75468774" w14:textId="77777777" w:rsidR="00940BF9" w:rsidRPr="00B02DFF" w:rsidRDefault="00940BF9" w:rsidP="00537D0C">
            <w:pPr>
              <w:snapToGrid w:val="0"/>
              <w:jc w:val="center"/>
              <w:rPr>
                <w:rFonts w:ascii="Tahoma" w:hAnsi="Tahoma" w:cs="Tahoma"/>
                <w:color w:val="000000"/>
              </w:rPr>
            </w:pPr>
            <w:r w:rsidRPr="00B02DFF">
              <w:rPr>
                <w:rFonts w:ascii="Tahoma" w:hAnsi="Tahoma" w:cs="Tahoma"/>
                <w:color w:val="000000"/>
              </w:rPr>
              <w:t>l.p.</w:t>
            </w:r>
          </w:p>
        </w:tc>
        <w:tc>
          <w:tcPr>
            <w:tcW w:w="2107" w:type="dxa"/>
            <w:tcBorders>
              <w:top w:val="single" w:sz="4" w:space="0" w:color="000000"/>
              <w:left w:val="single" w:sz="4" w:space="0" w:color="000000"/>
              <w:bottom w:val="single" w:sz="4" w:space="0" w:color="000000"/>
            </w:tcBorders>
            <w:shd w:val="clear" w:color="auto" w:fill="auto"/>
            <w:vAlign w:val="center"/>
          </w:tcPr>
          <w:p w14:paraId="2DC75152" w14:textId="77777777" w:rsidR="00940BF9" w:rsidRPr="00B02DFF" w:rsidRDefault="00940BF9" w:rsidP="00537D0C">
            <w:pPr>
              <w:snapToGrid w:val="0"/>
              <w:jc w:val="center"/>
              <w:rPr>
                <w:rFonts w:ascii="Tahoma" w:hAnsi="Tahoma" w:cs="Tahoma"/>
                <w:color w:val="000000"/>
              </w:rPr>
            </w:pPr>
            <w:r w:rsidRPr="00B02DFF">
              <w:rPr>
                <w:rFonts w:ascii="Tahoma" w:hAnsi="Tahoma" w:cs="Tahoma"/>
                <w:color w:val="000000"/>
              </w:rPr>
              <w:t>Imię i nazwisko</w:t>
            </w:r>
          </w:p>
        </w:tc>
        <w:tc>
          <w:tcPr>
            <w:tcW w:w="2296" w:type="dxa"/>
            <w:tcBorders>
              <w:top w:val="single" w:sz="4" w:space="0" w:color="000000"/>
              <w:left w:val="single" w:sz="4" w:space="0" w:color="000000"/>
              <w:bottom w:val="single" w:sz="4" w:space="0" w:color="000000"/>
            </w:tcBorders>
            <w:shd w:val="clear" w:color="auto" w:fill="auto"/>
            <w:vAlign w:val="center"/>
          </w:tcPr>
          <w:p w14:paraId="52878B15" w14:textId="77777777" w:rsidR="00940BF9" w:rsidRPr="00B02DFF" w:rsidRDefault="00940BF9" w:rsidP="00537D0C">
            <w:pPr>
              <w:snapToGrid w:val="0"/>
              <w:jc w:val="center"/>
              <w:rPr>
                <w:rFonts w:ascii="Tahoma" w:hAnsi="Tahoma" w:cs="Tahoma"/>
              </w:rPr>
            </w:pPr>
            <w:r w:rsidRPr="00B02DFF">
              <w:rPr>
                <w:rFonts w:ascii="Tahoma" w:hAnsi="Tahoma" w:cs="Tahoma"/>
              </w:rPr>
              <w:t>Kwalifikacje zawodowe i doświadczenie</w:t>
            </w:r>
          </w:p>
          <w:p w14:paraId="34EF8BBB" w14:textId="77777777" w:rsidR="00940BF9" w:rsidRPr="00B02DFF" w:rsidRDefault="00940BF9" w:rsidP="00537D0C">
            <w:pPr>
              <w:snapToGrid w:val="0"/>
              <w:jc w:val="center"/>
              <w:rPr>
                <w:rFonts w:ascii="Tahoma" w:hAnsi="Tahoma" w:cs="Tahoma"/>
                <w:color w:val="000000"/>
                <w:u w:val="single"/>
              </w:rPr>
            </w:pPr>
            <w:r w:rsidRPr="00B02DFF">
              <w:rPr>
                <w:rFonts w:ascii="Tahoma" w:hAnsi="Tahoma" w:cs="Tahoma"/>
                <w:u w:val="single"/>
              </w:rPr>
              <w:t>(miejsce nabycia doświadczenia oraz okres czasu)</w:t>
            </w:r>
          </w:p>
        </w:tc>
        <w:tc>
          <w:tcPr>
            <w:tcW w:w="2071" w:type="dxa"/>
            <w:tcBorders>
              <w:top w:val="single" w:sz="4" w:space="0" w:color="000000"/>
              <w:left w:val="single" w:sz="4" w:space="0" w:color="000000"/>
              <w:bottom w:val="single" w:sz="4" w:space="0" w:color="000000"/>
            </w:tcBorders>
            <w:shd w:val="clear" w:color="auto" w:fill="auto"/>
            <w:vAlign w:val="center"/>
          </w:tcPr>
          <w:p w14:paraId="64D05C5F" w14:textId="77777777" w:rsidR="00940BF9" w:rsidRPr="00B02DFF" w:rsidRDefault="00940BF9" w:rsidP="00537D0C">
            <w:pPr>
              <w:jc w:val="center"/>
              <w:rPr>
                <w:rFonts w:ascii="Tahoma" w:hAnsi="Tahoma" w:cs="Tahoma"/>
                <w:color w:val="000000"/>
              </w:rPr>
            </w:pPr>
            <w:r w:rsidRPr="00B02DFF">
              <w:rPr>
                <w:rFonts w:ascii="Tahoma" w:hAnsi="Tahoma" w:cs="Tahoma"/>
                <w:color w:val="000000"/>
              </w:rPr>
              <w:t>Zakres wykonywanych czynności w zamówieniu</w:t>
            </w:r>
          </w:p>
        </w:tc>
        <w:tc>
          <w:tcPr>
            <w:tcW w:w="2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4A7BE" w14:textId="77777777" w:rsidR="00940BF9" w:rsidRPr="00B02DFF" w:rsidRDefault="00940BF9" w:rsidP="00537D0C">
            <w:pPr>
              <w:snapToGrid w:val="0"/>
              <w:jc w:val="center"/>
              <w:rPr>
                <w:rFonts w:ascii="Tahoma" w:hAnsi="Tahoma" w:cs="Tahoma"/>
                <w:color w:val="000000"/>
              </w:rPr>
            </w:pPr>
            <w:r w:rsidRPr="00B02DFF">
              <w:rPr>
                <w:rFonts w:ascii="Tahoma" w:hAnsi="Tahoma" w:cs="Tahoma"/>
                <w:color w:val="000000"/>
              </w:rPr>
              <w:t>Podstawa dysponowania wskazaną osobą</w:t>
            </w:r>
          </w:p>
        </w:tc>
      </w:tr>
      <w:tr w:rsidR="00940BF9" w:rsidRPr="00B02DFF" w14:paraId="0646B56C" w14:textId="77777777" w:rsidTr="00537D0C">
        <w:trPr>
          <w:trHeight w:val="677"/>
        </w:trPr>
        <w:tc>
          <w:tcPr>
            <w:tcW w:w="603" w:type="dxa"/>
            <w:tcBorders>
              <w:top w:val="single" w:sz="4" w:space="0" w:color="000000"/>
              <w:left w:val="single" w:sz="4" w:space="0" w:color="000000"/>
              <w:bottom w:val="single" w:sz="4" w:space="0" w:color="000000"/>
            </w:tcBorders>
            <w:shd w:val="clear" w:color="auto" w:fill="auto"/>
            <w:vAlign w:val="center"/>
          </w:tcPr>
          <w:p w14:paraId="13F1BEFB" w14:textId="77777777" w:rsidR="00940BF9" w:rsidRPr="00B02DFF" w:rsidRDefault="00940BF9" w:rsidP="00537D0C">
            <w:pPr>
              <w:jc w:val="center"/>
              <w:rPr>
                <w:rFonts w:ascii="Tahoma" w:hAnsi="Tahoma" w:cs="Tahoma"/>
                <w:color w:val="000000"/>
              </w:rPr>
            </w:pPr>
            <w:r w:rsidRPr="00B02DFF">
              <w:rPr>
                <w:rFonts w:ascii="Tahoma" w:hAnsi="Tahoma" w:cs="Tahoma"/>
                <w:color w:val="000000"/>
              </w:rPr>
              <w:t>1</w:t>
            </w:r>
          </w:p>
        </w:tc>
        <w:tc>
          <w:tcPr>
            <w:tcW w:w="2107" w:type="dxa"/>
            <w:tcBorders>
              <w:top w:val="single" w:sz="4" w:space="0" w:color="000000"/>
              <w:left w:val="single" w:sz="4" w:space="0" w:color="000000"/>
              <w:bottom w:val="single" w:sz="4" w:space="0" w:color="000000"/>
            </w:tcBorders>
            <w:shd w:val="clear" w:color="auto" w:fill="auto"/>
            <w:vAlign w:val="center"/>
          </w:tcPr>
          <w:p w14:paraId="3C386C8A" w14:textId="77777777" w:rsidR="00940BF9" w:rsidRPr="00B02DFF" w:rsidRDefault="00940BF9" w:rsidP="00537D0C">
            <w:pPr>
              <w:snapToGrid w:val="0"/>
              <w:jc w:val="center"/>
              <w:rPr>
                <w:rFonts w:ascii="Tahoma" w:hAnsi="Tahoma" w:cs="Tahoma"/>
                <w:color w:val="000000"/>
              </w:rPr>
            </w:pPr>
          </w:p>
        </w:tc>
        <w:tc>
          <w:tcPr>
            <w:tcW w:w="2296" w:type="dxa"/>
            <w:tcBorders>
              <w:top w:val="single" w:sz="4" w:space="0" w:color="000000"/>
              <w:left w:val="single" w:sz="4" w:space="0" w:color="000000"/>
              <w:bottom w:val="single" w:sz="4" w:space="0" w:color="000000"/>
            </w:tcBorders>
            <w:shd w:val="clear" w:color="auto" w:fill="auto"/>
            <w:vAlign w:val="center"/>
          </w:tcPr>
          <w:p w14:paraId="5BA8BD4D" w14:textId="77777777" w:rsidR="00940BF9" w:rsidRPr="00B02DFF" w:rsidRDefault="00940BF9" w:rsidP="00537D0C">
            <w:pPr>
              <w:snapToGrid w:val="0"/>
              <w:jc w:val="center"/>
              <w:rPr>
                <w:rFonts w:ascii="Tahoma" w:hAnsi="Tahoma" w:cs="Tahoma"/>
                <w:color w:val="000000"/>
              </w:rPr>
            </w:pPr>
          </w:p>
        </w:tc>
        <w:tc>
          <w:tcPr>
            <w:tcW w:w="2071" w:type="dxa"/>
            <w:tcBorders>
              <w:top w:val="single" w:sz="4" w:space="0" w:color="000000"/>
              <w:left w:val="single" w:sz="4" w:space="0" w:color="000000"/>
              <w:bottom w:val="single" w:sz="4" w:space="0" w:color="000000"/>
            </w:tcBorders>
            <w:shd w:val="clear" w:color="auto" w:fill="auto"/>
            <w:vAlign w:val="center"/>
          </w:tcPr>
          <w:p w14:paraId="737324A3" w14:textId="77777777" w:rsidR="00940BF9" w:rsidRPr="00B02DFF" w:rsidRDefault="00940BF9" w:rsidP="00537D0C">
            <w:pPr>
              <w:snapToGrid w:val="0"/>
              <w:jc w:val="center"/>
              <w:rPr>
                <w:rFonts w:ascii="Tahoma" w:hAnsi="Tahoma" w:cs="Tahoma"/>
                <w:color w:val="000000"/>
              </w:rPr>
            </w:pPr>
          </w:p>
        </w:tc>
        <w:tc>
          <w:tcPr>
            <w:tcW w:w="2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1701C" w14:textId="77777777" w:rsidR="00940BF9" w:rsidRPr="00B02DFF" w:rsidRDefault="00940BF9" w:rsidP="00537D0C">
            <w:pPr>
              <w:snapToGrid w:val="0"/>
              <w:jc w:val="center"/>
              <w:rPr>
                <w:rFonts w:ascii="Tahoma" w:hAnsi="Tahoma" w:cs="Tahoma"/>
                <w:color w:val="000000"/>
              </w:rPr>
            </w:pPr>
          </w:p>
        </w:tc>
      </w:tr>
      <w:tr w:rsidR="00940BF9" w:rsidRPr="00B02DFF" w14:paraId="03EAC6F3" w14:textId="77777777" w:rsidTr="00537D0C">
        <w:trPr>
          <w:trHeight w:val="651"/>
        </w:trPr>
        <w:tc>
          <w:tcPr>
            <w:tcW w:w="603" w:type="dxa"/>
            <w:tcBorders>
              <w:top w:val="single" w:sz="4" w:space="0" w:color="000000"/>
              <w:left w:val="single" w:sz="4" w:space="0" w:color="000000"/>
              <w:bottom w:val="single" w:sz="4" w:space="0" w:color="000000"/>
            </w:tcBorders>
            <w:shd w:val="clear" w:color="auto" w:fill="auto"/>
            <w:vAlign w:val="center"/>
          </w:tcPr>
          <w:p w14:paraId="61AA9C24" w14:textId="77777777" w:rsidR="00940BF9" w:rsidRPr="00B02DFF" w:rsidRDefault="00940BF9" w:rsidP="00537D0C">
            <w:pPr>
              <w:jc w:val="center"/>
              <w:rPr>
                <w:rFonts w:ascii="Tahoma" w:hAnsi="Tahoma" w:cs="Tahoma"/>
                <w:color w:val="000000"/>
              </w:rPr>
            </w:pPr>
            <w:r w:rsidRPr="00B02DFF">
              <w:rPr>
                <w:rFonts w:ascii="Tahoma" w:hAnsi="Tahoma" w:cs="Tahoma"/>
                <w:color w:val="000000"/>
              </w:rPr>
              <w:t>2</w:t>
            </w:r>
          </w:p>
        </w:tc>
        <w:tc>
          <w:tcPr>
            <w:tcW w:w="2107" w:type="dxa"/>
            <w:tcBorders>
              <w:top w:val="single" w:sz="4" w:space="0" w:color="000000"/>
              <w:left w:val="single" w:sz="4" w:space="0" w:color="000000"/>
              <w:bottom w:val="single" w:sz="4" w:space="0" w:color="000000"/>
            </w:tcBorders>
            <w:shd w:val="clear" w:color="auto" w:fill="auto"/>
            <w:vAlign w:val="center"/>
          </w:tcPr>
          <w:p w14:paraId="6934FBD9" w14:textId="77777777" w:rsidR="00940BF9" w:rsidRPr="00B02DFF" w:rsidRDefault="00940BF9" w:rsidP="00537D0C">
            <w:pPr>
              <w:snapToGrid w:val="0"/>
              <w:jc w:val="center"/>
              <w:rPr>
                <w:rFonts w:ascii="Tahoma" w:hAnsi="Tahoma" w:cs="Tahoma"/>
                <w:color w:val="000000"/>
              </w:rPr>
            </w:pPr>
          </w:p>
        </w:tc>
        <w:tc>
          <w:tcPr>
            <w:tcW w:w="2296" w:type="dxa"/>
            <w:tcBorders>
              <w:top w:val="single" w:sz="4" w:space="0" w:color="000000"/>
              <w:left w:val="single" w:sz="4" w:space="0" w:color="000000"/>
              <w:bottom w:val="single" w:sz="4" w:space="0" w:color="000000"/>
            </w:tcBorders>
            <w:shd w:val="clear" w:color="auto" w:fill="auto"/>
            <w:vAlign w:val="center"/>
          </w:tcPr>
          <w:p w14:paraId="30AEADD1" w14:textId="77777777" w:rsidR="00940BF9" w:rsidRPr="00B02DFF" w:rsidRDefault="00940BF9" w:rsidP="00537D0C">
            <w:pPr>
              <w:snapToGrid w:val="0"/>
              <w:jc w:val="center"/>
              <w:rPr>
                <w:rFonts w:ascii="Tahoma" w:hAnsi="Tahoma" w:cs="Tahoma"/>
                <w:color w:val="000000"/>
              </w:rPr>
            </w:pPr>
          </w:p>
        </w:tc>
        <w:tc>
          <w:tcPr>
            <w:tcW w:w="2071" w:type="dxa"/>
            <w:tcBorders>
              <w:top w:val="single" w:sz="4" w:space="0" w:color="000000"/>
              <w:left w:val="single" w:sz="4" w:space="0" w:color="000000"/>
              <w:bottom w:val="single" w:sz="4" w:space="0" w:color="000000"/>
            </w:tcBorders>
            <w:shd w:val="clear" w:color="auto" w:fill="auto"/>
            <w:vAlign w:val="center"/>
          </w:tcPr>
          <w:p w14:paraId="384EF9AD" w14:textId="77777777" w:rsidR="00940BF9" w:rsidRPr="00B02DFF" w:rsidRDefault="00940BF9" w:rsidP="00537D0C">
            <w:pPr>
              <w:snapToGrid w:val="0"/>
              <w:jc w:val="center"/>
              <w:rPr>
                <w:rFonts w:ascii="Tahoma" w:hAnsi="Tahoma" w:cs="Tahoma"/>
                <w:color w:val="000000"/>
              </w:rPr>
            </w:pPr>
          </w:p>
        </w:tc>
        <w:tc>
          <w:tcPr>
            <w:tcW w:w="2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D3804" w14:textId="77777777" w:rsidR="00940BF9" w:rsidRPr="00B02DFF" w:rsidRDefault="00940BF9" w:rsidP="00537D0C">
            <w:pPr>
              <w:snapToGrid w:val="0"/>
              <w:jc w:val="center"/>
              <w:rPr>
                <w:rFonts w:ascii="Tahoma" w:hAnsi="Tahoma" w:cs="Tahoma"/>
                <w:color w:val="000000"/>
              </w:rPr>
            </w:pPr>
          </w:p>
        </w:tc>
      </w:tr>
      <w:tr w:rsidR="00940BF9" w:rsidRPr="00B02DFF" w14:paraId="5231499C" w14:textId="77777777" w:rsidTr="00537D0C">
        <w:trPr>
          <w:trHeight w:val="651"/>
        </w:trPr>
        <w:tc>
          <w:tcPr>
            <w:tcW w:w="603" w:type="dxa"/>
            <w:tcBorders>
              <w:top w:val="single" w:sz="4" w:space="0" w:color="000000"/>
              <w:left w:val="single" w:sz="4" w:space="0" w:color="000000"/>
              <w:bottom w:val="single" w:sz="4" w:space="0" w:color="000000"/>
            </w:tcBorders>
            <w:shd w:val="clear" w:color="auto" w:fill="auto"/>
            <w:vAlign w:val="center"/>
          </w:tcPr>
          <w:p w14:paraId="60DF156B" w14:textId="77777777" w:rsidR="00940BF9" w:rsidRPr="00B02DFF" w:rsidRDefault="00940BF9" w:rsidP="00537D0C">
            <w:pPr>
              <w:jc w:val="center"/>
              <w:rPr>
                <w:rFonts w:ascii="Tahoma" w:hAnsi="Tahoma" w:cs="Tahoma"/>
                <w:color w:val="000000"/>
              </w:rPr>
            </w:pPr>
            <w:r w:rsidRPr="00B02DFF">
              <w:rPr>
                <w:rFonts w:ascii="Tahoma" w:hAnsi="Tahoma" w:cs="Tahoma"/>
                <w:color w:val="000000"/>
              </w:rPr>
              <w:t>3</w:t>
            </w:r>
          </w:p>
        </w:tc>
        <w:tc>
          <w:tcPr>
            <w:tcW w:w="2107" w:type="dxa"/>
            <w:tcBorders>
              <w:top w:val="single" w:sz="4" w:space="0" w:color="000000"/>
              <w:left w:val="single" w:sz="4" w:space="0" w:color="000000"/>
              <w:bottom w:val="single" w:sz="4" w:space="0" w:color="000000"/>
            </w:tcBorders>
            <w:shd w:val="clear" w:color="auto" w:fill="auto"/>
            <w:vAlign w:val="center"/>
          </w:tcPr>
          <w:p w14:paraId="69458C1A" w14:textId="77777777" w:rsidR="00940BF9" w:rsidRPr="00B02DFF" w:rsidRDefault="00940BF9" w:rsidP="00537D0C">
            <w:pPr>
              <w:snapToGrid w:val="0"/>
              <w:jc w:val="center"/>
              <w:rPr>
                <w:rFonts w:ascii="Tahoma" w:hAnsi="Tahoma" w:cs="Tahoma"/>
                <w:color w:val="000000"/>
              </w:rPr>
            </w:pPr>
          </w:p>
        </w:tc>
        <w:tc>
          <w:tcPr>
            <w:tcW w:w="2296" w:type="dxa"/>
            <w:tcBorders>
              <w:top w:val="single" w:sz="4" w:space="0" w:color="000000"/>
              <w:left w:val="single" w:sz="4" w:space="0" w:color="000000"/>
              <w:bottom w:val="single" w:sz="4" w:space="0" w:color="000000"/>
            </w:tcBorders>
            <w:shd w:val="clear" w:color="auto" w:fill="auto"/>
            <w:vAlign w:val="center"/>
          </w:tcPr>
          <w:p w14:paraId="2C1CA04E" w14:textId="77777777" w:rsidR="00940BF9" w:rsidRPr="00B02DFF" w:rsidRDefault="00940BF9" w:rsidP="00537D0C">
            <w:pPr>
              <w:snapToGrid w:val="0"/>
              <w:jc w:val="center"/>
              <w:rPr>
                <w:rFonts w:ascii="Tahoma" w:hAnsi="Tahoma" w:cs="Tahoma"/>
                <w:color w:val="000000"/>
              </w:rPr>
            </w:pPr>
          </w:p>
        </w:tc>
        <w:tc>
          <w:tcPr>
            <w:tcW w:w="2071" w:type="dxa"/>
            <w:tcBorders>
              <w:top w:val="single" w:sz="4" w:space="0" w:color="000000"/>
              <w:left w:val="single" w:sz="4" w:space="0" w:color="000000"/>
              <w:bottom w:val="single" w:sz="4" w:space="0" w:color="000000"/>
            </w:tcBorders>
            <w:shd w:val="clear" w:color="auto" w:fill="auto"/>
            <w:vAlign w:val="center"/>
          </w:tcPr>
          <w:p w14:paraId="613EA886" w14:textId="77777777" w:rsidR="00940BF9" w:rsidRPr="00B02DFF" w:rsidRDefault="00940BF9" w:rsidP="00537D0C">
            <w:pPr>
              <w:snapToGrid w:val="0"/>
              <w:jc w:val="center"/>
              <w:rPr>
                <w:rFonts w:ascii="Tahoma" w:hAnsi="Tahoma" w:cs="Tahoma"/>
                <w:color w:val="000000"/>
              </w:rPr>
            </w:pPr>
          </w:p>
        </w:tc>
        <w:tc>
          <w:tcPr>
            <w:tcW w:w="2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414DE" w14:textId="77777777" w:rsidR="00940BF9" w:rsidRPr="00B02DFF" w:rsidRDefault="00940BF9" w:rsidP="00537D0C">
            <w:pPr>
              <w:snapToGrid w:val="0"/>
              <w:jc w:val="center"/>
              <w:rPr>
                <w:rFonts w:ascii="Tahoma" w:hAnsi="Tahoma" w:cs="Tahoma"/>
                <w:color w:val="000000"/>
              </w:rPr>
            </w:pPr>
          </w:p>
        </w:tc>
      </w:tr>
      <w:tr w:rsidR="00940BF9" w:rsidRPr="00B02DFF" w14:paraId="7AB3032B" w14:textId="77777777" w:rsidTr="00537D0C">
        <w:trPr>
          <w:trHeight w:val="651"/>
        </w:trPr>
        <w:tc>
          <w:tcPr>
            <w:tcW w:w="603" w:type="dxa"/>
            <w:tcBorders>
              <w:top w:val="single" w:sz="4" w:space="0" w:color="000000"/>
              <w:left w:val="single" w:sz="4" w:space="0" w:color="000000"/>
              <w:bottom w:val="single" w:sz="4" w:space="0" w:color="000000"/>
            </w:tcBorders>
            <w:shd w:val="clear" w:color="auto" w:fill="auto"/>
            <w:vAlign w:val="center"/>
          </w:tcPr>
          <w:p w14:paraId="47E1D205" w14:textId="77777777" w:rsidR="00940BF9" w:rsidRPr="00B02DFF" w:rsidRDefault="00940BF9" w:rsidP="00537D0C">
            <w:pPr>
              <w:jc w:val="center"/>
              <w:rPr>
                <w:rFonts w:ascii="Tahoma" w:hAnsi="Tahoma" w:cs="Tahoma"/>
                <w:color w:val="000000"/>
              </w:rPr>
            </w:pPr>
            <w:r w:rsidRPr="00B02DFF">
              <w:rPr>
                <w:rFonts w:ascii="Tahoma" w:hAnsi="Tahoma" w:cs="Tahoma"/>
                <w:color w:val="000000"/>
              </w:rPr>
              <w:t>4</w:t>
            </w:r>
          </w:p>
        </w:tc>
        <w:tc>
          <w:tcPr>
            <w:tcW w:w="2107" w:type="dxa"/>
            <w:tcBorders>
              <w:top w:val="single" w:sz="4" w:space="0" w:color="000000"/>
              <w:left w:val="single" w:sz="4" w:space="0" w:color="000000"/>
              <w:bottom w:val="single" w:sz="4" w:space="0" w:color="000000"/>
            </w:tcBorders>
            <w:shd w:val="clear" w:color="auto" w:fill="auto"/>
            <w:vAlign w:val="center"/>
          </w:tcPr>
          <w:p w14:paraId="3D42D652" w14:textId="77777777" w:rsidR="00940BF9" w:rsidRPr="00B02DFF" w:rsidRDefault="00940BF9" w:rsidP="00537D0C">
            <w:pPr>
              <w:snapToGrid w:val="0"/>
              <w:jc w:val="center"/>
              <w:rPr>
                <w:rFonts w:ascii="Tahoma" w:hAnsi="Tahoma" w:cs="Tahoma"/>
                <w:color w:val="000000"/>
              </w:rPr>
            </w:pPr>
          </w:p>
        </w:tc>
        <w:tc>
          <w:tcPr>
            <w:tcW w:w="2296" w:type="dxa"/>
            <w:tcBorders>
              <w:top w:val="single" w:sz="4" w:space="0" w:color="000000"/>
              <w:left w:val="single" w:sz="4" w:space="0" w:color="000000"/>
              <w:bottom w:val="single" w:sz="4" w:space="0" w:color="000000"/>
            </w:tcBorders>
            <w:shd w:val="clear" w:color="auto" w:fill="auto"/>
            <w:vAlign w:val="center"/>
          </w:tcPr>
          <w:p w14:paraId="4824CCB9" w14:textId="77777777" w:rsidR="00940BF9" w:rsidRPr="00B02DFF" w:rsidRDefault="00940BF9" w:rsidP="00537D0C">
            <w:pPr>
              <w:snapToGrid w:val="0"/>
              <w:jc w:val="center"/>
              <w:rPr>
                <w:rFonts w:ascii="Tahoma" w:hAnsi="Tahoma" w:cs="Tahoma"/>
                <w:color w:val="000000"/>
              </w:rPr>
            </w:pPr>
          </w:p>
        </w:tc>
        <w:tc>
          <w:tcPr>
            <w:tcW w:w="2071" w:type="dxa"/>
            <w:tcBorders>
              <w:top w:val="single" w:sz="4" w:space="0" w:color="000000"/>
              <w:left w:val="single" w:sz="4" w:space="0" w:color="000000"/>
              <w:bottom w:val="single" w:sz="4" w:space="0" w:color="000000"/>
            </w:tcBorders>
            <w:shd w:val="clear" w:color="auto" w:fill="auto"/>
            <w:vAlign w:val="center"/>
          </w:tcPr>
          <w:p w14:paraId="46CEB33E" w14:textId="77777777" w:rsidR="00940BF9" w:rsidRPr="00B02DFF" w:rsidRDefault="00940BF9" w:rsidP="00537D0C">
            <w:pPr>
              <w:snapToGrid w:val="0"/>
              <w:jc w:val="center"/>
              <w:rPr>
                <w:rFonts w:ascii="Tahoma" w:hAnsi="Tahoma" w:cs="Tahoma"/>
                <w:color w:val="000000"/>
              </w:rPr>
            </w:pPr>
          </w:p>
        </w:tc>
        <w:tc>
          <w:tcPr>
            <w:tcW w:w="2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F29CB" w14:textId="77777777" w:rsidR="00940BF9" w:rsidRPr="00B02DFF" w:rsidRDefault="00940BF9" w:rsidP="00537D0C">
            <w:pPr>
              <w:snapToGrid w:val="0"/>
              <w:jc w:val="center"/>
              <w:rPr>
                <w:rFonts w:ascii="Tahoma" w:hAnsi="Tahoma" w:cs="Tahoma"/>
                <w:color w:val="000000"/>
              </w:rPr>
            </w:pPr>
          </w:p>
        </w:tc>
      </w:tr>
      <w:tr w:rsidR="00940BF9" w:rsidRPr="00B02DFF" w14:paraId="76BA5D4C" w14:textId="77777777" w:rsidTr="00537D0C">
        <w:trPr>
          <w:trHeight w:val="651"/>
        </w:trPr>
        <w:tc>
          <w:tcPr>
            <w:tcW w:w="603" w:type="dxa"/>
            <w:tcBorders>
              <w:top w:val="single" w:sz="4" w:space="0" w:color="000000"/>
              <w:left w:val="single" w:sz="4" w:space="0" w:color="000000"/>
              <w:bottom w:val="single" w:sz="4" w:space="0" w:color="000000"/>
            </w:tcBorders>
            <w:shd w:val="clear" w:color="auto" w:fill="auto"/>
            <w:vAlign w:val="center"/>
          </w:tcPr>
          <w:p w14:paraId="408D9231" w14:textId="77777777" w:rsidR="00940BF9" w:rsidRPr="00B02DFF" w:rsidRDefault="00940BF9" w:rsidP="00537D0C">
            <w:pPr>
              <w:jc w:val="center"/>
              <w:rPr>
                <w:rFonts w:ascii="Tahoma" w:hAnsi="Tahoma" w:cs="Tahoma"/>
                <w:color w:val="000000"/>
              </w:rPr>
            </w:pPr>
            <w:r w:rsidRPr="00B02DFF">
              <w:rPr>
                <w:rFonts w:ascii="Tahoma" w:hAnsi="Tahoma" w:cs="Tahoma"/>
                <w:color w:val="000000"/>
              </w:rPr>
              <w:t>5</w:t>
            </w:r>
          </w:p>
        </w:tc>
        <w:tc>
          <w:tcPr>
            <w:tcW w:w="2107" w:type="dxa"/>
            <w:tcBorders>
              <w:top w:val="single" w:sz="4" w:space="0" w:color="000000"/>
              <w:left w:val="single" w:sz="4" w:space="0" w:color="000000"/>
              <w:bottom w:val="single" w:sz="4" w:space="0" w:color="000000"/>
            </w:tcBorders>
            <w:shd w:val="clear" w:color="auto" w:fill="auto"/>
            <w:vAlign w:val="center"/>
          </w:tcPr>
          <w:p w14:paraId="122E3F3D" w14:textId="77777777" w:rsidR="00940BF9" w:rsidRPr="00B02DFF" w:rsidRDefault="00940BF9" w:rsidP="00537D0C">
            <w:pPr>
              <w:snapToGrid w:val="0"/>
              <w:jc w:val="center"/>
              <w:rPr>
                <w:rFonts w:ascii="Tahoma" w:hAnsi="Tahoma" w:cs="Tahoma"/>
                <w:color w:val="000000"/>
              </w:rPr>
            </w:pPr>
          </w:p>
        </w:tc>
        <w:tc>
          <w:tcPr>
            <w:tcW w:w="2296" w:type="dxa"/>
            <w:tcBorders>
              <w:top w:val="single" w:sz="4" w:space="0" w:color="000000"/>
              <w:left w:val="single" w:sz="4" w:space="0" w:color="000000"/>
              <w:bottom w:val="single" w:sz="4" w:space="0" w:color="000000"/>
            </w:tcBorders>
            <w:shd w:val="clear" w:color="auto" w:fill="auto"/>
            <w:vAlign w:val="center"/>
          </w:tcPr>
          <w:p w14:paraId="133CCE0C" w14:textId="77777777" w:rsidR="00940BF9" w:rsidRPr="00B02DFF" w:rsidRDefault="00940BF9" w:rsidP="00537D0C">
            <w:pPr>
              <w:snapToGrid w:val="0"/>
              <w:jc w:val="center"/>
              <w:rPr>
                <w:rFonts w:ascii="Tahoma" w:hAnsi="Tahoma" w:cs="Tahoma"/>
                <w:color w:val="000000"/>
              </w:rPr>
            </w:pPr>
          </w:p>
        </w:tc>
        <w:tc>
          <w:tcPr>
            <w:tcW w:w="2071" w:type="dxa"/>
            <w:tcBorders>
              <w:top w:val="single" w:sz="4" w:space="0" w:color="000000"/>
              <w:left w:val="single" w:sz="4" w:space="0" w:color="000000"/>
              <w:bottom w:val="single" w:sz="4" w:space="0" w:color="000000"/>
            </w:tcBorders>
            <w:shd w:val="clear" w:color="auto" w:fill="auto"/>
            <w:vAlign w:val="center"/>
          </w:tcPr>
          <w:p w14:paraId="1EB94F65" w14:textId="77777777" w:rsidR="00940BF9" w:rsidRPr="00B02DFF" w:rsidRDefault="00940BF9" w:rsidP="00537D0C">
            <w:pPr>
              <w:snapToGrid w:val="0"/>
              <w:jc w:val="center"/>
              <w:rPr>
                <w:rFonts w:ascii="Tahoma" w:hAnsi="Tahoma" w:cs="Tahoma"/>
                <w:color w:val="000000"/>
              </w:rPr>
            </w:pPr>
          </w:p>
        </w:tc>
        <w:tc>
          <w:tcPr>
            <w:tcW w:w="2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78F89" w14:textId="77777777" w:rsidR="00940BF9" w:rsidRPr="00B02DFF" w:rsidRDefault="00940BF9" w:rsidP="00537D0C">
            <w:pPr>
              <w:snapToGrid w:val="0"/>
              <w:jc w:val="center"/>
              <w:rPr>
                <w:rFonts w:ascii="Tahoma" w:hAnsi="Tahoma" w:cs="Tahoma"/>
                <w:color w:val="000000"/>
              </w:rPr>
            </w:pPr>
          </w:p>
        </w:tc>
      </w:tr>
    </w:tbl>
    <w:p w14:paraId="6C5C13B0" w14:textId="77777777" w:rsidR="003B20DF" w:rsidRPr="005D3CA6" w:rsidRDefault="003B20DF" w:rsidP="003B20DF">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236C2C9E" w14:textId="77777777" w:rsidR="003B20DF" w:rsidRPr="005D3CA6" w:rsidRDefault="003B20DF" w:rsidP="003B20DF">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07F86F9C" w14:textId="77777777" w:rsidR="003B20DF" w:rsidRPr="005D3CA6" w:rsidRDefault="003B20DF" w:rsidP="003B20DF">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405A9877" w14:textId="77777777" w:rsidR="003B20DF" w:rsidRPr="005D3CA6" w:rsidRDefault="003B20DF" w:rsidP="003B20DF">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5D3CA6">
        <w:rPr>
          <w:rStyle w:val="Brak"/>
          <w:rFonts w:ascii="Tahoma" w:hAnsi="Tahoma" w:cs="Tahoma"/>
        </w:rPr>
        <w:t>................... dn. ................... .........................................................................</w:t>
      </w:r>
    </w:p>
    <w:p w14:paraId="6E97F168" w14:textId="2D4C76B3" w:rsidR="003B20DF" w:rsidRPr="005D3CA6" w:rsidRDefault="003B20DF" w:rsidP="003B20DF">
      <w:pPr>
        <w:pStyle w:val="TreA"/>
        <w:pBdr>
          <w:top w:val="none" w:sz="0" w:space="0" w:color="auto"/>
          <w:left w:val="none" w:sz="0" w:space="0" w:color="auto"/>
          <w:bottom w:val="none" w:sz="0" w:space="0" w:color="auto"/>
          <w:right w:val="none" w:sz="0" w:space="0" w:color="auto"/>
          <w:bar w:val="none" w:sz="0" w:color="auto"/>
        </w:pBdr>
        <w:ind w:left="3540"/>
        <w:rPr>
          <w:rStyle w:val="Brak"/>
          <w:rFonts w:ascii="Tahoma" w:hAnsi="Tahoma" w:cs="Tahoma"/>
          <w:sz w:val="20"/>
          <w:szCs w:val="20"/>
        </w:rPr>
      </w:pPr>
      <w:r w:rsidRPr="005D3CA6">
        <w:rPr>
          <w:rStyle w:val="Brak"/>
          <w:rFonts w:ascii="Tahoma" w:hAnsi="Tahoma" w:cs="Tahoma"/>
          <w:sz w:val="20"/>
          <w:szCs w:val="20"/>
        </w:rPr>
        <w:t xml:space="preserve"> podpis Wykonawcy lub upełnomocnionego </w:t>
      </w:r>
    </w:p>
    <w:p w14:paraId="48FA3931" w14:textId="4082169A" w:rsidR="00D638E7" w:rsidRPr="00271357" w:rsidRDefault="003B20DF" w:rsidP="00271357">
      <w:pPr>
        <w:pStyle w:val="TreA"/>
        <w:pBdr>
          <w:top w:val="none" w:sz="0" w:space="0" w:color="auto"/>
          <w:left w:val="none" w:sz="0" w:space="0" w:color="auto"/>
          <w:bottom w:val="none" w:sz="0" w:space="0" w:color="auto"/>
          <w:right w:val="none" w:sz="0" w:space="0" w:color="auto"/>
          <w:bar w:val="none" w:sz="0" w:color="auto"/>
        </w:pBdr>
        <w:rPr>
          <w:rFonts w:ascii="Tahoma" w:hAnsi="Tahoma" w:cs="Tahoma"/>
          <w:sz w:val="20"/>
          <w:szCs w:val="20"/>
        </w:rPr>
      </w:pP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t>przedstawiciela (przedstawicieli) Wykonawcy</w:t>
      </w:r>
    </w:p>
    <w:sectPr w:rsidR="00D638E7" w:rsidRPr="00271357" w:rsidSect="00AF634A">
      <w:footerReference w:type="even" r:id="rId15"/>
      <w:footerReference w:type="default" r:id="rId16"/>
      <w:pgSz w:w="11906" w:h="16838"/>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36841" w14:textId="77777777" w:rsidR="00D765DA" w:rsidRDefault="00D765DA">
      <w:r>
        <w:separator/>
      </w:r>
    </w:p>
  </w:endnote>
  <w:endnote w:type="continuationSeparator" w:id="0">
    <w:p w14:paraId="7081A201" w14:textId="77777777" w:rsidR="00D765DA" w:rsidRDefault="00D76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EE"/>
    <w:family w:val="roman"/>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DA130" w14:textId="77777777" w:rsidR="003374B2" w:rsidRDefault="003374B2" w:rsidP="002A1B1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29D88E0" w14:textId="77777777" w:rsidR="003374B2" w:rsidRDefault="003374B2" w:rsidP="009F71F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D46BE" w14:textId="77777777" w:rsidR="003374B2" w:rsidRPr="009F71FF" w:rsidRDefault="003374B2" w:rsidP="002A1B1A">
    <w:pPr>
      <w:pStyle w:val="Stopka"/>
      <w:framePr w:wrap="around" w:vAnchor="text" w:hAnchor="margin" w:xAlign="right" w:y="1"/>
      <w:rPr>
        <w:rStyle w:val="Numerstrony"/>
        <w:rFonts w:ascii="Tahoma" w:hAnsi="Tahoma" w:cs="Tahoma"/>
      </w:rPr>
    </w:pPr>
    <w:r w:rsidRPr="009F71FF">
      <w:rPr>
        <w:rStyle w:val="Numerstrony"/>
        <w:rFonts w:ascii="Tahoma" w:hAnsi="Tahoma" w:cs="Tahoma"/>
      </w:rPr>
      <w:fldChar w:fldCharType="begin"/>
    </w:r>
    <w:r w:rsidRPr="009F71FF">
      <w:rPr>
        <w:rStyle w:val="Numerstrony"/>
        <w:rFonts w:ascii="Tahoma" w:hAnsi="Tahoma" w:cs="Tahoma"/>
      </w:rPr>
      <w:instrText xml:space="preserve">PAGE  </w:instrText>
    </w:r>
    <w:r w:rsidRPr="009F71FF">
      <w:rPr>
        <w:rStyle w:val="Numerstrony"/>
        <w:rFonts w:ascii="Tahoma" w:hAnsi="Tahoma" w:cs="Tahoma"/>
      </w:rPr>
      <w:fldChar w:fldCharType="separate"/>
    </w:r>
    <w:r w:rsidR="005B3267">
      <w:rPr>
        <w:rStyle w:val="Numerstrony"/>
        <w:rFonts w:ascii="Tahoma" w:hAnsi="Tahoma" w:cs="Tahoma"/>
        <w:noProof/>
      </w:rPr>
      <w:t>16</w:t>
    </w:r>
    <w:r w:rsidRPr="009F71FF">
      <w:rPr>
        <w:rStyle w:val="Numerstrony"/>
        <w:rFonts w:ascii="Tahoma" w:hAnsi="Tahoma" w:cs="Tahoma"/>
      </w:rPr>
      <w:fldChar w:fldCharType="end"/>
    </w:r>
  </w:p>
  <w:p w14:paraId="769FDE9B" w14:textId="77777777" w:rsidR="003374B2" w:rsidRPr="009F71FF" w:rsidRDefault="003374B2" w:rsidP="009F71FF">
    <w:pPr>
      <w:pStyle w:val="Stopka"/>
      <w:ind w:right="360"/>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85B0E" w14:textId="77777777" w:rsidR="00D765DA" w:rsidRDefault="00D765DA">
      <w:r>
        <w:separator/>
      </w:r>
    </w:p>
  </w:footnote>
  <w:footnote w:type="continuationSeparator" w:id="0">
    <w:p w14:paraId="0FB1332D" w14:textId="77777777" w:rsidR="00D765DA" w:rsidRDefault="00D76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C326F2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00000005"/>
    <w:name w:val="WW8Num5"/>
    <w:lvl w:ilvl="0">
      <w:start w:val="1"/>
      <w:numFmt w:val="bullet"/>
      <w:lvlText w:val=""/>
      <w:lvlJc w:val="left"/>
      <w:pPr>
        <w:tabs>
          <w:tab w:val="num" w:pos="0"/>
        </w:tabs>
        <w:ind w:left="1536" w:hanging="360"/>
      </w:pPr>
      <w:rPr>
        <w:rFonts w:ascii="Symbol" w:hAnsi="Symbol" w:cs="Times New Roman" w:hint="default"/>
      </w:rPr>
    </w:lvl>
  </w:abstractNum>
  <w:abstractNum w:abstractNumId="2" w15:restartNumberingAfterBreak="0">
    <w:nsid w:val="00000014"/>
    <w:multiLevelType w:val="hybridMultilevel"/>
    <w:tmpl w:val="FFFFFFFF"/>
    <w:lvl w:ilvl="0" w:tplc="FFFFFFFF">
      <w:start w:val="1"/>
      <w:numFmt w:val="bullet"/>
      <w:lvlText w:val="·"/>
      <w:lvlJc w:val="left"/>
      <w:pPr>
        <w:tabs>
          <w:tab w:val="num" w:pos="708"/>
        </w:tabs>
        <w:ind w:left="720" w:hanging="360"/>
      </w:pPr>
      <w:rPr>
        <w:rFonts w:ascii="Symbol" w:eastAsia="Times New Roman" w:hAnsi="Symbol" w:hint="default"/>
        <w:b w:val="0"/>
        <w:i w:val="0"/>
        <w:caps w:val="0"/>
        <w:smallCaps w:val="0"/>
        <w:strike w:val="0"/>
        <w:dstrike w:val="0"/>
        <w:outline w:val="0"/>
        <w:shadow w:val="0"/>
        <w:emboss w:val="0"/>
        <w:imprint w:val="0"/>
        <w:spacing w:val="0"/>
        <w:w w:val="100"/>
        <w:kern w:val="0"/>
        <w:position w:val="0"/>
        <w:u w:val="none"/>
        <w:effect w:val="none"/>
        <w:vertAlign w:val="baseline"/>
      </w:rPr>
    </w:lvl>
    <w:lvl w:ilvl="1" w:tplc="FFFFFFFF">
      <w:start w:val="1"/>
      <w:numFmt w:val="bullet"/>
      <w:lvlText w:val="o"/>
      <w:lvlJc w:val="left"/>
      <w:pPr>
        <w:tabs>
          <w:tab w:val="num" w:pos="1416"/>
        </w:tabs>
        <w:ind w:left="1428" w:hanging="348"/>
      </w:pPr>
      <w:rPr>
        <w:rFonts w:ascii="Arial Unicode MS" w:eastAsia="Times New Roman" w:hAnsi="Arial Unicode MS" w:hint="default"/>
        <w:b w:val="0"/>
        <w:i w:val="0"/>
        <w:caps w:val="0"/>
        <w:smallCaps w:val="0"/>
        <w:strike w:val="0"/>
        <w:dstrike w:val="0"/>
        <w:outline w:val="0"/>
        <w:shadow w:val="0"/>
        <w:emboss w:val="0"/>
        <w:imprint w:val="0"/>
        <w:spacing w:val="0"/>
        <w:w w:val="100"/>
        <w:kern w:val="0"/>
        <w:position w:val="0"/>
        <w:u w:val="none"/>
        <w:effect w:val="none"/>
        <w:vertAlign w:val="baseline"/>
      </w:rPr>
    </w:lvl>
    <w:lvl w:ilvl="2" w:tplc="FFFFFFFF">
      <w:start w:val="1"/>
      <w:numFmt w:val="bullet"/>
      <w:lvlText w:val="▪"/>
      <w:lvlJc w:val="left"/>
      <w:pPr>
        <w:tabs>
          <w:tab w:val="num" w:pos="2124"/>
        </w:tabs>
        <w:ind w:left="2136" w:hanging="336"/>
      </w:pPr>
      <w:rPr>
        <w:rFonts w:ascii="Arial Unicode MS" w:eastAsia="Times New Roman" w:hAnsi="Arial Unicode MS" w:hint="default"/>
        <w:b w:val="0"/>
        <w:i w:val="0"/>
        <w:caps w:val="0"/>
        <w:smallCaps w:val="0"/>
        <w:strike w:val="0"/>
        <w:dstrike w:val="0"/>
        <w:outline w:val="0"/>
        <w:shadow w:val="0"/>
        <w:emboss w:val="0"/>
        <w:imprint w:val="0"/>
        <w:spacing w:val="0"/>
        <w:w w:val="100"/>
        <w:kern w:val="0"/>
        <w:position w:val="0"/>
        <w:u w:val="none"/>
        <w:effect w:val="none"/>
        <w:vertAlign w:val="baseline"/>
      </w:rPr>
    </w:lvl>
    <w:lvl w:ilvl="3" w:tplc="FFFFFFFF">
      <w:start w:val="1"/>
      <w:numFmt w:val="bullet"/>
      <w:lvlText w:val="·"/>
      <w:lvlJc w:val="left"/>
      <w:pPr>
        <w:tabs>
          <w:tab w:val="num" w:pos="2832"/>
        </w:tabs>
        <w:ind w:left="2844" w:hanging="324"/>
      </w:pPr>
      <w:rPr>
        <w:rFonts w:ascii="Symbol" w:eastAsia="Times New Roman" w:hAnsi="Symbol" w:hint="default"/>
        <w:b w:val="0"/>
        <w:i w:val="0"/>
        <w:caps w:val="0"/>
        <w:smallCaps w:val="0"/>
        <w:strike w:val="0"/>
        <w:dstrike w:val="0"/>
        <w:outline w:val="0"/>
        <w:shadow w:val="0"/>
        <w:emboss w:val="0"/>
        <w:imprint w:val="0"/>
        <w:spacing w:val="0"/>
        <w:w w:val="100"/>
        <w:kern w:val="0"/>
        <w:position w:val="0"/>
        <w:u w:val="none"/>
        <w:effect w:val="none"/>
        <w:vertAlign w:val="baseline"/>
      </w:rPr>
    </w:lvl>
    <w:lvl w:ilvl="4" w:tplc="FFFFFFFF">
      <w:start w:val="1"/>
      <w:numFmt w:val="bullet"/>
      <w:lvlText w:val="o"/>
      <w:lvlJc w:val="left"/>
      <w:pPr>
        <w:tabs>
          <w:tab w:val="num" w:pos="3540"/>
        </w:tabs>
        <w:ind w:left="3552" w:hanging="312"/>
      </w:pPr>
      <w:rPr>
        <w:rFonts w:ascii="Arial Unicode MS" w:eastAsia="Times New Roman" w:hAnsi="Arial Unicode MS" w:hint="default"/>
        <w:b w:val="0"/>
        <w:i w:val="0"/>
        <w:caps w:val="0"/>
        <w:smallCaps w:val="0"/>
        <w:strike w:val="0"/>
        <w:dstrike w:val="0"/>
        <w:outline w:val="0"/>
        <w:shadow w:val="0"/>
        <w:emboss w:val="0"/>
        <w:imprint w:val="0"/>
        <w:spacing w:val="0"/>
        <w:w w:val="100"/>
        <w:kern w:val="0"/>
        <w:position w:val="0"/>
        <w:u w:val="none"/>
        <w:effect w:val="none"/>
        <w:vertAlign w:val="baseline"/>
      </w:rPr>
    </w:lvl>
    <w:lvl w:ilvl="5" w:tplc="FFFFFFFF">
      <w:start w:val="1"/>
      <w:numFmt w:val="bullet"/>
      <w:lvlText w:val="▪"/>
      <w:lvlJc w:val="left"/>
      <w:pPr>
        <w:tabs>
          <w:tab w:val="num" w:pos="4248"/>
        </w:tabs>
        <w:ind w:left="4260" w:hanging="300"/>
      </w:pPr>
      <w:rPr>
        <w:rFonts w:ascii="Arial Unicode MS" w:eastAsia="Times New Roman" w:hAnsi="Arial Unicode MS" w:hint="default"/>
        <w:b w:val="0"/>
        <w:i w:val="0"/>
        <w:caps w:val="0"/>
        <w:smallCaps w:val="0"/>
        <w:strike w:val="0"/>
        <w:dstrike w:val="0"/>
        <w:outline w:val="0"/>
        <w:shadow w:val="0"/>
        <w:emboss w:val="0"/>
        <w:imprint w:val="0"/>
        <w:spacing w:val="0"/>
        <w:w w:val="100"/>
        <w:kern w:val="0"/>
        <w:position w:val="0"/>
        <w:u w:val="none"/>
        <w:effect w:val="none"/>
        <w:vertAlign w:val="baseline"/>
      </w:rPr>
    </w:lvl>
    <w:lvl w:ilvl="6" w:tplc="FFFFFFFF">
      <w:start w:val="1"/>
      <w:numFmt w:val="bullet"/>
      <w:lvlText w:val="·"/>
      <w:lvlJc w:val="left"/>
      <w:pPr>
        <w:tabs>
          <w:tab w:val="num" w:pos="4956"/>
        </w:tabs>
        <w:ind w:left="4968" w:hanging="288"/>
      </w:pPr>
      <w:rPr>
        <w:rFonts w:ascii="Symbol" w:eastAsia="Times New Roman" w:hAnsi="Symbol" w:hint="default"/>
        <w:b w:val="0"/>
        <w:i w:val="0"/>
        <w:caps w:val="0"/>
        <w:smallCaps w:val="0"/>
        <w:strike w:val="0"/>
        <w:dstrike w:val="0"/>
        <w:outline w:val="0"/>
        <w:shadow w:val="0"/>
        <w:emboss w:val="0"/>
        <w:imprint w:val="0"/>
        <w:spacing w:val="0"/>
        <w:w w:val="100"/>
        <w:kern w:val="0"/>
        <w:position w:val="0"/>
        <w:u w:val="none"/>
        <w:effect w:val="none"/>
        <w:vertAlign w:val="baseline"/>
      </w:rPr>
    </w:lvl>
    <w:lvl w:ilvl="7" w:tplc="FFFFFFFF">
      <w:start w:val="1"/>
      <w:numFmt w:val="bullet"/>
      <w:lvlText w:val="o"/>
      <w:lvlJc w:val="left"/>
      <w:pPr>
        <w:tabs>
          <w:tab w:val="num" w:pos="5664"/>
        </w:tabs>
        <w:ind w:left="5676" w:hanging="276"/>
      </w:pPr>
      <w:rPr>
        <w:rFonts w:ascii="Arial Unicode MS" w:eastAsia="Times New Roman" w:hAnsi="Arial Unicode MS" w:hint="default"/>
        <w:b w:val="0"/>
        <w:i w:val="0"/>
        <w:caps w:val="0"/>
        <w:smallCaps w:val="0"/>
        <w:strike w:val="0"/>
        <w:dstrike w:val="0"/>
        <w:outline w:val="0"/>
        <w:shadow w:val="0"/>
        <w:emboss w:val="0"/>
        <w:imprint w:val="0"/>
        <w:spacing w:val="0"/>
        <w:w w:val="100"/>
        <w:kern w:val="0"/>
        <w:position w:val="0"/>
        <w:u w:val="none"/>
        <w:effect w:val="none"/>
        <w:vertAlign w:val="baseline"/>
      </w:rPr>
    </w:lvl>
    <w:lvl w:ilvl="8" w:tplc="FFFFFFFF">
      <w:start w:val="1"/>
      <w:numFmt w:val="bullet"/>
      <w:lvlText w:val="▪"/>
      <w:lvlJc w:val="left"/>
      <w:pPr>
        <w:tabs>
          <w:tab w:val="num" w:pos="6372"/>
        </w:tabs>
        <w:ind w:left="6384" w:hanging="264"/>
      </w:pPr>
      <w:rPr>
        <w:rFonts w:ascii="Arial Unicode MS" w:eastAsia="Times New Roman" w:hAnsi="Arial Unicode MS" w:hint="default"/>
        <w:b w:val="0"/>
        <w:i w:val="0"/>
        <w:caps w:val="0"/>
        <w:smallCaps w:val="0"/>
        <w:strike w:val="0"/>
        <w:dstrike w:val="0"/>
        <w:outline w:val="0"/>
        <w:shadow w:val="0"/>
        <w:emboss w:val="0"/>
        <w:imprint w:val="0"/>
        <w:spacing w:val="0"/>
        <w:w w:val="100"/>
        <w:kern w:val="0"/>
        <w:position w:val="0"/>
        <w:u w:val="none"/>
        <w:effect w:val="none"/>
        <w:vertAlign w:val="baseline"/>
      </w:rPr>
    </w:lvl>
  </w:abstractNum>
  <w:abstractNum w:abstractNumId="3" w15:restartNumberingAfterBreak="0">
    <w:nsid w:val="028D7F4A"/>
    <w:multiLevelType w:val="hybridMultilevel"/>
    <w:tmpl w:val="2C2E56CE"/>
    <w:lvl w:ilvl="0" w:tplc="49D0FDB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940922"/>
    <w:multiLevelType w:val="hybridMultilevel"/>
    <w:tmpl w:val="CBA05F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EA799A"/>
    <w:multiLevelType w:val="hybridMultilevel"/>
    <w:tmpl w:val="9202C388"/>
    <w:styleLink w:val="ImportedStyle15"/>
    <w:lvl w:ilvl="0" w:tplc="E3861332">
      <w:start w:val="1"/>
      <w:numFmt w:val="decimal"/>
      <w:lvlText w:val="%1."/>
      <w:lvlJc w:val="left"/>
      <w:pPr>
        <w:ind w:left="312" w:hanging="312"/>
      </w:pPr>
      <w:rPr>
        <w:rFonts w:hAnsi="Arial Unicode MS"/>
        <w:caps w:val="0"/>
        <w:smallCaps w:val="0"/>
        <w:strike w:val="0"/>
        <w:dstrike w:val="0"/>
        <w:color w:val="000000"/>
        <w:spacing w:val="0"/>
        <w:w w:val="100"/>
        <w:kern w:val="0"/>
        <w:position w:val="0"/>
        <w:highlight w:val="none"/>
        <w:vertAlign w:val="baseline"/>
      </w:rPr>
    </w:lvl>
    <w:lvl w:ilvl="1" w:tplc="E4066D42">
      <w:start w:val="1"/>
      <w:numFmt w:val="lowerLetter"/>
      <w:suff w:val="nothing"/>
      <w:lvlText w:val="%2."/>
      <w:lvlJc w:val="left"/>
      <w:pPr>
        <w:ind w:left="1181" w:hanging="101"/>
      </w:pPr>
      <w:rPr>
        <w:rFonts w:hAnsi="Arial Unicode MS"/>
        <w:caps w:val="0"/>
        <w:smallCaps w:val="0"/>
        <w:strike w:val="0"/>
        <w:dstrike w:val="0"/>
        <w:color w:val="000000"/>
        <w:spacing w:val="0"/>
        <w:w w:val="100"/>
        <w:kern w:val="0"/>
        <w:position w:val="0"/>
        <w:highlight w:val="none"/>
        <w:vertAlign w:val="baseline"/>
      </w:rPr>
    </w:lvl>
    <w:lvl w:ilvl="2" w:tplc="1B2E2EC6">
      <w:start w:val="1"/>
      <w:numFmt w:val="decimal"/>
      <w:lvlText w:val="%3)"/>
      <w:lvlJc w:val="left"/>
      <w:pPr>
        <w:ind w:left="426" w:hanging="142"/>
      </w:pPr>
      <w:rPr>
        <w:rFonts w:hAnsi="Arial Unicode MS"/>
        <w:caps w:val="0"/>
        <w:smallCaps w:val="0"/>
        <w:strike w:val="0"/>
        <w:dstrike w:val="0"/>
        <w:color w:val="000000"/>
        <w:spacing w:val="0"/>
        <w:w w:val="100"/>
        <w:kern w:val="0"/>
        <w:position w:val="0"/>
        <w:highlight w:val="none"/>
        <w:vertAlign w:val="baseline"/>
      </w:rPr>
    </w:lvl>
    <w:lvl w:ilvl="3" w:tplc="CBBA31D2">
      <w:start w:val="1"/>
      <w:numFmt w:val="decimal"/>
      <w:lvlText w:val="%4."/>
      <w:lvlJc w:val="left"/>
      <w:pPr>
        <w:ind w:left="2550" w:hanging="172"/>
      </w:pPr>
      <w:rPr>
        <w:rFonts w:hAnsi="Arial Unicode MS"/>
        <w:caps w:val="0"/>
        <w:smallCaps w:val="0"/>
        <w:strike w:val="0"/>
        <w:dstrike w:val="0"/>
        <w:color w:val="000000"/>
        <w:spacing w:val="0"/>
        <w:w w:val="100"/>
        <w:kern w:val="0"/>
        <w:position w:val="0"/>
        <w:highlight w:val="none"/>
        <w:vertAlign w:val="baseline"/>
      </w:rPr>
    </w:lvl>
    <w:lvl w:ilvl="4" w:tplc="BD167556">
      <w:start w:val="1"/>
      <w:numFmt w:val="lowerLetter"/>
      <w:lvlText w:val="%5."/>
      <w:lvlJc w:val="left"/>
      <w:pPr>
        <w:ind w:left="3230" w:hanging="132"/>
      </w:pPr>
      <w:rPr>
        <w:rFonts w:hAnsi="Arial Unicode MS"/>
        <w:caps w:val="0"/>
        <w:smallCaps w:val="0"/>
        <w:strike w:val="0"/>
        <w:dstrike w:val="0"/>
        <w:color w:val="000000"/>
        <w:spacing w:val="0"/>
        <w:w w:val="100"/>
        <w:kern w:val="0"/>
        <w:position w:val="0"/>
        <w:highlight w:val="none"/>
        <w:vertAlign w:val="baseline"/>
      </w:rPr>
    </w:lvl>
    <w:lvl w:ilvl="5" w:tplc="EABE1486">
      <w:start w:val="1"/>
      <w:numFmt w:val="lowerRoman"/>
      <w:lvlText w:val="%6."/>
      <w:lvlJc w:val="left"/>
      <w:pPr>
        <w:ind w:left="4080" w:hanging="181"/>
      </w:pPr>
      <w:rPr>
        <w:rFonts w:hAnsi="Arial Unicode MS"/>
        <w:caps w:val="0"/>
        <w:smallCaps w:val="0"/>
        <w:strike w:val="0"/>
        <w:dstrike w:val="0"/>
        <w:color w:val="000000"/>
        <w:spacing w:val="0"/>
        <w:w w:val="100"/>
        <w:kern w:val="0"/>
        <w:position w:val="0"/>
        <w:highlight w:val="none"/>
        <w:vertAlign w:val="baseline"/>
      </w:rPr>
    </w:lvl>
    <w:lvl w:ilvl="6" w:tplc="D4822E9A">
      <w:start w:val="1"/>
      <w:numFmt w:val="decimal"/>
      <w:lvlText w:val="%7."/>
      <w:lvlJc w:val="left"/>
      <w:pPr>
        <w:ind w:left="4760" w:hanging="222"/>
      </w:pPr>
      <w:rPr>
        <w:rFonts w:hAnsi="Arial Unicode MS"/>
        <w:caps w:val="0"/>
        <w:smallCaps w:val="0"/>
        <w:strike w:val="0"/>
        <w:dstrike w:val="0"/>
        <w:color w:val="000000"/>
        <w:spacing w:val="0"/>
        <w:w w:val="100"/>
        <w:kern w:val="0"/>
        <w:position w:val="0"/>
        <w:highlight w:val="none"/>
        <w:vertAlign w:val="baseline"/>
      </w:rPr>
    </w:lvl>
    <w:lvl w:ilvl="7" w:tplc="434AD200">
      <w:start w:val="1"/>
      <w:numFmt w:val="lowerLetter"/>
      <w:lvlText w:val="%8."/>
      <w:lvlJc w:val="left"/>
      <w:pPr>
        <w:ind w:left="5440" w:hanging="182"/>
      </w:pPr>
      <w:rPr>
        <w:rFonts w:hAnsi="Arial Unicode MS"/>
        <w:caps w:val="0"/>
        <w:smallCaps w:val="0"/>
        <w:strike w:val="0"/>
        <w:dstrike w:val="0"/>
        <w:color w:val="000000"/>
        <w:spacing w:val="0"/>
        <w:w w:val="100"/>
        <w:kern w:val="0"/>
        <w:position w:val="0"/>
        <w:highlight w:val="none"/>
        <w:vertAlign w:val="baseline"/>
      </w:rPr>
    </w:lvl>
    <w:lvl w:ilvl="8" w:tplc="DB142A4E">
      <w:start w:val="1"/>
      <w:numFmt w:val="lowerRoman"/>
      <w:lvlText w:val="%9."/>
      <w:lvlJc w:val="left"/>
      <w:pPr>
        <w:ind w:left="6290" w:hanging="231"/>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03132B7D"/>
    <w:multiLevelType w:val="hybridMultilevel"/>
    <w:tmpl w:val="A46654DC"/>
    <w:lvl w:ilvl="0" w:tplc="49D0FDB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ED15B3"/>
    <w:multiLevelType w:val="hybridMultilevel"/>
    <w:tmpl w:val="6CA693EE"/>
    <w:styleLink w:val="ImportedStyle14"/>
    <w:lvl w:ilvl="0" w:tplc="7C6837E0">
      <w:start w:val="1"/>
      <w:numFmt w:val="decimal"/>
      <w:lvlText w:val="%1."/>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1" w:tplc="1E3C52FE">
      <w:start w:val="1"/>
      <w:numFmt w:val="decimal"/>
      <w:lvlText w:val="%2."/>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2" w:tplc="415AAAE0">
      <w:start w:val="1"/>
      <w:numFmt w:val="decimal"/>
      <w:lvlText w:val="%3."/>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3" w:tplc="E39088FA">
      <w:start w:val="1"/>
      <w:numFmt w:val="decimal"/>
      <w:lvlText w:val="%4."/>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4" w:tplc="6F22FEC8">
      <w:start w:val="1"/>
      <w:numFmt w:val="decimal"/>
      <w:lvlText w:val="%5."/>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5" w:tplc="F6D04B72">
      <w:start w:val="1"/>
      <w:numFmt w:val="decimal"/>
      <w:lvlText w:val="%6."/>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6" w:tplc="C9C641B2">
      <w:start w:val="1"/>
      <w:numFmt w:val="decimal"/>
      <w:lvlText w:val="%7."/>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7" w:tplc="DAFEC5DA">
      <w:start w:val="1"/>
      <w:numFmt w:val="decimal"/>
      <w:lvlText w:val="%8."/>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8" w:tplc="CC404AAE">
      <w:start w:val="1"/>
      <w:numFmt w:val="decimal"/>
      <w:lvlText w:val="%9."/>
      <w:lvlJc w:val="left"/>
      <w:pPr>
        <w:ind w:left="170" w:hanging="170"/>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06AD449D"/>
    <w:multiLevelType w:val="hybridMultilevel"/>
    <w:tmpl w:val="176C0D1E"/>
    <w:lvl w:ilvl="0" w:tplc="CFC67654">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026082"/>
    <w:multiLevelType w:val="multilevel"/>
    <w:tmpl w:val="EB0485C4"/>
    <w:styleLink w:val="List0"/>
    <w:lvl w:ilvl="0">
      <w:start w:val="1"/>
      <w:numFmt w:val="decimal"/>
      <w:lvlText w:val="%1."/>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1">
      <w:start w:val="1"/>
      <w:numFmt w:val="decimal"/>
      <w:lvlText w:val="%1.%2."/>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2">
      <w:start w:val="1"/>
      <w:numFmt w:val="decimal"/>
      <w:lvlText w:val="%1.%2.%3."/>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3">
      <w:start w:val="1"/>
      <w:numFmt w:val="decimal"/>
      <w:lvlText w:val="%1.%2.%3.%4."/>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4">
      <w:start w:val="1"/>
      <w:numFmt w:val="decimal"/>
      <w:lvlText w:val="%1.%2.%3.%4.%5."/>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5">
      <w:start w:val="1"/>
      <w:numFmt w:val="decimal"/>
      <w:lvlText w:val="%1.%2.%3.%4.%5.%6."/>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6">
      <w:start w:val="1"/>
      <w:numFmt w:val="decimal"/>
      <w:lvlText w:val="%1.%2.%3.%4.%5.%6.%7."/>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7">
      <w:start w:val="1"/>
      <w:numFmt w:val="decimal"/>
      <w:lvlText w:val="%1.%2.%3.%4.%5.%6.%7.%8."/>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8">
      <w:start w:val="1"/>
      <w:numFmt w:val="decimal"/>
      <w:lvlText w:val="%1.%2.%3.%4.%5.%6.%7.%8.%9."/>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abstractNum>
  <w:abstractNum w:abstractNumId="10" w15:restartNumberingAfterBreak="0">
    <w:nsid w:val="08E5638F"/>
    <w:multiLevelType w:val="hybridMultilevel"/>
    <w:tmpl w:val="7C5433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5B7672"/>
    <w:multiLevelType w:val="hybridMultilevel"/>
    <w:tmpl w:val="906E632A"/>
    <w:lvl w:ilvl="0" w:tplc="0409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536D43"/>
    <w:multiLevelType w:val="multilevel"/>
    <w:tmpl w:val="EB0485C4"/>
    <w:numStyleLink w:val="List0"/>
  </w:abstractNum>
  <w:abstractNum w:abstractNumId="13" w15:restartNumberingAfterBreak="0">
    <w:nsid w:val="11424717"/>
    <w:multiLevelType w:val="hybridMultilevel"/>
    <w:tmpl w:val="011A79CC"/>
    <w:lvl w:ilvl="0" w:tplc="49D0FDB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4E6E00"/>
    <w:multiLevelType w:val="hybridMultilevel"/>
    <w:tmpl w:val="A3F0ACD4"/>
    <w:styleLink w:val="ImportedStyle7"/>
    <w:lvl w:ilvl="0" w:tplc="C6E27196">
      <w:start w:val="1"/>
      <w:numFmt w:val="decimal"/>
      <w:lvlText w:val="%1."/>
      <w:lvlJc w:val="left"/>
      <w:pPr>
        <w:tabs>
          <w:tab w:val="num" w:pos="891"/>
        </w:tabs>
        <w:ind w:left="665" w:firstLine="56"/>
      </w:pPr>
      <w:rPr>
        <w:rFonts w:hAnsi="Arial Unicode MS"/>
        <w:caps w:val="0"/>
        <w:smallCaps w:val="0"/>
        <w:strike w:val="0"/>
        <w:dstrike w:val="0"/>
        <w:color w:val="000000"/>
        <w:spacing w:val="0"/>
        <w:w w:val="100"/>
        <w:kern w:val="0"/>
        <w:position w:val="0"/>
        <w:highlight w:val="none"/>
        <w:vertAlign w:val="baseline"/>
      </w:rPr>
    </w:lvl>
    <w:lvl w:ilvl="1" w:tplc="FC7E3822">
      <w:start w:val="1"/>
      <w:numFmt w:val="decimal"/>
      <w:lvlText w:val="%2)"/>
      <w:lvlJc w:val="left"/>
      <w:pPr>
        <w:tabs>
          <w:tab w:val="num" w:pos="509"/>
        </w:tabs>
        <w:ind w:left="283" w:firstLine="0"/>
      </w:pPr>
      <w:rPr>
        <w:rFonts w:hAnsi="Arial Unicode MS"/>
        <w:caps w:val="0"/>
        <w:smallCaps w:val="0"/>
        <w:strike w:val="0"/>
        <w:dstrike w:val="0"/>
        <w:color w:val="000000"/>
        <w:spacing w:val="0"/>
        <w:w w:val="100"/>
        <w:kern w:val="0"/>
        <w:position w:val="0"/>
        <w:highlight w:val="none"/>
        <w:vertAlign w:val="baseline"/>
      </w:rPr>
    </w:lvl>
    <w:lvl w:ilvl="2" w:tplc="FFC6EFB6">
      <w:start w:val="1"/>
      <w:numFmt w:val="lowerRoman"/>
      <w:suff w:val="nothing"/>
      <w:lvlText w:val="%3."/>
      <w:lvlJc w:val="left"/>
      <w:pPr>
        <w:ind w:left="1004" w:firstLine="121"/>
      </w:pPr>
      <w:rPr>
        <w:rFonts w:hAnsi="Arial Unicode MS"/>
        <w:caps w:val="0"/>
        <w:smallCaps w:val="0"/>
        <w:strike w:val="0"/>
        <w:dstrike w:val="0"/>
        <w:color w:val="000000"/>
        <w:spacing w:val="0"/>
        <w:w w:val="100"/>
        <w:kern w:val="0"/>
        <w:position w:val="0"/>
        <w:highlight w:val="none"/>
        <w:vertAlign w:val="baseline"/>
      </w:rPr>
    </w:lvl>
    <w:lvl w:ilvl="3" w:tplc="BB46E318">
      <w:start w:val="1"/>
      <w:numFmt w:val="lowerLetter"/>
      <w:lvlText w:val="%4)"/>
      <w:lvlJc w:val="left"/>
      <w:pPr>
        <w:tabs>
          <w:tab w:val="num" w:pos="1950"/>
        </w:tabs>
        <w:ind w:left="1724" w:firstLine="80"/>
      </w:pPr>
      <w:rPr>
        <w:rFonts w:hAnsi="Arial Unicode MS"/>
        <w:caps w:val="0"/>
        <w:smallCaps w:val="0"/>
        <w:strike w:val="0"/>
        <w:dstrike w:val="0"/>
        <w:color w:val="000000"/>
        <w:spacing w:val="0"/>
        <w:w w:val="100"/>
        <w:kern w:val="0"/>
        <w:position w:val="0"/>
        <w:highlight w:val="none"/>
        <w:vertAlign w:val="baseline"/>
      </w:rPr>
    </w:lvl>
    <w:lvl w:ilvl="4" w:tplc="8C5C20A0">
      <w:start w:val="1"/>
      <w:numFmt w:val="lowerLetter"/>
      <w:suff w:val="nothing"/>
      <w:lvlText w:val="%5."/>
      <w:lvlJc w:val="left"/>
      <w:pPr>
        <w:ind w:left="2444" w:firstLine="120"/>
      </w:pPr>
      <w:rPr>
        <w:rFonts w:hAnsi="Arial Unicode MS"/>
        <w:caps w:val="0"/>
        <w:smallCaps w:val="0"/>
        <w:strike w:val="0"/>
        <w:dstrike w:val="0"/>
        <w:color w:val="000000"/>
        <w:spacing w:val="0"/>
        <w:w w:val="100"/>
        <w:kern w:val="0"/>
        <w:position w:val="0"/>
        <w:highlight w:val="none"/>
        <w:vertAlign w:val="baseline"/>
      </w:rPr>
    </w:lvl>
    <w:lvl w:ilvl="5" w:tplc="DD708BD6">
      <w:start w:val="1"/>
      <w:numFmt w:val="lowerRoman"/>
      <w:lvlText w:val="%6."/>
      <w:lvlJc w:val="left"/>
      <w:pPr>
        <w:tabs>
          <w:tab w:val="num" w:pos="3390"/>
        </w:tabs>
        <w:ind w:left="3164" w:firstLine="71"/>
      </w:pPr>
      <w:rPr>
        <w:rFonts w:hAnsi="Arial Unicode MS"/>
        <w:caps w:val="0"/>
        <w:smallCaps w:val="0"/>
        <w:strike w:val="0"/>
        <w:dstrike w:val="0"/>
        <w:color w:val="000000"/>
        <w:spacing w:val="0"/>
        <w:w w:val="100"/>
        <w:kern w:val="0"/>
        <w:position w:val="0"/>
        <w:highlight w:val="none"/>
        <w:vertAlign w:val="baseline"/>
      </w:rPr>
    </w:lvl>
    <w:lvl w:ilvl="6" w:tplc="1752E522">
      <w:start w:val="1"/>
      <w:numFmt w:val="decimal"/>
      <w:lvlText w:val="%7."/>
      <w:lvlJc w:val="left"/>
      <w:pPr>
        <w:tabs>
          <w:tab w:val="num" w:pos="4110"/>
        </w:tabs>
        <w:ind w:left="3884" w:firstLine="30"/>
      </w:pPr>
      <w:rPr>
        <w:rFonts w:hAnsi="Arial Unicode MS"/>
        <w:caps w:val="0"/>
        <w:smallCaps w:val="0"/>
        <w:strike w:val="0"/>
        <w:dstrike w:val="0"/>
        <w:color w:val="000000"/>
        <w:spacing w:val="0"/>
        <w:w w:val="100"/>
        <w:kern w:val="0"/>
        <w:position w:val="0"/>
        <w:highlight w:val="none"/>
        <w:vertAlign w:val="baseline"/>
      </w:rPr>
    </w:lvl>
    <w:lvl w:ilvl="7" w:tplc="D80617E2">
      <w:start w:val="1"/>
      <w:numFmt w:val="lowerLetter"/>
      <w:lvlText w:val="%8."/>
      <w:lvlJc w:val="left"/>
      <w:pPr>
        <w:tabs>
          <w:tab w:val="num" w:pos="4830"/>
        </w:tabs>
        <w:ind w:left="4604" w:firstLine="70"/>
      </w:pPr>
      <w:rPr>
        <w:rFonts w:hAnsi="Arial Unicode MS"/>
        <w:caps w:val="0"/>
        <w:smallCaps w:val="0"/>
        <w:strike w:val="0"/>
        <w:dstrike w:val="0"/>
        <w:color w:val="000000"/>
        <w:spacing w:val="0"/>
        <w:w w:val="100"/>
        <w:kern w:val="0"/>
        <w:position w:val="0"/>
        <w:highlight w:val="none"/>
        <w:vertAlign w:val="baseline"/>
      </w:rPr>
    </w:lvl>
    <w:lvl w:ilvl="8" w:tplc="BF465D2A">
      <w:start w:val="1"/>
      <w:numFmt w:val="lowerRoman"/>
      <w:lvlText w:val="%9."/>
      <w:lvlJc w:val="left"/>
      <w:pPr>
        <w:tabs>
          <w:tab w:val="num" w:pos="5550"/>
        </w:tabs>
        <w:ind w:left="5324" w:firstLine="21"/>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126279DF"/>
    <w:multiLevelType w:val="hybridMultilevel"/>
    <w:tmpl w:val="7A5C7F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9E1279"/>
    <w:multiLevelType w:val="hybridMultilevel"/>
    <w:tmpl w:val="C94AA868"/>
    <w:styleLink w:val="ImportedStyle16"/>
    <w:lvl w:ilvl="0" w:tplc="409AE6A2">
      <w:start w:val="1"/>
      <w:numFmt w:val="decimal"/>
      <w:lvlText w:val="%1."/>
      <w:lvlJc w:val="left"/>
      <w:pPr>
        <w:tabs>
          <w:tab w:val="num" w:pos="566"/>
        </w:tabs>
        <w:ind w:left="312" w:hanging="58"/>
      </w:pPr>
      <w:rPr>
        <w:rFonts w:hAnsi="Arial Unicode MS"/>
        <w:caps w:val="0"/>
        <w:smallCaps w:val="0"/>
        <w:strike w:val="0"/>
        <w:dstrike w:val="0"/>
        <w:color w:val="000000"/>
        <w:spacing w:val="0"/>
        <w:w w:val="100"/>
        <w:kern w:val="0"/>
        <w:position w:val="0"/>
        <w:highlight w:val="none"/>
        <w:vertAlign w:val="baseline"/>
      </w:rPr>
    </w:lvl>
    <w:lvl w:ilvl="1" w:tplc="6756ABC8">
      <w:start w:val="1"/>
      <w:numFmt w:val="lowerLetter"/>
      <w:suff w:val="nothing"/>
      <w:lvlText w:val="%2."/>
      <w:lvlJc w:val="left"/>
      <w:pPr>
        <w:ind w:left="1181" w:firstLine="153"/>
      </w:pPr>
      <w:rPr>
        <w:rFonts w:hAnsi="Arial Unicode MS"/>
        <w:caps w:val="0"/>
        <w:smallCaps w:val="0"/>
        <w:strike w:val="0"/>
        <w:dstrike w:val="0"/>
        <w:color w:val="000000"/>
        <w:spacing w:val="0"/>
        <w:w w:val="100"/>
        <w:kern w:val="0"/>
        <w:position w:val="0"/>
        <w:highlight w:val="none"/>
        <w:vertAlign w:val="baseline"/>
      </w:rPr>
    </w:lvl>
    <w:lvl w:ilvl="2" w:tplc="AA46D224">
      <w:start w:val="1"/>
      <w:numFmt w:val="decimal"/>
      <w:lvlText w:val="%3)"/>
      <w:lvlJc w:val="left"/>
      <w:pPr>
        <w:tabs>
          <w:tab w:val="num" w:pos="680"/>
        </w:tabs>
        <w:ind w:left="426" w:hanging="5"/>
      </w:pPr>
      <w:rPr>
        <w:rFonts w:hAnsi="Arial Unicode MS"/>
        <w:caps w:val="0"/>
        <w:smallCaps w:val="0"/>
        <w:strike w:val="0"/>
        <w:dstrike w:val="0"/>
        <w:color w:val="000000"/>
        <w:spacing w:val="0"/>
        <w:w w:val="100"/>
        <w:kern w:val="0"/>
        <w:position w:val="0"/>
        <w:highlight w:val="none"/>
        <w:vertAlign w:val="baseline"/>
      </w:rPr>
    </w:lvl>
    <w:lvl w:ilvl="3" w:tplc="51F6A450">
      <w:start w:val="1"/>
      <w:numFmt w:val="decimal"/>
      <w:lvlText w:val="%4."/>
      <w:lvlJc w:val="left"/>
      <w:pPr>
        <w:tabs>
          <w:tab w:val="num" w:pos="1400"/>
        </w:tabs>
        <w:ind w:left="1146" w:firstLine="69"/>
      </w:pPr>
      <w:rPr>
        <w:rFonts w:hAnsi="Arial Unicode MS"/>
        <w:caps w:val="0"/>
        <w:smallCaps w:val="0"/>
        <w:strike w:val="0"/>
        <w:dstrike w:val="0"/>
        <w:color w:val="000000"/>
        <w:spacing w:val="0"/>
        <w:w w:val="100"/>
        <w:kern w:val="0"/>
        <w:position w:val="0"/>
        <w:highlight w:val="none"/>
        <w:vertAlign w:val="baseline"/>
      </w:rPr>
    </w:lvl>
    <w:lvl w:ilvl="4" w:tplc="0DF48B8C">
      <w:start w:val="1"/>
      <w:numFmt w:val="lowerLetter"/>
      <w:lvlText w:val="%5."/>
      <w:lvlJc w:val="left"/>
      <w:pPr>
        <w:tabs>
          <w:tab w:val="num" w:pos="2120"/>
        </w:tabs>
        <w:ind w:left="1866" w:firstLine="69"/>
      </w:pPr>
      <w:rPr>
        <w:rFonts w:hAnsi="Arial Unicode MS"/>
        <w:caps w:val="0"/>
        <w:smallCaps w:val="0"/>
        <w:strike w:val="0"/>
        <w:dstrike w:val="0"/>
        <w:color w:val="000000"/>
        <w:spacing w:val="0"/>
        <w:w w:val="100"/>
        <w:kern w:val="0"/>
        <w:position w:val="0"/>
        <w:highlight w:val="none"/>
        <w:vertAlign w:val="baseline"/>
      </w:rPr>
    </w:lvl>
    <w:lvl w:ilvl="5" w:tplc="E7DC6F70">
      <w:start w:val="1"/>
      <w:numFmt w:val="lowerRoman"/>
      <w:suff w:val="nothing"/>
      <w:lvlText w:val="%6."/>
      <w:lvlJc w:val="left"/>
      <w:pPr>
        <w:ind w:left="2586" w:firstLine="150"/>
      </w:pPr>
      <w:rPr>
        <w:rFonts w:hAnsi="Arial Unicode MS"/>
        <w:caps w:val="0"/>
        <w:smallCaps w:val="0"/>
        <w:strike w:val="0"/>
        <w:dstrike w:val="0"/>
        <w:color w:val="000000"/>
        <w:spacing w:val="0"/>
        <w:w w:val="100"/>
        <w:kern w:val="0"/>
        <w:position w:val="0"/>
        <w:highlight w:val="none"/>
        <w:vertAlign w:val="baseline"/>
      </w:rPr>
    </w:lvl>
    <w:lvl w:ilvl="6" w:tplc="7BC8256E">
      <w:start w:val="1"/>
      <w:numFmt w:val="decimal"/>
      <w:lvlText w:val="%7."/>
      <w:lvlJc w:val="left"/>
      <w:pPr>
        <w:tabs>
          <w:tab w:val="num" w:pos="3484"/>
        </w:tabs>
        <w:ind w:left="3230" w:firstLine="145"/>
      </w:pPr>
      <w:rPr>
        <w:rFonts w:hAnsi="Arial Unicode MS"/>
        <w:caps w:val="0"/>
        <w:smallCaps w:val="0"/>
        <w:strike w:val="0"/>
        <w:dstrike w:val="0"/>
        <w:color w:val="000000"/>
        <w:spacing w:val="0"/>
        <w:w w:val="100"/>
        <w:kern w:val="0"/>
        <w:position w:val="0"/>
        <w:highlight w:val="none"/>
        <w:vertAlign w:val="baseline"/>
      </w:rPr>
    </w:lvl>
    <w:lvl w:ilvl="7" w:tplc="5E926C8E">
      <w:start w:val="1"/>
      <w:numFmt w:val="lowerLetter"/>
      <w:lvlText w:val="%8."/>
      <w:lvlJc w:val="left"/>
      <w:pPr>
        <w:tabs>
          <w:tab w:val="num" w:pos="4280"/>
        </w:tabs>
        <w:ind w:left="4026" w:firstLine="69"/>
      </w:pPr>
      <w:rPr>
        <w:rFonts w:hAnsi="Arial Unicode MS"/>
        <w:caps w:val="0"/>
        <w:smallCaps w:val="0"/>
        <w:strike w:val="0"/>
        <w:dstrike w:val="0"/>
        <w:color w:val="000000"/>
        <w:spacing w:val="0"/>
        <w:w w:val="100"/>
        <w:kern w:val="0"/>
        <w:position w:val="0"/>
        <w:highlight w:val="none"/>
        <w:vertAlign w:val="baseline"/>
      </w:rPr>
    </w:lvl>
    <w:lvl w:ilvl="8" w:tplc="24506F56">
      <w:start w:val="1"/>
      <w:numFmt w:val="lowerRoman"/>
      <w:suff w:val="nothing"/>
      <w:lvlText w:val="%9."/>
      <w:lvlJc w:val="left"/>
      <w:pPr>
        <w:ind w:left="4746" w:firstLine="15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160E545B"/>
    <w:multiLevelType w:val="hybridMultilevel"/>
    <w:tmpl w:val="D51C4BA0"/>
    <w:lvl w:ilvl="0" w:tplc="0409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131695"/>
    <w:multiLevelType w:val="hybridMultilevel"/>
    <w:tmpl w:val="33CED112"/>
    <w:lvl w:ilvl="0" w:tplc="49D0FDB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A43B20"/>
    <w:multiLevelType w:val="hybridMultilevel"/>
    <w:tmpl w:val="39CA56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811310"/>
    <w:multiLevelType w:val="hybridMultilevel"/>
    <w:tmpl w:val="987A20A2"/>
    <w:lvl w:ilvl="0" w:tplc="50C06EE8">
      <w:start w:val="1"/>
      <w:numFmt w:val="decimal"/>
      <w:lvlText w:val="%1."/>
      <w:lvlJc w:val="left"/>
      <w:pPr>
        <w:ind w:left="1080" w:hanging="360"/>
      </w:pPr>
      <w:rPr>
        <w:rFonts w:ascii="Tahoma" w:eastAsia="Times New Roman" w:hAnsi="Tahoma" w:cs="Tahoma"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A7D70E6"/>
    <w:multiLevelType w:val="hybridMultilevel"/>
    <w:tmpl w:val="CA1288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B170AC"/>
    <w:multiLevelType w:val="hybridMultilevel"/>
    <w:tmpl w:val="C20266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E4A3EEE"/>
    <w:multiLevelType w:val="hybridMultilevel"/>
    <w:tmpl w:val="F48E8CE6"/>
    <w:lvl w:ilvl="0" w:tplc="0409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F0C59E1"/>
    <w:multiLevelType w:val="hybridMultilevel"/>
    <w:tmpl w:val="A24CA712"/>
    <w:lvl w:ilvl="0" w:tplc="051695A6">
      <w:start w:val="1"/>
      <w:numFmt w:val="decimal"/>
      <w:lvlText w:val="%1."/>
      <w:lvlJc w:val="left"/>
      <w:pPr>
        <w:ind w:left="720" w:hanging="360"/>
      </w:pPr>
      <w:rPr>
        <w:rFonts w:eastAsia="Arial Unicode MS"/>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1CA73A3"/>
    <w:multiLevelType w:val="hybridMultilevel"/>
    <w:tmpl w:val="21144510"/>
    <w:lvl w:ilvl="0" w:tplc="49D0FDB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6A3F4B"/>
    <w:multiLevelType w:val="hybridMultilevel"/>
    <w:tmpl w:val="DD78EE3A"/>
    <w:numStyleLink w:val="Numery"/>
  </w:abstractNum>
  <w:abstractNum w:abstractNumId="27" w15:restartNumberingAfterBreak="0">
    <w:nsid w:val="247377E1"/>
    <w:multiLevelType w:val="hybridMultilevel"/>
    <w:tmpl w:val="AA4EF35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24E4072D"/>
    <w:multiLevelType w:val="hybridMultilevel"/>
    <w:tmpl w:val="DD78EE3A"/>
    <w:styleLink w:val="Numery"/>
    <w:lvl w:ilvl="0" w:tplc="DC26460E">
      <w:start w:val="1"/>
      <w:numFmt w:val="decimal"/>
      <w:pStyle w:val="ro"/>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60017C">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F819B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368658">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8EDA2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9CB02C">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CE3EB6">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BA5EA4">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1CF59E">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26455A59"/>
    <w:multiLevelType w:val="hybridMultilevel"/>
    <w:tmpl w:val="83A84D08"/>
    <w:lvl w:ilvl="0" w:tplc="ABC2ADF6">
      <w:start w:val="2"/>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6CA5C16"/>
    <w:multiLevelType w:val="hybridMultilevel"/>
    <w:tmpl w:val="0D0E3EFA"/>
    <w:styleLink w:val="Punktory"/>
    <w:lvl w:ilvl="0" w:tplc="808E6432">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FE8116">
      <w:start w:val="1"/>
      <w:numFmt w:val="bullet"/>
      <w:lvlText w:val="-"/>
      <w:lvlJc w:val="left"/>
      <w:pPr>
        <w:ind w:left="910" w:hanging="9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30128C">
      <w:start w:val="1"/>
      <w:numFmt w:val="bullet"/>
      <w:lvlText w:val="-"/>
      <w:lvlJc w:val="left"/>
      <w:pPr>
        <w:ind w:left="1425" w:hanging="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CE593E">
      <w:start w:val="1"/>
      <w:numFmt w:val="bullet"/>
      <w:lvlText w:val="-"/>
      <w:lvlJc w:val="left"/>
      <w:pPr>
        <w:ind w:left="2035" w:hanging="39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9A96E2">
      <w:start w:val="1"/>
      <w:numFmt w:val="bullet"/>
      <w:lvlText w:val="-"/>
      <w:lvlJc w:val="left"/>
      <w:pPr>
        <w:ind w:left="2645" w:hanging="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360C54">
      <w:start w:val="1"/>
      <w:numFmt w:val="bullet"/>
      <w:lvlText w:val="-"/>
      <w:lvlJc w:val="left"/>
      <w:pPr>
        <w:ind w:left="3255" w:hanging="65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148D18">
      <w:start w:val="1"/>
      <w:numFmt w:val="bullet"/>
      <w:lvlText w:val="-"/>
      <w:lvlJc w:val="left"/>
      <w:pPr>
        <w:ind w:left="3865" w:hanging="7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4C7646">
      <w:start w:val="1"/>
      <w:numFmt w:val="bullet"/>
      <w:lvlText w:val="-"/>
      <w:lvlJc w:val="left"/>
      <w:pPr>
        <w:ind w:left="4475" w:hanging="9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BE63DA">
      <w:start w:val="1"/>
      <w:numFmt w:val="bullet"/>
      <w:lvlText w:val="-"/>
      <w:lvlJc w:val="left"/>
      <w:pPr>
        <w:ind w:left="5025" w:hanging="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27AA5F31"/>
    <w:multiLevelType w:val="hybridMultilevel"/>
    <w:tmpl w:val="5C325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8102029"/>
    <w:multiLevelType w:val="hybridMultilevel"/>
    <w:tmpl w:val="DBC6EF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92D4BED"/>
    <w:multiLevelType w:val="hybridMultilevel"/>
    <w:tmpl w:val="0F603B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9333FF7"/>
    <w:multiLevelType w:val="hybridMultilevel"/>
    <w:tmpl w:val="4F8AF35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29C062BC"/>
    <w:multiLevelType w:val="hybridMultilevel"/>
    <w:tmpl w:val="D87235CC"/>
    <w:lvl w:ilvl="0" w:tplc="49D0FDB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CE751CC"/>
    <w:multiLevelType w:val="hybridMultilevel"/>
    <w:tmpl w:val="AD7E40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11823C2"/>
    <w:multiLevelType w:val="hybridMultilevel"/>
    <w:tmpl w:val="19F8B2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42B04D6"/>
    <w:multiLevelType w:val="hybridMultilevel"/>
    <w:tmpl w:val="5C2EA538"/>
    <w:lvl w:ilvl="0" w:tplc="E3780D1C">
      <w:start w:val="1"/>
      <w:numFmt w:val="decimal"/>
      <w:lvlText w:val="%1."/>
      <w:lvlJc w:val="left"/>
      <w:pPr>
        <w:ind w:left="720" w:hanging="360"/>
      </w:pPr>
      <w:rPr>
        <w:rFonts w:ascii="Tahoma" w:hAnsi="Tahoma" w:cs="Tahoma"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F37C45"/>
    <w:multiLevelType w:val="hybridMultilevel"/>
    <w:tmpl w:val="08B2FE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A14469A"/>
    <w:multiLevelType w:val="hybridMultilevel"/>
    <w:tmpl w:val="69EABAB6"/>
    <w:lvl w:ilvl="0" w:tplc="8AE263A0">
      <w:start w:val="1"/>
      <w:numFmt w:val="lowerLetter"/>
      <w:lvlText w:val="%1)"/>
      <w:lvlJc w:val="left"/>
      <w:pPr>
        <w:ind w:left="1146" w:hanging="360"/>
      </w:pPr>
      <w:rPr>
        <w:rFonts w:ascii="Tahoma" w:eastAsia="Times New Roman" w:hAnsi="Tahoma" w:cs="Tahoma"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3CD14F42"/>
    <w:multiLevelType w:val="hybridMultilevel"/>
    <w:tmpl w:val="21BC8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29D557C"/>
    <w:multiLevelType w:val="hybridMultilevel"/>
    <w:tmpl w:val="91A6EFEE"/>
    <w:styleLink w:val="Zaimportowanystyl2"/>
    <w:lvl w:ilvl="0" w:tplc="21CE4688">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94565A">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840" w:hanging="8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B0E5D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05" w:hanging="2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3A285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05"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285B0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05"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E0206C">
      <w:start w:val="1"/>
      <w:numFmt w:val="bullet"/>
      <w:lvlText w:val="-"/>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3205" w:hanging="6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327512">
      <w:start w:val="1"/>
      <w:numFmt w:val="bullet"/>
      <w:lvlText w:val="-"/>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805"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DE6430">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s>
        <w:ind w:left="4405" w:hanging="8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30097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05" w:hanging="2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439C0595"/>
    <w:multiLevelType w:val="hybridMultilevel"/>
    <w:tmpl w:val="94F2A2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15:restartNumberingAfterBreak="0">
    <w:nsid w:val="44CB5640"/>
    <w:multiLevelType w:val="multilevel"/>
    <w:tmpl w:val="4B58D832"/>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ascii="TimesNewRomanPSMT" w:hAnsi="TimesNewRomanPSMT" w:hint="default"/>
        <w:sz w:val="22"/>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988260C"/>
    <w:multiLevelType w:val="hybridMultilevel"/>
    <w:tmpl w:val="AC584AD6"/>
    <w:styleLink w:val="Zaimportowanystyl1"/>
    <w:lvl w:ilvl="0" w:tplc="7CF4FAB6">
      <w:start w:val="1"/>
      <w:numFmt w:val="decimal"/>
      <w:lvlText w:val="%1)"/>
      <w:lvlJc w:val="left"/>
      <w:pPr>
        <w:tabs>
          <w:tab w:val="num" w:pos="142"/>
        </w:tabs>
        <w:ind w:left="316" w:hanging="316"/>
      </w:pPr>
      <w:rPr>
        <w:rFonts w:hAnsi="Arial Unicode MS"/>
        <w:b/>
        <w:bCs/>
        <w:caps w:val="0"/>
        <w:smallCaps w:val="0"/>
        <w:strike w:val="0"/>
        <w:dstrike w:val="0"/>
        <w:spacing w:val="0"/>
        <w:w w:val="100"/>
        <w:kern w:val="0"/>
        <w:position w:val="0"/>
        <w:highlight w:val="none"/>
        <w:vertAlign w:val="baseline"/>
      </w:rPr>
    </w:lvl>
    <w:lvl w:ilvl="1" w:tplc="A0BA6A96">
      <w:start w:val="1"/>
      <w:numFmt w:val="decimal"/>
      <w:lvlText w:val="%2)"/>
      <w:lvlJc w:val="left"/>
      <w:pPr>
        <w:tabs>
          <w:tab w:val="num" w:pos="1136"/>
        </w:tabs>
        <w:ind w:left="1310" w:hanging="310"/>
      </w:pPr>
      <w:rPr>
        <w:rFonts w:hAnsi="Arial Unicode MS"/>
        <w:b/>
        <w:bCs/>
        <w:caps w:val="0"/>
        <w:smallCaps w:val="0"/>
        <w:strike w:val="0"/>
        <w:dstrike w:val="0"/>
        <w:spacing w:val="0"/>
        <w:w w:val="100"/>
        <w:kern w:val="0"/>
        <w:position w:val="0"/>
        <w:highlight w:val="none"/>
        <w:vertAlign w:val="baseline"/>
      </w:rPr>
    </w:lvl>
    <w:lvl w:ilvl="2" w:tplc="541041F2">
      <w:start w:val="1"/>
      <w:numFmt w:val="decimal"/>
      <w:suff w:val="nothing"/>
      <w:lvlText w:val="%3)"/>
      <w:lvlJc w:val="left"/>
      <w:pPr>
        <w:ind w:left="2304" w:hanging="304"/>
      </w:pPr>
      <w:rPr>
        <w:rFonts w:hAnsi="Arial Unicode MS"/>
        <w:b/>
        <w:bCs/>
        <w:caps w:val="0"/>
        <w:smallCaps w:val="0"/>
        <w:strike w:val="0"/>
        <w:dstrike w:val="0"/>
        <w:spacing w:val="0"/>
        <w:w w:val="100"/>
        <w:kern w:val="0"/>
        <w:position w:val="0"/>
        <w:highlight w:val="none"/>
        <w:vertAlign w:val="baseline"/>
      </w:rPr>
    </w:lvl>
    <w:lvl w:ilvl="3" w:tplc="68340A44">
      <w:start w:val="1"/>
      <w:numFmt w:val="decimal"/>
      <w:lvlText w:val="%4)"/>
      <w:lvlJc w:val="left"/>
      <w:pPr>
        <w:tabs>
          <w:tab w:val="num" w:pos="3266"/>
        </w:tabs>
        <w:ind w:left="3440" w:hanging="440"/>
      </w:pPr>
      <w:rPr>
        <w:rFonts w:hAnsi="Arial Unicode MS"/>
        <w:b/>
        <w:bCs/>
        <w:caps w:val="0"/>
        <w:smallCaps w:val="0"/>
        <w:strike w:val="0"/>
        <w:dstrike w:val="0"/>
        <w:spacing w:val="0"/>
        <w:w w:val="100"/>
        <w:kern w:val="0"/>
        <w:position w:val="0"/>
        <w:highlight w:val="none"/>
        <w:vertAlign w:val="baseline"/>
      </w:rPr>
    </w:lvl>
    <w:lvl w:ilvl="4" w:tplc="408237D2">
      <w:start w:val="1"/>
      <w:numFmt w:val="decimal"/>
      <w:lvlText w:val="%5)"/>
      <w:lvlJc w:val="left"/>
      <w:pPr>
        <w:tabs>
          <w:tab w:val="num" w:pos="4260"/>
        </w:tabs>
        <w:ind w:left="4434" w:hanging="434"/>
      </w:pPr>
      <w:rPr>
        <w:rFonts w:hAnsi="Arial Unicode MS"/>
        <w:b/>
        <w:bCs/>
        <w:caps w:val="0"/>
        <w:smallCaps w:val="0"/>
        <w:strike w:val="0"/>
        <w:dstrike w:val="0"/>
        <w:spacing w:val="0"/>
        <w:w w:val="100"/>
        <w:kern w:val="0"/>
        <w:position w:val="0"/>
        <w:highlight w:val="none"/>
        <w:vertAlign w:val="baseline"/>
      </w:rPr>
    </w:lvl>
    <w:lvl w:ilvl="5" w:tplc="D40086B4">
      <w:start w:val="1"/>
      <w:numFmt w:val="decimal"/>
      <w:lvlText w:val="%6)"/>
      <w:lvlJc w:val="left"/>
      <w:pPr>
        <w:tabs>
          <w:tab w:val="num" w:pos="5254"/>
        </w:tabs>
        <w:ind w:left="5428" w:hanging="428"/>
      </w:pPr>
      <w:rPr>
        <w:rFonts w:hAnsi="Arial Unicode MS"/>
        <w:b/>
        <w:bCs/>
        <w:caps w:val="0"/>
        <w:smallCaps w:val="0"/>
        <w:strike w:val="0"/>
        <w:dstrike w:val="0"/>
        <w:spacing w:val="0"/>
        <w:w w:val="100"/>
        <w:kern w:val="0"/>
        <w:position w:val="0"/>
        <w:highlight w:val="none"/>
        <w:vertAlign w:val="baseline"/>
      </w:rPr>
    </w:lvl>
    <w:lvl w:ilvl="6" w:tplc="2550C004">
      <w:start w:val="1"/>
      <w:numFmt w:val="decimal"/>
      <w:lvlText w:val="%7)"/>
      <w:lvlJc w:val="left"/>
      <w:pPr>
        <w:tabs>
          <w:tab w:val="num" w:pos="6248"/>
        </w:tabs>
        <w:ind w:left="6422" w:hanging="422"/>
      </w:pPr>
      <w:rPr>
        <w:rFonts w:hAnsi="Arial Unicode MS"/>
        <w:b/>
        <w:bCs/>
        <w:caps w:val="0"/>
        <w:smallCaps w:val="0"/>
        <w:strike w:val="0"/>
        <w:dstrike w:val="0"/>
        <w:spacing w:val="0"/>
        <w:w w:val="100"/>
        <w:kern w:val="0"/>
        <w:position w:val="0"/>
        <w:highlight w:val="none"/>
        <w:vertAlign w:val="baseline"/>
      </w:rPr>
    </w:lvl>
    <w:lvl w:ilvl="7" w:tplc="F23A551C">
      <w:start w:val="1"/>
      <w:numFmt w:val="decimal"/>
      <w:lvlText w:val="%8)"/>
      <w:lvlJc w:val="left"/>
      <w:pPr>
        <w:tabs>
          <w:tab w:val="num" w:pos="7242"/>
        </w:tabs>
        <w:ind w:left="7416" w:hanging="416"/>
      </w:pPr>
      <w:rPr>
        <w:rFonts w:hAnsi="Arial Unicode MS"/>
        <w:b/>
        <w:bCs/>
        <w:caps w:val="0"/>
        <w:smallCaps w:val="0"/>
        <w:strike w:val="0"/>
        <w:dstrike w:val="0"/>
        <w:spacing w:val="0"/>
        <w:w w:val="100"/>
        <w:kern w:val="0"/>
        <w:position w:val="0"/>
        <w:highlight w:val="none"/>
        <w:vertAlign w:val="baseline"/>
      </w:rPr>
    </w:lvl>
    <w:lvl w:ilvl="8" w:tplc="6BB8CCB6">
      <w:start w:val="1"/>
      <w:numFmt w:val="decimal"/>
      <w:lvlText w:val="%9)"/>
      <w:lvlJc w:val="left"/>
      <w:pPr>
        <w:tabs>
          <w:tab w:val="num" w:pos="8236"/>
        </w:tabs>
        <w:ind w:left="8410" w:hanging="410"/>
      </w:pPr>
      <w:rPr>
        <w:rFonts w:hAnsi="Arial Unicode MS"/>
        <w:b/>
        <w:bCs/>
        <w:caps w:val="0"/>
        <w:smallCaps w:val="0"/>
        <w:strike w:val="0"/>
        <w:dstrike w:val="0"/>
        <w:spacing w:val="0"/>
        <w:w w:val="100"/>
        <w:kern w:val="0"/>
        <w:position w:val="0"/>
        <w:highlight w:val="none"/>
        <w:vertAlign w:val="baseline"/>
      </w:rPr>
    </w:lvl>
  </w:abstractNum>
  <w:abstractNum w:abstractNumId="46" w15:restartNumberingAfterBreak="0">
    <w:nsid w:val="4B1B1364"/>
    <w:multiLevelType w:val="hybridMultilevel"/>
    <w:tmpl w:val="EA64A534"/>
    <w:lvl w:ilvl="0" w:tplc="105A94AA">
      <w:start w:val="2"/>
      <w:numFmt w:val="decimal"/>
      <w:lvlText w:val="%1."/>
      <w:lvlJc w:val="left"/>
      <w:pPr>
        <w:ind w:left="720" w:hanging="360"/>
      </w:pPr>
      <w:rPr>
        <w:rFonts w:hint="default"/>
        <w:b w:val="0"/>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CC72168"/>
    <w:multiLevelType w:val="hybridMultilevel"/>
    <w:tmpl w:val="0D365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E665A32"/>
    <w:multiLevelType w:val="hybridMultilevel"/>
    <w:tmpl w:val="0BB6C206"/>
    <w:lvl w:ilvl="0" w:tplc="49D0FDB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EE869C3"/>
    <w:multiLevelType w:val="hybridMultilevel"/>
    <w:tmpl w:val="34E6A832"/>
    <w:lvl w:ilvl="0" w:tplc="49D0FDB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21C50CC"/>
    <w:multiLevelType w:val="multilevel"/>
    <w:tmpl w:val="4B58D832"/>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ascii="TimesNewRomanPSMT" w:hAnsi="TimesNewRomanPSMT" w:hint="default"/>
        <w:sz w:val="22"/>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7F80735"/>
    <w:multiLevelType w:val="hybridMultilevel"/>
    <w:tmpl w:val="7592E01E"/>
    <w:styleLink w:val="ImportedStyle18"/>
    <w:lvl w:ilvl="0" w:tplc="9D684DAA">
      <w:start w:val="1"/>
      <w:numFmt w:val="decimal"/>
      <w:lvlText w:val="%1."/>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1" w:tplc="E3C23E2E">
      <w:start w:val="1"/>
      <w:numFmt w:val="decimal"/>
      <w:lvlText w:val="%2."/>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2" w:tplc="BC84A8DA">
      <w:start w:val="1"/>
      <w:numFmt w:val="decimal"/>
      <w:lvlText w:val="%3."/>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3" w:tplc="641CF5A4">
      <w:start w:val="1"/>
      <w:numFmt w:val="decimal"/>
      <w:lvlText w:val="%4."/>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4" w:tplc="5E6CE5E8">
      <w:start w:val="1"/>
      <w:numFmt w:val="decimal"/>
      <w:lvlText w:val="%5."/>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5" w:tplc="8D70A682">
      <w:start w:val="1"/>
      <w:numFmt w:val="decimal"/>
      <w:lvlText w:val="%6."/>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6" w:tplc="6190353E">
      <w:start w:val="1"/>
      <w:numFmt w:val="decimal"/>
      <w:lvlText w:val="%7."/>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7" w:tplc="EB2EFF40">
      <w:start w:val="1"/>
      <w:numFmt w:val="decimal"/>
      <w:lvlText w:val="%8."/>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8" w:tplc="DD0CCB6A">
      <w:start w:val="1"/>
      <w:numFmt w:val="decimal"/>
      <w:lvlText w:val="%9."/>
      <w:lvlJc w:val="left"/>
      <w:pPr>
        <w:ind w:left="170" w:hanging="170"/>
      </w:pPr>
      <w:rPr>
        <w:rFonts w:hAnsi="Arial Unicode MS"/>
        <w:caps w:val="0"/>
        <w:smallCaps w:val="0"/>
        <w:strike w:val="0"/>
        <w:dstrike w:val="0"/>
        <w:color w:val="000000"/>
        <w:spacing w:val="0"/>
        <w:w w:val="100"/>
        <w:kern w:val="0"/>
        <w:position w:val="0"/>
        <w:highlight w:val="none"/>
        <w:vertAlign w:val="baseline"/>
      </w:rPr>
    </w:lvl>
  </w:abstractNum>
  <w:abstractNum w:abstractNumId="52" w15:restartNumberingAfterBreak="0">
    <w:nsid w:val="59665AB5"/>
    <w:multiLevelType w:val="hybridMultilevel"/>
    <w:tmpl w:val="56FEB6A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15:restartNumberingAfterBreak="0">
    <w:nsid w:val="59B3642A"/>
    <w:multiLevelType w:val="hybridMultilevel"/>
    <w:tmpl w:val="D1B0CCFA"/>
    <w:styleLink w:val="ImportedStyle13"/>
    <w:lvl w:ilvl="0" w:tplc="0F4C3998">
      <w:start w:val="1"/>
      <w:numFmt w:val="decimal"/>
      <w:lvlText w:val="%1)"/>
      <w:lvlJc w:val="left"/>
      <w:pPr>
        <w:tabs>
          <w:tab w:val="num" w:pos="510"/>
        </w:tabs>
        <w:ind w:left="700" w:hanging="360"/>
      </w:pPr>
      <w:rPr>
        <w:rFonts w:hAnsi="Arial Unicode MS"/>
        <w:caps w:val="0"/>
        <w:smallCaps w:val="0"/>
        <w:strike w:val="0"/>
        <w:dstrike w:val="0"/>
        <w:color w:val="000000"/>
        <w:spacing w:val="0"/>
        <w:w w:val="100"/>
        <w:kern w:val="0"/>
        <w:position w:val="0"/>
        <w:highlight w:val="none"/>
        <w:vertAlign w:val="baseline"/>
      </w:rPr>
    </w:lvl>
    <w:lvl w:ilvl="1" w:tplc="CC3234F6">
      <w:start w:val="1"/>
      <w:numFmt w:val="lowerLetter"/>
      <w:lvlText w:val="%2."/>
      <w:lvlJc w:val="left"/>
      <w:pPr>
        <w:tabs>
          <w:tab w:val="num" w:pos="1190"/>
        </w:tabs>
        <w:ind w:left="1380" w:hanging="320"/>
      </w:pPr>
      <w:rPr>
        <w:rFonts w:hAnsi="Arial Unicode MS"/>
        <w:caps w:val="0"/>
        <w:smallCaps w:val="0"/>
        <w:strike w:val="0"/>
        <w:dstrike w:val="0"/>
        <w:color w:val="000000"/>
        <w:spacing w:val="0"/>
        <w:w w:val="100"/>
        <w:kern w:val="0"/>
        <w:position w:val="0"/>
        <w:highlight w:val="none"/>
        <w:vertAlign w:val="baseline"/>
      </w:rPr>
    </w:lvl>
    <w:lvl w:ilvl="2" w:tplc="4BF0CAF4">
      <w:start w:val="1"/>
      <w:numFmt w:val="lowerRoman"/>
      <w:lvlText w:val="%3."/>
      <w:lvlJc w:val="left"/>
      <w:pPr>
        <w:tabs>
          <w:tab w:val="num" w:pos="2040"/>
        </w:tabs>
        <w:ind w:left="2230" w:hanging="369"/>
      </w:pPr>
      <w:rPr>
        <w:rFonts w:hAnsi="Arial Unicode MS"/>
        <w:caps w:val="0"/>
        <w:smallCaps w:val="0"/>
        <w:strike w:val="0"/>
        <w:dstrike w:val="0"/>
        <w:color w:val="000000"/>
        <w:spacing w:val="0"/>
        <w:w w:val="100"/>
        <w:kern w:val="0"/>
        <w:position w:val="0"/>
        <w:highlight w:val="none"/>
        <w:vertAlign w:val="baseline"/>
      </w:rPr>
    </w:lvl>
    <w:lvl w:ilvl="3" w:tplc="7724035C">
      <w:start w:val="1"/>
      <w:numFmt w:val="decimal"/>
      <w:lvlText w:val="%4."/>
      <w:lvlJc w:val="left"/>
      <w:pPr>
        <w:tabs>
          <w:tab w:val="num" w:pos="2720"/>
        </w:tabs>
        <w:ind w:left="2910" w:hanging="410"/>
      </w:pPr>
      <w:rPr>
        <w:rFonts w:hAnsi="Arial Unicode MS"/>
        <w:caps w:val="0"/>
        <w:smallCaps w:val="0"/>
        <w:strike w:val="0"/>
        <w:dstrike w:val="0"/>
        <w:color w:val="000000"/>
        <w:spacing w:val="0"/>
        <w:w w:val="100"/>
        <w:kern w:val="0"/>
        <w:position w:val="0"/>
        <w:highlight w:val="none"/>
        <w:vertAlign w:val="baseline"/>
      </w:rPr>
    </w:lvl>
    <w:lvl w:ilvl="4" w:tplc="61F8DF24">
      <w:start w:val="1"/>
      <w:numFmt w:val="lowerLetter"/>
      <w:lvlText w:val="%5."/>
      <w:lvlJc w:val="left"/>
      <w:pPr>
        <w:tabs>
          <w:tab w:val="num" w:pos="3400"/>
        </w:tabs>
        <w:ind w:left="3590" w:hanging="370"/>
      </w:pPr>
      <w:rPr>
        <w:rFonts w:hAnsi="Arial Unicode MS"/>
        <w:caps w:val="0"/>
        <w:smallCaps w:val="0"/>
        <w:strike w:val="0"/>
        <w:dstrike w:val="0"/>
        <w:color w:val="000000"/>
        <w:spacing w:val="0"/>
        <w:w w:val="100"/>
        <w:kern w:val="0"/>
        <w:position w:val="0"/>
        <w:highlight w:val="none"/>
        <w:vertAlign w:val="baseline"/>
      </w:rPr>
    </w:lvl>
    <w:lvl w:ilvl="5" w:tplc="2006F824">
      <w:start w:val="1"/>
      <w:numFmt w:val="lowerRoman"/>
      <w:lvlText w:val="%6."/>
      <w:lvlJc w:val="left"/>
      <w:pPr>
        <w:tabs>
          <w:tab w:val="num" w:pos="4250"/>
        </w:tabs>
        <w:ind w:left="4440" w:hanging="419"/>
      </w:pPr>
      <w:rPr>
        <w:rFonts w:hAnsi="Arial Unicode MS"/>
        <w:caps w:val="0"/>
        <w:smallCaps w:val="0"/>
        <w:strike w:val="0"/>
        <w:dstrike w:val="0"/>
        <w:color w:val="000000"/>
        <w:spacing w:val="0"/>
        <w:w w:val="100"/>
        <w:kern w:val="0"/>
        <w:position w:val="0"/>
        <w:highlight w:val="none"/>
        <w:vertAlign w:val="baseline"/>
      </w:rPr>
    </w:lvl>
    <w:lvl w:ilvl="6" w:tplc="0780FA54">
      <w:start w:val="1"/>
      <w:numFmt w:val="decimal"/>
      <w:suff w:val="nothing"/>
      <w:lvlText w:val="%7."/>
      <w:lvlJc w:val="left"/>
      <w:pPr>
        <w:ind w:left="4950" w:hanging="290"/>
      </w:pPr>
      <w:rPr>
        <w:rFonts w:hAnsi="Arial Unicode MS"/>
        <w:caps w:val="0"/>
        <w:smallCaps w:val="0"/>
        <w:strike w:val="0"/>
        <w:dstrike w:val="0"/>
        <w:color w:val="000000"/>
        <w:spacing w:val="0"/>
        <w:w w:val="100"/>
        <w:kern w:val="0"/>
        <w:position w:val="0"/>
        <w:highlight w:val="none"/>
        <w:vertAlign w:val="baseline"/>
      </w:rPr>
    </w:lvl>
    <w:lvl w:ilvl="7" w:tplc="04A0A642">
      <w:start w:val="1"/>
      <w:numFmt w:val="lowerLetter"/>
      <w:lvlText w:val="%8."/>
      <w:lvlJc w:val="left"/>
      <w:pPr>
        <w:tabs>
          <w:tab w:val="num" w:pos="5610"/>
        </w:tabs>
        <w:ind w:left="5800" w:hanging="420"/>
      </w:pPr>
      <w:rPr>
        <w:rFonts w:hAnsi="Arial Unicode MS"/>
        <w:caps w:val="0"/>
        <w:smallCaps w:val="0"/>
        <w:strike w:val="0"/>
        <w:dstrike w:val="0"/>
        <w:color w:val="000000"/>
        <w:spacing w:val="0"/>
        <w:w w:val="100"/>
        <w:kern w:val="0"/>
        <w:position w:val="0"/>
        <w:highlight w:val="none"/>
        <w:vertAlign w:val="baseline"/>
      </w:rPr>
    </w:lvl>
    <w:lvl w:ilvl="8" w:tplc="D1509238">
      <w:start w:val="1"/>
      <w:numFmt w:val="lowerRoman"/>
      <w:suff w:val="nothing"/>
      <w:lvlText w:val="%9."/>
      <w:lvlJc w:val="left"/>
      <w:pPr>
        <w:ind w:left="6480" w:hanging="299"/>
      </w:pPr>
      <w:rPr>
        <w:rFonts w:hAnsi="Arial Unicode MS"/>
        <w:caps w:val="0"/>
        <w:smallCaps w:val="0"/>
        <w:strike w:val="0"/>
        <w:dstrike w:val="0"/>
        <w:color w:val="000000"/>
        <w:spacing w:val="0"/>
        <w:w w:val="100"/>
        <w:kern w:val="0"/>
        <w:position w:val="0"/>
        <w:highlight w:val="none"/>
        <w:vertAlign w:val="baseline"/>
      </w:rPr>
    </w:lvl>
  </w:abstractNum>
  <w:abstractNum w:abstractNumId="54" w15:restartNumberingAfterBreak="0">
    <w:nsid w:val="5A0F418C"/>
    <w:multiLevelType w:val="hybridMultilevel"/>
    <w:tmpl w:val="C0C85C18"/>
    <w:lvl w:ilvl="0" w:tplc="49D0FDB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A650C2E"/>
    <w:multiLevelType w:val="hybridMultilevel"/>
    <w:tmpl w:val="04E2D5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EFB0A92"/>
    <w:multiLevelType w:val="hybridMultilevel"/>
    <w:tmpl w:val="8424D7D6"/>
    <w:styleLink w:val="ImportedStyle9"/>
    <w:lvl w:ilvl="0" w:tplc="D2E2B182">
      <w:start w:val="1"/>
      <w:numFmt w:val="decimal"/>
      <w:lvlText w:val="%1."/>
      <w:lvlJc w:val="left"/>
      <w:pPr>
        <w:tabs>
          <w:tab w:val="num" w:pos="891"/>
        </w:tabs>
        <w:ind w:left="665" w:firstLine="56"/>
      </w:pPr>
      <w:rPr>
        <w:rFonts w:hAnsi="Arial Unicode MS"/>
        <w:caps w:val="0"/>
        <w:smallCaps w:val="0"/>
        <w:strike w:val="0"/>
        <w:dstrike w:val="0"/>
        <w:color w:val="000000"/>
        <w:spacing w:val="0"/>
        <w:w w:val="100"/>
        <w:kern w:val="0"/>
        <w:position w:val="0"/>
        <w:highlight w:val="none"/>
        <w:vertAlign w:val="baseline"/>
      </w:rPr>
    </w:lvl>
    <w:lvl w:ilvl="1" w:tplc="7A383C0E">
      <w:start w:val="1"/>
      <w:numFmt w:val="decimal"/>
      <w:lvlText w:val="%2)"/>
      <w:lvlJc w:val="left"/>
      <w:pPr>
        <w:tabs>
          <w:tab w:val="num" w:pos="510"/>
        </w:tabs>
        <w:ind w:left="284" w:firstLine="0"/>
      </w:pPr>
      <w:rPr>
        <w:rFonts w:hAnsi="Arial Unicode MS"/>
        <w:caps w:val="0"/>
        <w:smallCaps w:val="0"/>
        <w:strike w:val="0"/>
        <w:dstrike w:val="0"/>
        <w:color w:val="000000"/>
        <w:spacing w:val="0"/>
        <w:w w:val="100"/>
        <w:kern w:val="0"/>
        <w:position w:val="0"/>
        <w:highlight w:val="none"/>
        <w:vertAlign w:val="baseline"/>
      </w:rPr>
    </w:lvl>
    <w:lvl w:ilvl="2" w:tplc="7096B11A">
      <w:start w:val="1"/>
      <w:numFmt w:val="lowerRoman"/>
      <w:suff w:val="nothing"/>
      <w:lvlText w:val="%3."/>
      <w:lvlJc w:val="left"/>
      <w:pPr>
        <w:ind w:left="1004" w:firstLine="121"/>
      </w:pPr>
      <w:rPr>
        <w:rFonts w:hAnsi="Arial Unicode MS"/>
        <w:caps w:val="0"/>
        <w:smallCaps w:val="0"/>
        <w:strike w:val="0"/>
        <w:dstrike w:val="0"/>
        <w:color w:val="000000"/>
        <w:spacing w:val="0"/>
        <w:w w:val="100"/>
        <w:kern w:val="0"/>
        <w:position w:val="0"/>
        <w:highlight w:val="none"/>
        <w:vertAlign w:val="baseline"/>
      </w:rPr>
    </w:lvl>
    <w:lvl w:ilvl="3" w:tplc="A79A3364">
      <w:start w:val="1"/>
      <w:numFmt w:val="lowerLetter"/>
      <w:lvlText w:val="%4)"/>
      <w:lvlJc w:val="left"/>
      <w:pPr>
        <w:tabs>
          <w:tab w:val="num" w:pos="1950"/>
        </w:tabs>
        <w:ind w:left="1724" w:firstLine="80"/>
      </w:pPr>
      <w:rPr>
        <w:rFonts w:hAnsi="Arial Unicode MS"/>
        <w:caps w:val="0"/>
        <w:smallCaps w:val="0"/>
        <w:strike w:val="0"/>
        <w:dstrike w:val="0"/>
        <w:color w:val="000000"/>
        <w:spacing w:val="0"/>
        <w:w w:val="100"/>
        <w:kern w:val="0"/>
        <w:position w:val="0"/>
        <w:highlight w:val="none"/>
        <w:vertAlign w:val="baseline"/>
      </w:rPr>
    </w:lvl>
    <w:lvl w:ilvl="4" w:tplc="D286FCC6">
      <w:start w:val="1"/>
      <w:numFmt w:val="lowerLetter"/>
      <w:suff w:val="nothing"/>
      <w:lvlText w:val="%5."/>
      <w:lvlJc w:val="left"/>
      <w:pPr>
        <w:ind w:left="2444" w:firstLine="120"/>
      </w:pPr>
      <w:rPr>
        <w:rFonts w:hAnsi="Arial Unicode MS"/>
        <w:caps w:val="0"/>
        <w:smallCaps w:val="0"/>
        <w:strike w:val="0"/>
        <w:dstrike w:val="0"/>
        <w:color w:val="000000"/>
        <w:spacing w:val="0"/>
        <w:w w:val="100"/>
        <w:kern w:val="0"/>
        <w:position w:val="0"/>
        <w:highlight w:val="none"/>
        <w:vertAlign w:val="baseline"/>
      </w:rPr>
    </w:lvl>
    <w:lvl w:ilvl="5" w:tplc="F4643F46">
      <w:start w:val="1"/>
      <w:numFmt w:val="lowerRoman"/>
      <w:lvlText w:val="%6."/>
      <w:lvlJc w:val="left"/>
      <w:pPr>
        <w:tabs>
          <w:tab w:val="num" w:pos="3390"/>
        </w:tabs>
        <w:ind w:left="3164" w:firstLine="71"/>
      </w:pPr>
      <w:rPr>
        <w:rFonts w:hAnsi="Arial Unicode MS"/>
        <w:caps w:val="0"/>
        <w:smallCaps w:val="0"/>
        <w:strike w:val="0"/>
        <w:dstrike w:val="0"/>
        <w:color w:val="000000"/>
        <w:spacing w:val="0"/>
        <w:w w:val="100"/>
        <w:kern w:val="0"/>
        <w:position w:val="0"/>
        <w:highlight w:val="none"/>
        <w:vertAlign w:val="baseline"/>
      </w:rPr>
    </w:lvl>
    <w:lvl w:ilvl="6" w:tplc="CD2E08EE">
      <w:start w:val="1"/>
      <w:numFmt w:val="decimal"/>
      <w:lvlText w:val="%7."/>
      <w:lvlJc w:val="left"/>
      <w:pPr>
        <w:tabs>
          <w:tab w:val="num" w:pos="4110"/>
        </w:tabs>
        <w:ind w:left="3884" w:firstLine="30"/>
      </w:pPr>
      <w:rPr>
        <w:rFonts w:hAnsi="Arial Unicode MS"/>
        <w:caps w:val="0"/>
        <w:smallCaps w:val="0"/>
        <w:strike w:val="0"/>
        <w:dstrike w:val="0"/>
        <w:color w:val="000000"/>
        <w:spacing w:val="0"/>
        <w:w w:val="100"/>
        <w:kern w:val="0"/>
        <w:position w:val="0"/>
        <w:highlight w:val="none"/>
        <w:vertAlign w:val="baseline"/>
      </w:rPr>
    </w:lvl>
    <w:lvl w:ilvl="7" w:tplc="D3609444">
      <w:start w:val="1"/>
      <w:numFmt w:val="lowerLetter"/>
      <w:lvlText w:val="%8."/>
      <w:lvlJc w:val="left"/>
      <w:pPr>
        <w:tabs>
          <w:tab w:val="num" w:pos="4830"/>
        </w:tabs>
        <w:ind w:left="4604" w:firstLine="70"/>
      </w:pPr>
      <w:rPr>
        <w:rFonts w:hAnsi="Arial Unicode MS"/>
        <w:caps w:val="0"/>
        <w:smallCaps w:val="0"/>
        <w:strike w:val="0"/>
        <w:dstrike w:val="0"/>
        <w:color w:val="000000"/>
        <w:spacing w:val="0"/>
        <w:w w:val="100"/>
        <w:kern w:val="0"/>
        <w:position w:val="0"/>
        <w:highlight w:val="none"/>
        <w:vertAlign w:val="baseline"/>
      </w:rPr>
    </w:lvl>
    <w:lvl w:ilvl="8" w:tplc="86084A92">
      <w:start w:val="1"/>
      <w:numFmt w:val="lowerRoman"/>
      <w:lvlText w:val="%9."/>
      <w:lvlJc w:val="left"/>
      <w:pPr>
        <w:tabs>
          <w:tab w:val="num" w:pos="5550"/>
        </w:tabs>
        <w:ind w:left="5324" w:firstLine="21"/>
      </w:pPr>
      <w:rPr>
        <w:rFonts w:hAnsi="Arial Unicode MS"/>
        <w:caps w:val="0"/>
        <w:smallCaps w:val="0"/>
        <w:strike w:val="0"/>
        <w:dstrike w:val="0"/>
        <w:color w:val="000000"/>
        <w:spacing w:val="0"/>
        <w:w w:val="100"/>
        <w:kern w:val="0"/>
        <w:position w:val="0"/>
        <w:highlight w:val="none"/>
        <w:vertAlign w:val="baseline"/>
      </w:rPr>
    </w:lvl>
  </w:abstractNum>
  <w:abstractNum w:abstractNumId="57" w15:restartNumberingAfterBreak="0">
    <w:nsid w:val="60987BA3"/>
    <w:multiLevelType w:val="hybridMultilevel"/>
    <w:tmpl w:val="5EE874FA"/>
    <w:lvl w:ilvl="0" w:tplc="F49E0C6A">
      <w:start w:val="1"/>
      <w:numFmt w:val="decimal"/>
      <w:lvlText w:val="%1."/>
      <w:lvlJc w:val="left"/>
      <w:pPr>
        <w:tabs>
          <w:tab w:val="num" w:pos="644"/>
        </w:tabs>
        <w:ind w:left="644"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609D315F"/>
    <w:multiLevelType w:val="hybridMultilevel"/>
    <w:tmpl w:val="99BAEDE4"/>
    <w:styleLink w:val="ImportedStyle6"/>
    <w:lvl w:ilvl="0" w:tplc="0A4ECD94">
      <w:start w:val="1"/>
      <w:numFmt w:val="decimal"/>
      <w:lvlText w:val="%1)"/>
      <w:lvlJc w:val="left"/>
      <w:pPr>
        <w:tabs>
          <w:tab w:val="num" w:pos="510"/>
        </w:tabs>
        <w:ind w:left="284" w:firstLine="0"/>
      </w:pPr>
      <w:rPr>
        <w:rFonts w:hAnsi="Arial Unicode MS"/>
        <w:caps w:val="0"/>
        <w:smallCaps w:val="0"/>
        <w:strike w:val="0"/>
        <w:dstrike w:val="0"/>
        <w:color w:val="000000"/>
        <w:spacing w:val="0"/>
        <w:w w:val="100"/>
        <w:kern w:val="0"/>
        <w:position w:val="0"/>
        <w:highlight w:val="none"/>
        <w:vertAlign w:val="baseline"/>
      </w:rPr>
    </w:lvl>
    <w:lvl w:ilvl="1" w:tplc="3FCCEACA">
      <w:start w:val="1"/>
      <w:numFmt w:val="lowerLetter"/>
      <w:lvlText w:val="%2."/>
      <w:lvlJc w:val="left"/>
      <w:pPr>
        <w:tabs>
          <w:tab w:val="num" w:pos="1230"/>
        </w:tabs>
        <w:ind w:left="1004" w:firstLine="40"/>
      </w:pPr>
      <w:rPr>
        <w:rFonts w:hAnsi="Arial Unicode MS"/>
        <w:caps w:val="0"/>
        <w:smallCaps w:val="0"/>
        <w:strike w:val="0"/>
        <w:dstrike w:val="0"/>
        <w:color w:val="000000"/>
        <w:spacing w:val="0"/>
        <w:w w:val="100"/>
        <w:kern w:val="0"/>
        <w:position w:val="0"/>
        <w:highlight w:val="none"/>
        <w:vertAlign w:val="baseline"/>
      </w:rPr>
    </w:lvl>
    <w:lvl w:ilvl="2" w:tplc="CC6A7C84">
      <w:start w:val="1"/>
      <w:numFmt w:val="lowerRoman"/>
      <w:lvlText w:val="%3."/>
      <w:lvlJc w:val="left"/>
      <w:pPr>
        <w:tabs>
          <w:tab w:val="num" w:pos="1950"/>
        </w:tabs>
        <w:ind w:left="1724" w:hanging="9"/>
      </w:pPr>
      <w:rPr>
        <w:rFonts w:hAnsi="Arial Unicode MS"/>
        <w:caps w:val="0"/>
        <w:smallCaps w:val="0"/>
        <w:strike w:val="0"/>
        <w:dstrike w:val="0"/>
        <w:color w:val="000000"/>
        <w:spacing w:val="0"/>
        <w:w w:val="100"/>
        <w:kern w:val="0"/>
        <w:position w:val="0"/>
        <w:highlight w:val="none"/>
        <w:vertAlign w:val="baseline"/>
      </w:rPr>
    </w:lvl>
    <w:lvl w:ilvl="3" w:tplc="617AE852">
      <w:start w:val="1"/>
      <w:numFmt w:val="decimal"/>
      <w:suff w:val="nothing"/>
      <w:lvlText w:val="%4."/>
      <w:lvlJc w:val="left"/>
      <w:pPr>
        <w:ind w:left="2444" w:firstLine="120"/>
      </w:pPr>
      <w:rPr>
        <w:rFonts w:hAnsi="Arial Unicode MS"/>
        <w:caps w:val="0"/>
        <w:smallCaps w:val="0"/>
        <w:strike w:val="0"/>
        <w:dstrike w:val="0"/>
        <w:color w:val="000000"/>
        <w:spacing w:val="0"/>
        <w:w w:val="100"/>
        <w:kern w:val="0"/>
        <w:position w:val="0"/>
        <w:highlight w:val="none"/>
        <w:vertAlign w:val="baseline"/>
      </w:rPr>
    </w:lvl>
    <w:lvl w:ilvl="4" w:tplc="2EB41F68">
      <w:start w:val="1"/>
      <w:numFmt w:val="lowerLetter"/>
      <w:lvlText w:val="%5."/>
      <w:lvlJc w:val="left"/>
      <w:pPr>
        <w:tabs>
          <w:tab w:val="num" w:pos="3390"/>
        </w:tabs>
        <w:ind w:left="3164" w:hanging="10"/>
      </w:pPr>
      <w:rPr>
        <w:rFonts w:hAnsi="Arial Unicode MS"/>
        <w:caps w:val="0"/>
        <w:smallCaps w:val="0"/>
        <w:strike w:val="0"/>
        <w:dstrike w:val="0"/>
        <w:color w:val="000000"/>
        <w:spacing w:val="0"/>
        <w:w w:val="100"/>
        <w:kern w:val="0"/>
        <w:position w:val="0"/>
        <w:highlight w:val="none"/>
        <w:vertAlign w:val="baseline"/>
      </w:rPr>
    </w:lvl>
    <w:lvl w:ilvl="5" w:tplc="3BE4E6B6">
      <w:start w:val="1"/>
      <w:numFmt w:val="lowerRoman"/>
      <w:lvlText w:val="%6."/>
      <w:lvlJc w:val="left"/>
      <w:pPr>
        <w:tabs>
          <w:tab w:val="num" w:pos="4110"/>
        </w:tabs>
        <w:ind w:left="3884" w:firstLine="111"/>
      </w:pPr>
      <w:rPr>
        <w:rFonts w:hAnsi="Arial Unicode MS"/>
        <w:caps w:val="0"/>
        <w:smallCaps w:val="0"/>
        <w:strike w:val="0"/>
        <w:dstrike w:val="0"/>
        <w:color w:val="000000"/>
        <w:spacing w:val="0"/>
        <w:w w:val="100"/>
        <w:kern w:val="0"/>
        <w:position w:val="0"/>
        <w:highlight w:val="none"/>
        <w:vertAlign w:val="baseline"/>
      </w:rPr>
    </w:lvl>
    <w:lvl w:ilvl="6" w:tplc="91B8B442">
      <w:start w:val="1"/>
      <w:numFmt w:val="decimal"/>
      <w:lvlText w:val="%7."/>
      <w:lvlJc w:val="left"/>
      <w:pPr>
        <w:tabs>
          <w:tab w:val="num" w:pos="4830"/>
        </w:tabs>
        <w:ind w:left="4604" w:firstLine="70"/>
      </w:pPr>
      <w:rPr>
        <w:rFonts w:hAnsi="Arial Unicode MS"/>
        <w:caps w:val="0"/>
        <w:smallCaps w:val="0"/>
        <w:strike w:val="0"/>
        <w:dstrike w:val="0"/>
        <w:color w:val="000000"/>
        <w:spacing w:val="0"/>
        <w:w w:val="100"/>
        <w:kern w:val="0"/>
        <w:position w:val="0"/>
        <w:highlight w:val="none"/>
        <w:vertAlign w:val="baseline"/>
      </w:rPr>
    </w:lvl>
    <w:lvl w:ilvl="7" w:tplc="EB42F534">
      <w:start w:val="1"/>
      <w:numFmt w:val="lowerLetter"/>
      <w:lvlText w:val="%8."/>
      <w:lvlJc w:val="left"/>
      <w:pPr>
        <w:tabs>
          <w:tab w:val="num" w:pos="5550"/>
        </w:tabs>
        <w:ind w:left="5324" w:firstLine="110"/>
      </w:pPr>
      <w:rPr>
        <w:rFonts w:hAnsi="Arial Unicode MS"/>
        <w:caps w:val="0"/>
        <w:smallCaps w:val="0"/>
        <w:strike w:val="0"/>
        <w:dstrike w:val="0"/>
        <w:color w:val="000000"/>
        <w:spacing w:val="0"/>
        <w:w w:val="100"/>
        <w:kern w:val="0"/>
        <w:position w:val="0"/>
        <w:highlight w:val="none"/>
        <w:vertAlign w:val="baseline"/>
      </w:rPr>
    </w:lvl>
    <w:lvl w:ilvl="8" w:tplc="816A395C">
      <w:start w:val="1"/>
      <w:numFmt w:val="lowerRoman"/>
      <w:lvlText w:val="%9."/>
      <w:lvlJc w:val="left"/>
      <w:pPr>
        <w:tabs>
          <w:tab w:val="num" w:pos="6270"/>
        </w:tabs>
        <w:ind w:left="6044" w:firstLine="61"/>
      </w:pPr>
      <w:rPr>
        <w:rFonts w:hAnsi="Arial Unicode MS"/>
        <w:caps w:val="0"/>
        <w:smallCaps w:val="0"/>
        <w:strike w:val="0"/>
        <w:dstrike w:val="0"/>
        <w:color w:val="000000"/>
        <w:spacing w:val="0"/>
        <w:w w:val="100"/>
        <w:kern w:val="0"/>
        <w:position w:val="0"/>
        <w:highlight w:val="none"/>
        <w:vertAlign w:val="baseline"/>
      </w:rPr>
    </w:lvl>
  </w:abstractNum>
  <w:abstractNum w:abstractNumId="59" w15:restartNumberingAfterBreak="0">
    <w:nsid w:val="612B0079"/>
    <w:multiLevelType w:val="hybridMultilevel"/>
    <w:tmpl w:val="906AABFA"/>
    <w:lvl w:ilvl="0" w:tplc="49D0FDB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1860D61"/>
    <w:multiLevelType w:val="hybridMultilevel"/>
    <w:tmpl w:val="0AB8B324"/>
    <w:styleLink w:val="ImportedStyle5"/>
    <w:lvl w:ilvl="0" w:tplc="0A0A5FB2">
      <w:start w:val="1"/>
      <w:numFmt w:val="decimal"/>
      <w:lvlText w:val="%1."/>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1" w:tplc="868625CA">
      <w:start w:val="1"/>
      <w:numFmt w:val="lowerLetter"/>
      <w:lvlText w:val="%2."/>
      <w:lvlJc w:val="left"/>
      <w:pPr>
        <w:ind w:left="720" w:hanging="130"/>
      </w:pPr>
      <w:rPr>
        <w:rFonts w:hAnsi="Arial Unicode MS"/>
        <w:caps w:val="0"/>
        <w:smallCaps w:val="0"/>
        <w:strike w:val="0"/>
        <w:dstrike w:val="0"/>
        <w:color w:val="000000"/>
        <w:spacing w:val="0"/>
        <w:w w:val="100"/>
        <w:kern w:val="0"/>
        <w:position w:val="0"/>
        <w:highlight w:val="none"/>
        <w:vertAlign w:val="baseline"/>
      </w:rPr>
    </w:lvl>
    <w:lvl w:ilvl="2" w:tplc="1C96F546">
      <w:start w:val="1"/>
      <w:numFmt w:val="lowerRoman"/>
      <w:lvlText w:val="%3."/>
      <w:lvlJc w:val="left"/>
      <w:pPr>
        <w:ind w:left="1440" w:hanging="179"/>
      </w:pPr>
      <w:rPr>
        <w:rFonts w:hAnsi="Arial Unicode MS"/>
        <w:caps w:val="0"/>
        <w:smallCaps w:val="0"/>
        <w:strike w:val="0"/>
        <w:dstrike w:val="0"/>
        <w:color w:val="000000"/>
        <w:spacing w:val="0"/>
        <w:w w:val="100"/>
        <w:kern w:val="0"/>
        <w:position w:val="0"/>
        <w:highlight w:val="none"/>
        <w:vertAlign w:val="baseline"/>
      </w:rPr>
    </w:lvl>
    <w:lvl w:ilvl="3" w:tplc="FFAAC630">
      <w:start w:val="1"/>
      <w:numFmt w:val="decimal"/>
      <w:lvlText w:val="%4."/>
      <w:lvlJc w:val="left"/>
      <w:pPr>
        <w:ind w:left="2160" w:hanging="220"/>
      </w:pPr>
      <w:rPr>
        <w:rFonts w:hAnsi="Arial Unicode MS"/>
        <w:caps w:val="0"/>
        <w:smallCaps w:val="0"/>
        <w:strike w:val="0"/>
        <w:dstrike w:val="0"/>
        <w:color w:val="000000"/>
        <w:spacing w:val="0"/>
        <w:w w:val="100"/>
        <w:kern w:val="0"/>
        <w:position w:val="0"/>
        <w:highlight w:val="none"/>
        <w:vertAlign w:val="baseline"/>
      </w:rPr>
    </w:lvl>
    <w:lvl w:ilvl="4" w:tplc="DB90A2B2">
      <w:start w:val="1"/>
      <w:numFmt w:val="lowerLetter"/>
      <w:lvlText w:val="%5."/>
      <w:lvlJc w:val="left"/>
      <w:pPr>
        <w:ind w:left="2880" w:hanging="180"/>
      </w:pPr>
      <w:rPr>
        <w:rFonts w:hAnsi="Arial Unicode MS"/>
        <w:caps w:val="0"/>
        <w:smallCaps w:val="0"/>
        <w:strike w:val="0"/>
        <w:dstrike w:val="0"/>
        <w:color w:val="000000"/>
        <w:spacing w:val="0"/>
        <w:w w:val="100"/>
        <w:kern w:val="0"/>
        <w:position w:val="0"/>
        <w:highlight w:val="none"/>
        <w:vertAlign w:val="baseline"/>
      </w:rPr>
    </w:lvl>
    <w:lvl w:ilvl="5" w:tplc="30F6BFF4">
      <w:start w:val="1"/>
      <w:numFmt w:val="lowerRoman"/>
      <w:lvlText w:val="%6."/>
      <w:lvlJc w:val="left"/>
      <w:pPr>
        <w:ind w:left="3600" w:hanging="229"/>
      </w:pPr>
      <w:rPr>
        <w:rFonts w:hAnsi="Arial Unicode MS"/>
        <w:caps w:val="0"/>
        <w:smallCaps w:val="0"/>
        <w:strike w:val="0"/>
        <w:dstrike w:val="0"/>
        <w:color w:val="000000"/>
        <w:spacing w:val="0"/>
        <w:w w:val="100"/>
        <w:kern w:val="0"/>
        <w:position w:val="0"/>
        <w:highlight w:val="none"/>
        <w:vertAlign w:val="baseline"/>
      </w:rPr>
    </w:lvl>
    <w:lvl w:ilvl="6" w:tplc="7848FD28">
      <w:start w:val="1"/>
      <w:numFmt w:val="decimal"/>
      <w:suff w:val="nothing"/>
      <w:lvlText w:val="%7."/>
      <w:lvlJc w:val="left"/>
      <w:pPr>
        <w:ind w:left="4320" w:hanging="100"/>
      </w:pPr>
      <w:rPr>
        <w:rFonts w:hAnsi="Arial Unicode MS"/>
        <w:caps w:val="0"/>
        <w:smallCaps w:val="0"/>
        <w:strike w:val="0"/>
        <w:dstrike w:val="0"/>
        <w:color w:val="000000"/>
        <w:spacing w:val="0"/>
        <w:w w:val="100"/>
        <w:kern w:val="0"/>
        <w:position w:val="0"/>
        <w:highlight w:val="none"/>
        <w:vertAlign w:val="baseline"/>
      </w:rPr>
    </w:lvl>
    <w:lvl w:ilvl="7" w:tplc="76C86CDE">
      <w:start w:val="1"/>
      <w:numFmt w:val="lowerLetter"/>
      <w:lvlText w:val="%8."/>
      <w:lvlJc w:val="left"/>
      <w:pPr>
        <w:ind w:left="5040" w:hanging="230"/>
      </w:pPr>
      <w:rPr>
        <w:rFonts w:hAnsi="Arial Unicode MS"/>
        <w:caps w:val="0"/>
        <w:smallCaps w:val="0"/>
        <w:strike w:val="0"/>
        <w:dstrike w:val="0"/>
        <w:color w:val="000000"/>
        <w:spacing w:val="0"/>
        <w:w w:val="100"/>
        <w:kern w:val="0"/>
        <w:position w:val="0"/>
        <w:highlight w:val="none"/>
        <w:vertAlign w:val="baseline"/>
      </w:rPr>
    </w:lvl>
    <w:lvl w:ilvl="8" w:tplc="0C8E2580">
      <w:start w:val="1"/>
      <w:numFmt w:val="lowerRoman"/>
      <w:suff w:val="nothing"/>
      <w:lvlText w:val="%9."/>
      <w:lvlJc w:val="left"/>
      <w:pPr>
        <w:ind w:left="5760" w:hanging="109"/>
      </w:pPr>
      <w:rPr>
        <w:rFonts w:hAnsi="Arial Unicode MS"/>
        <w:caps w:val="0"/>
        <w:smallCaps w:val="0"/>
        <w:strike w:val="0"/>
        <w:dstrike w:val="0"/>
        <w:color w:val="000000"/>
        <w:spacing w:val="0"/>
        <w:w w:val="100"/>
        <w:kern w:val="0"/>
        <w:position w:val="0"/>
        <w:highlight w:val="none"/>
        <w:vertAlign w:val="baseline"/>
      </w:rPr>
    </w:lvl>
  </w:abstractNum>
  <w:abstractNum w:abstractNumId="61" w15:restartNumberingAfterBreak="0">
    <w:nsid w:val="618D1F86"/>
    <w:multiLevelType w:val="hybridMultilevel"/>
    <w:tmpl w:val="171CF7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68C53DA"/>
    <w:multiLevelType w:val="hybridMultilevel"/>
    <w:tmpl w:val="23D88A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0663B65"/>
    <w:multiLevelType w:val="hybridMultilevel"/>
    <w:tmpl w:val="60841A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1E7799C"/>
    <w:multiLevelType w:val="multilevel"/>
    <w:tmpl w:val="A37C45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ascii="TimesNewRomanPSMT" w:hAnsi="TimesNewRomanPSMT" w:hint="default"/>
        <w:sz w:val="22"/>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27308B2"/>
    <w:multiLevelType w:val="multilevel"/>
    <w:tmpl w:val="3F4C9A04"/>
    <w:styleLink w:val="List1"/>
    <w:lvl w:ilvl="0">
      <w:start w:val="1"/>
      <w:numFmt w:val="decimal"/>
      <w:lvlText w:val="%1."/>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1">
      <w:start w:val="1"/>
      <w:numFmt w:val="decimal"/>
      <w:lvlText w:val="%1.%2."/>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2">
      <w:start w:val="1"/>
      <w:numFmt w:val="decimal"/>
      <w:lvlText w:val="%1.%2.%3."/>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3">
      <w:start w:val="1"/>
      <w:numFmt w:val="decimal"/>
      <w:lvlText w:val="%1.%2.%3.%4."/>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4">
      <w:start w:val="1"/>
      <w:numFmt w:val="decimal"/>
      <w:lvlText w:val="%1.%2.%3.%4.%5."/>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5">
      <w:start w:val="1"/>
      <w:numFmt w:val="decimal"/>
      <w:lvlText w:val="%1.%2.%3.%4.%5.%6."/>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6">
      <w:start w:val="1"/>
      <w:numFmt w:val="decimal"/>
      <w:lvlText w:val="%1.%2.%3.%4.%5.%6.%7."/>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7">
      <w:start w:val="1"/>
      <w:numFmt w:val="decimal"/>
      <w:lvlText w:val="%1.%2.%3.%4.%5.%6.%7.%8."/>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8">
      <w:start w:val="1"/>
      <w:numFmt w:val="decimal"/>
      <w:lvlText w:val="%1.%2.%3.%4.%5.%6.%7.%8.%9."/>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abstractNum>
  <w:abstractNum w:abstractNumId="66" w15:restartNumberingAfterBreak="0">
    <w:nsid w:val="75BF0063"/>
    <w:multiLevelType w:val="hybridMultilevel"/>
    <w:tmpl w:val="39CA56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6EF0056"/>
    <w:multiLevelType w:val="hybridMultilevel"/>
    <w:tmpl w:val="53461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75435BF"/>
    <w:multiLevelType w:val="hybridMultilevel"/>
    <w:tmpl w:val="8D92B2A8"/>
    <w:lvl w:ilvl="0" w:tplc="70F4BEF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94475CE"/>
    <w:multiLevelType w:val="hybridMultilevel"/>
    <w:tmpl w:val="88661310"/>
    <w:styleLink w:val="ImportedStyle11"/>
    <w:lvl w:ilvl="0" w:tplc="B46AE86E">
      <w:start w:val="1"/>
      <w:numFmt w:val="decimal"/>
      <w:lvlText w:val="%1."/>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1" w:tplc="8C480B3A">
      <w:start w:val="1"/>
      <w:numFmt w:val="decimal"/>
      <w:lvlText w:val="%2."/>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2" w:tplc="F5BCB628">
      <w:start w:val="1"/>
      <w:numFmt w:val="decimal"/>
      <w:lvlText w:val="%3."/>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3" w:tplc="D48A5930">
      <w:start w:val="1"/>
      <w:numFmt w:val="decimal"/>
      <w:lvlText w:val="%4."/>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4" w:tplc="07164FE0">
      <w:start w:val="1"/>
      <w:numFmt w:val="decimal"/>
      <w:lvlText w:val="%5."/>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5" w:tplc="D3B669FC">
      <w:start w:val="1"/>
      <w:numFmt w:val="decimal"/>
      <w:lvlText w:val="%6."/>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6" w:tplc="67B622F4">
      <w:start w:val="1"/>
      <w:numFmt w:val="decimal"/>
      <w:lvlText w:val="%7."/>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7" w:tplc="5B1CC146">
      <w:start w:val="1"/>
      <w:numFmt w:val="decimal"/>
      <w:lvlText w:val="%8."/>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8" w:tplc="0CEAEFF6">
      <w:start w:val="1"/>
      <w:numFmt w:val="decimal"/>
      <w:lvlText w:val="%9."/>
      <w:lvlJc w:val="left"/>
      <w:pPr>
        <w:ind w:left="170" w:hanging="170"/>
      </w:pPr>
      <w:rPr>
        <w:rFonts w:hAnsi="Arial Unicode MS"/>
        <w:caps w:val="0"/>
        <w:smallCaps w:val="0"/>
        <w:strike w:val="0"/>
        <w:dstrike w:val="0"/>
        <w:color w:val="000000"/>
        <w:spacing w:val="0"/>
        <w:w w:val="100"/>
        <w:kern w:val="0"/>
        <w:position w:val="0"/>
        <w:highlight w:val="none"/>
        <w:vertAlign w:val="baseline"/>
      </w:rPr>
    </w:lvl>
  </w:abstractNum>
  <w:abstractNum w:abstractNumId="70" w15:restartNumberingAfterBreak="0">
    <w:nsid w:val="7A6300D3"/>
    <w:multiLevelType w:val="hybridMultilevel"/>
    <w:tmpl w:val="9E6E9280"/>
    <w:lvl w:ilvl="0" w:tplc="49D0FDB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B7E7497"/>
    <w:multiLevelType w:val="hybridMultilevel"/>
    <w:tmpl w:val="1E9C9AAE"/>
    <w:styleLink w:val="ImportedStyle10"/>
    <w:lvl w:ilvl="0" w:tplc="85347F4C">
      <w:start w:val="1"/>
      <w:numFmt w:val="decimal"/>
      <w:lvlText w:val="%1."/>
      <w:lvlJc w:val="left"/>
      <w:pPr>
        <w:tabs>
          <w:tab w:val="num" w:pos="891"/>
        </w:tabs>
        <w:ind w:left="665" w:firstLine="56"/>
      </w:pPr>
      <w:rPr>
        <w:rFonts w:hAnsi="Arial Unicode MS"/>
        <w:caps w:val="0"/>
        <w:smallCaps w:val="0"/>
        <w:strike w:val="0"/>
        <w:dstrike w:val="0"/>
        <w:color w:val="000000"/>
        <w:spacing w:val="0"/>
        <w:w w:val="100"/>
        <w:kern w:val="0"/>
        <w:position w:val="0"/>
        <w:highlight w:val="none"/>
        <w:vertAlign w:val="baseline"/>
      </w:rPr>
    </w:lvl>
    <w:lvl w:ilvl="1" w:tplc="E3721E2A">
      <w:start w:val="1"/>
      <w:numFmt w:val="decimal"/>
      <w:lvlText w:val="%2)"/>
      <w:lvlJc w:val="left"/>
      <w:pPr>
        <w:tabs>
          <w:tab w:val="num" w:pos="510"/>
        </w:tabs>
        <w:ind w:left="284" w:firstLine="0"/>
      </w:pPr>
      <w:rPr>
        <w:rFonts w:hAnsi="Arial Unicode MS"/>
        <w:caps w:val="0"/>
        <w:smallCaps w:val="0"/>
        <w:strike w:val="0"/>
        <w:dstrike w:val="0"/>
        <w:color w:val="000000"/>
        <w:spacing w:val="0"/>
        <w:w w:val="100"/>
        <w:kern w:val="0"/>
        <w:position w:val="0"/>
        <w:highlight w:val="none"/>
        <w:vertAlign w:val="baseline"/>
      </w:rPr>
    </w:lvl>
    <w:lvl w:ilvl="2" w:tplc="760AD760">
      <w:start w:val="1"/>
      <w:numFmt w:val="lowerRoman"/>
      <w:suff w:val="nothing"/>
      <w:lvlText w:val="%3."/>
      <w:lvlJc w:val="left"/>
      <w:pPr>
        <w:ind w:left="1004" w:firstLine="121"/>
      </w:pPr>
      <w:rPr>
        <w:rFonts w:hAnsi="Arial Unicode MS"/>
        <w:caps w:val="0"/>
        <w:smallCaps w:val="0"/>
        <w:strike w:val="0"/>
        <w:dstrike w:val="0"/>
        <w:color w:val="000000"/>
        <w:spacing w:val="0"/>
        <w:w w:val="100"/>
        <w:kern w:val="0"/>
        <w:position w:val="0"/>
        <w:highlight w:val="none"/>
        <w:vertAlign w:val="baseline"/>
      </w:rPr>
    </w:lvl>
    <w:lvl w:ilvl="3" w:tplc="36163E48">
      <w:start w:val="1"/>
      <w:numFmt w:val="lowerLetter"/>
      <w:lvlText w:val="%4)"/>
      <w:lvlJc w:val="left"/>
      <w:pPr>
        <w:tabs>
          <w:tab w:val="num" w:pos="2131"/>
        </w:tabs>
        <w:ind w:left="1905" w:firstLine="91"/>
      </w:pPr>
      <w:rPr>
        <w:rFonts w:hAnsi="Arial Unicode MS"/>
        <w:caps w:val="0"/>
        <w:smallCaps w:val="0"/>
        <w:strike w:val="0"/>
        <w:dstrike w:val="0"/>
        <w:color w:val="000000"/>
        <w:spacing w:val="0"/>
        <w:w w:val="100"/>
        <w:kern w:val="0"/>
        <w:position w:val="0"/>
        <w:highlight w:val="none"/>
        <w:vertAlign w:val="baseline"/>
      </w:rPr>
    </w:lvl>
    <w:lvl w:ilvl="4" w:tplc="BC92BAFC">
      <w:start w:val="1"/>
      <w:numFmt w:val="lowerLetter"/>
      <w:suff w:val="nothing"/>
      <w:lvlText w:val="%5."/>
      <w:lvlJc w:val="left"/>
      <w:pPr>
        <w:ind w:left="2444" w:firstLine="120"/>
      </w:pPr>
      <w:rPr>
        <w:rFonts w:hAnsi="Arial Unicode MS"/>
        <w:caps w:val="0"/>
        <w:smallCaps w:val="0"/>
        <w:strike w:val="0"/>
        <w:dstrike w:val="0"/>
        <w:color w:val="000000"/>
        <w:spacing w:val="0"/>
        <w:w w:val="100"/>
        <w:kern w:val="0"/>
        <w:position w:val="0"/>
        <w:highlight w:val="none"/>
        <w:vertAlign w:val="baseline"/>
      </w:rPr>
    </w:lvl>
    <w:lvl w:ilvl="5" w:tplc="E3468E48">
      <w:start w:val="1"/>
      <w:numFmt w:val="lowerRoman"/>
      <w:lvlText w:val="%6."/>
      <w:lvlJc w:val="left"/>
      <w:pPr>
        <w:tabs>
          <w:tab w:val="num" w:pos="3390"/>
        </w:tabs>
        <w:ind w:left="3164" w:firstLine="71"/>
      </w:pPr>
      <w:rPr>
        <w:rFonts w:hAnsi="Arial Unicode MS"/>
        <w:caps w:val="0"/>
        <w:smallCaps w:val="0"/>
        <w:strike w:val="0"/>
        <w:dstrike w:val="0"/>
        <w:color w:val="000000"/>
        <w:spacing w:val="0"/>
        <w:w w:val="100"/>
        <w:kern w:val="0"/>
        <w:position w:val="0"/>
        <w:highlight w:val="none"/>
        <w:vertAlign w:val="baseline"/>
      </w:rPr>
    </w:lvl>
    <w:lvl w:ilvl="6" w:tplc="E17834BC">
      <w:start w:val="1"/>
      <w:numFmt w:val="decimal"/>
      <w:lvlText w:val="%7."/>
      <w:lvlJc w:val="left"/>
      <w:pPr>
        <w:tabs>
          <w:tab w:val="num" w:pos="4110"/>
        </w:tabs>
        <w:ind w:left="3884" w:firstLine="30"/>
      </w:pPr>
      <w:rPr>
        <w:rFonts w:hAnsi="Arial Unicode MS"/>
        <w:caps w:val="0"/>
        <w:smallCaps w:val="0"/>
        <w:strike w:val="0"/>
        <w:dstrike w:val="0"/>
        <w:color w:val="000000"/>
        <w:spacing w:val="0"/>
        <w:w w:val="100"/>
        <w:kern w:val="0"/>
        <w:position w:val="0"/>
        <w:highlight w:val="none"/>
        <w:vertAlign w:val="baseline"/>
      </w:rPr>
    </w:lvl>
    <w:lvl w:ilvl="7" w:tplc="89EEFF68">
      <w:start w:val="1"/>
      <w:numFmt w:val="lowerLetter"/>
      <w:lvlText w:val="%8."/>
      <w:lvlJc w:val="left"/>
      <w:pPr>
        <w:tabs>
          <w:tab w:val="num" w:pos="4830"/>
        </w:tabs>
        <w:ind w:left="4604" w:firstLine="70"/>
      </w:pPr>
      <w:rPr>
        <w:rFonts w:hAnsi="Arial Unicode MS"/>
        <w:caps w:val="0"/>
        <w:smallCaps w:val="0"/>
        <w:strike w:val="0"/>
        <w:dstrike w:val="0"/>
        <w:color w:val="000000"/>
        <w:spacing w:val="0"/>
        <w:w w:val="100"/>
        <w:kern w:val="0"/>
        <w:position w:val="0"/>
        <w:highlight w:val="none"/>
        <w:vertAlign w:val="baseline"/>
      </w:rPr>
    </w:lvl>
    <w:lvl w:ilvl="8" w:tplc="E8B86190">
      <w:start w:val="1"/>
      <w:numFmt w:val="lowerRoman"/>
      <w:lvlText w:val="%9."/>
      <w:lvlJc w:val="left"/>
      <w:pPr>
        <w:tabs>
          <w:tab w:val="num" w:pos="5550"/>
        </w:tabs>
        <w:ind w:left="5324" w:firstLine="21"/>
      </w:pPr>
      <w:rPr>
        <w:rFonts w:hAnsi="Arial Unicode MS"/>
        <w:caps w:val="0"/>
        <w:smallCaps w:val="0"/>
        <w:strike w:val="0"/>
        <w:dstrike w:val="0"/>
        <w:color w:val="000000"/>
        <w:spacing w:val="0"/>
        <w:w w:val="100"/>
        <w:kern w:val="0"/>
        <w:position w:val="0"/>
        <w:highlight w:val="none"/>
        <w:vertAlign w:val="baseline"/>
      </w:rPr>
    </w:lvl>
  </w:abstractNum>
  <w:abstractNum w:abstractNumId="72" w15:restartNumberingAfterBreak="0">
    <w:nsid w:val="7EB95845"/>
    <w:multiLevelType w:val="hybridMultilevel"/>
    <w:tmpl w:val="09FED6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9073052">
    <w:abstractNumId w:val="9"/>
  </w:num>
  <w:num w:numId="2" w16cid:durableId="1506020221">
    <w:abstractNumId w:val="12"/>
    <w:lvlOverride w:ilvl="0">
      <w:lvl w:ilvl="0">
        <w:start w:val="1"/>
        <w:numFmt w:val="decimal"/>
        <w:lvlText w:val="%1."/>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sz w:val="24"/>
          <w:szCs w:val="24"/>
          <w:vertAlign w:val="baseline"/>
        </w:rPr>
      </w:lvl>
    </w:lvlOverride>
  </w:num>
  <w:num w:numId="3" w16cid:durableId="2065985570">
    <w:abstractNumId w:val="65"/>
  </w:num>
  <w:num w:numId="4" w16cid:durableId="477385894">
    <w:abstractNumId w:val="30"/>
  </w:num>
  <w:num w:numId="5" w16cid:durableId="630332147">
    <w:abstractNumId w:val="45"/>
  </w:num>
  <w:num w:numId="6" w16cid:durableId="345137448">
    <w:abstractNumId w:val="42"/>
  </w:num>
  <w:num w:numId="7" w16cid:durableId="398598323">
    <w:abstractNumId w:val="28"/>
  </w:num>
  <w:num w:numId="8" w16cid:durableId="505482544">
    <w:abstractNumId w:val="26"/>
  </w:num>
  <w:num w:numId="9" w16cid:durableId="218634402">
    <w:abstractNumId w:val="60"/>
  </w:num>
  <w:num w:numId="10" w16cid:durableId="785663909">
    <w:abstractNumId w:val="58"/>
  </w:num>
  <w:num w:numId="11" w16cid:durableId="923103849">
    <w:abstractNumId w:val="14"/>
  </w:num>
  <w:num w:numId="12" w16cid:durableId="47606057">
    <w:abstractNumId w:val="56"/>
  </w:num>
  <w:num w:numId="13" w16cid:durableId="676152617">
    <w:abstractNumId w:val="71"/>
  </w:num>
  <w:num w:numId="14" w16cid:durableId="1940064480">
    <w:abstractNumId w:val="69"/>
  </w:num>
  <w:num w:numId="15" w16cid:durableId="958223134">
    <w:abstractNumId w:val="53"/>
  </w:num>
  <w:num w:numId="16" w16cid:durableId="1830518213">
    <w:abstractNumId w:val="7"/>
  </w:num>
  <w:num w:numId="17" w16cid:durableId="1400982329">
    <w:abstractNumId w:val="5"/>
  </w:num>
  <w:num w:numId="18" w16cid:durableId="545726738">
    <w:abstractNumId w:val="16"/>
  </w:num>
  <w:num w:numId="19" w16cid:durableId="1798333660">
    <w:abstractNumId w:val="51"/>
  </w:num>
  <w:num w:numId="20" w16cid:durableId="208034902">
    <w:abstractNumId w:val="0"/>
  </w:num>
  <w:num w:numId="21" w16cid:durableId="1805805329">
    <w:abstractNumId w:val="4"/>
  </w:num>
  <w:num w:numId="22" w16cid:durableId="1365865715">
    <w:abstractNumId w:val="21"/>
  </w:num>
  <w:num w:numId="23" w16cid:durableId="681057201">
    <w:abstractNumId w:val="39"/>
  </w:num>
  <w:num w:numId="24" w16cid:durableId="1675065778">
    <w:abstractNumId w:val="64"/>
  </w:num>
  <w:num w:numId="25" w16cid:durableId="1773891624">
    <w:abstractNumId w:val="44"/>
  </w:num>
  <w:num w:numId="26" w16cid:durableId="2100448468">
    <w:abstractNumId w:val="50"/>
  </w:num>
  <w:num w:numId="27" w16cid:durableId="1307200261">
    <w:abstractNumId w:val="72"/>
  </w:num>
  <w:num w:numId="28" w16cid:durableId="858467257">
    <w:abstractNumId w:val="22"/>
  </w:num>
  <w:num w:numId="29" w16cid:durableId="274751521">
    <w:abstractNumId w:val="36"/>
  </w:num>
  <w:num w:numId="30" w16cid:durableId="630940985">
    <w:abstractNumId w:val="38"/>
  </w:num>
  <w:num w:numId="31" w16cid:durableId="781614572">
    <w:abstractNumId w:val="55"/>
  </w:num>
  <w:num w:numId="32" w16cid:durableId="159390132">
    <w:abstractNumId w:val="35"/>
  </w:num>
  <w:num w:numId="33" w16cid:durableId="1110196608">
    <w:abstractNumId w:val="13"/>
  </w:num>
  <w:num w:numId="34" w16cid:durableId="81950483">
    <w:abstractNumId w:val="23"/>
  </w:num>
  <w:num w:numId="35" w16cid:durableId="1391227249">
    <w:abstractNumId w:val="54"/>
  </w:num>
  <w:num w:numId="36" w16cid:durableId="1303847376">
    <w:abstractNumId w:val="59"/>
  </w:num>
  <w:num w:numId="37" w16cid:durableId="1520780346">
    <w:abstractNumId w:val="11"/>
  </w:num>
  <w:num w:numId="38" w16cid:durableId="233317154">
    <w:abstractNumId w:val="25"/>
  </w:num>
  <w:num w:numId="39" w16cid:durableId="61223669">
    <w:abstractNumId w:val="6"/>
  </w:num>
  <w:num w:numId="40" w16cid:durableId="199822848">
    <w:abstractNumId w:val="17"/>
  </w:num>
  <w:num w:numId="41" w16cid:durableId="1147430182">
    <w:abstractNumId w:val="3"/>
  </w:num>
  <w:num w:numId="42" w16cid:durableId="559708523">
    <w:abstractNumId w:val="70"/>
  </w:num>
  <w:num w:numId="43" w16cid:durableId="1440683968">
    <w:abstractNumId w:val="19"/>
  </w:num>
  <w:num w:numId="44" w16cid:durableId="1706251680">
    <w:abstractNumId w:val="49"/>
  </w:num>
  <w:num w:numId="45" w16cid:durableId="644702442">
    <w:abstractNumId w:val="18"/>
  </w:num>
  <w:num w:numId="46" w16cid:durableId="1136752664">
    <w:abstractNumId w:val="48"/>
  </w:num>
  <w:num w:numId="47" w16cid:durableId="301354397">
    <w:abstractNumId w:val="66"/>
  </w:num>
  <w:num w:numId="48" w16cid:durableId="9496311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475686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84270863">
    <w:abstractNumId w:val="68"/>
  </w:num>
  <w:num w:numId="51" w16cid:durableId="68121127">
    <w:abstractNumId w:val="43"/>
  </w:num>
  <w:num w:numId="52" w16cid:durableId="42345329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70723489">
    <w:abstractNumId w:val="27"/>
  </w:num>
  <w:num w:numId="54" w16cid:durableId="1264151255">
    <w:abstractNumId w:val="52"/>
  </w:num>
  <w:num w:numId="55" w16cid:durableId="1656453824">
    <w:abstractNumId w:val="34"/>
  </w:num>
  <w:num w:numId="56" w16cid:durableId="12160433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55815004">
    <w:abstractNumId w:val="61"/>
  </w:num>
  <w:num w:numId="58" w16cid:durableId="1859734356">
    <w:abstractNumId w:val="46"/>
  </w:num>
  <w:num w:numId="59" w16cid:durableId="1581671062">
    <w:abstractNumId w:val="57"/>
  </w:num>
  <w:num w:numId="60" w16cid:durableId="551767612">
    <w:abstractNumId w:val="62"/>
  </w:num>
  <w:num w:numId="61" w16cid:durableId="496698147">
    <w:abstractNumId w:val="41"/>
  </w:num>
  <w:num w:numId="62" w16cid:durableId="14233337">
    <w:abstractNumId w:val="33"/>
  </w:num>
  <w:num w:numId="63" w16cid:durableId="810712018">
    <w:abstractNumId w:val="47"/>
  </w:num>
  <w:num w:numId="64" w16cid:durableId="2020424172">
    <w:abstractNumId w:val="29"/>
  </w:num>
  <w:num w:numId="65" w16cid:durableId="1702852293">
    <w:abstractNumId w:val="40"/>
  </w:num>
  <w:num w:numId="66" w16cid:durableId="1207059686">
    <w:abstractNumId w:val="20"/>
  </w:num>
  <w:num w:numId="67" w16cid:durableId="1678337803">
    <w:abstractNumId w:val="15"/>
  </w:num>
  <w:num w:numId="68" w16cid:durableId="1676493335">
    <w:abstractNumId w:val="67"/>
  </w:num>
  <w:num w:numId="69" w16cid:durableId="702023785">
    <w:abstractNumId w:val="10"/>
  </w:num>
  <w:num w:numId="70" w16cid:durableId="1528984468">
    <w:abstractNumId w:val="31"/>
  </w:num>
  <w:num w:numId="71" w16cid:durableId="477116898">
    <w:abstractNumId w:val="2"/>
  </w:num>
  <w:num w:numId="72" w16cid:durableId="2042437193">
    <w:abstractNumId w:val="8"/>
  </w:num>
  <w:num w:numId="73" w16cid:durableId="424348836">
    <w:abstractNumId w:val="6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2"/>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E4C"/>
    <w:rsid w:val="0000253C"/>
    <w:rsid w:val="00002F04"/>
    <w:rsid w:val="00003A18"/>
    <w:rsid w:val="00003D2C"/>
    <w:rsid w:val="0000541C"/>
    <w:rsid w:val="00005566"/>
    <w:rsid w:val="00006183"/>
    <w:rsid w:val="00010CEB"/>
    <w:rsid w:val="000121AE"/>
    <w:rsid w:val="00012E1D"/>
    <w:rsid w:val="00012FC3"/>
    <w:rsid w:val="00013317"/>
    <w:rsid w:val="00013E10"/>
    <w:rsid w:val="00013F00"/>
    <w:rsid w:val="00014885"/>
    <w:rsid w:val="00014D72"/>
    <w:rsid w:val="00015501"/>
    <w:rsid w:val="00015767"/>
    <w:rsid w:val="00021413"/>
    <w:rsid w:val="0002289C"/>
    <w:rsid w:val="000239F4"/>
    <w:rsid w:val="00024307"/>
    <w:rsid w:val="00026D3A"/>
    <w:rsid w:val="0002755F"/>
    <w:rsid w:val="000311BC"/>
    <w:rsid w:val="00033C07"/>
    <w:rsid w:val="00034C18"/>
    <w:rsid w:val="00035A42"/>
    <w:rsid w:val="00047D22"/>
    <w:rsid w:val="00051113"/>
    <w:rsid w:val="0005238E"/>
    <w:rsid w:val="0005325F"/>
    <w:rsid w:val="00054AD6"/>
    <w:rsid w:val="00054C00"/>
    <w:rsid w:val="00054E82"/>
    <w:rsid w:val="00055983"/>
    <w:rsid w:val="00056219"/>
    <w:rsid w:val="00056252"/>
    <w:rsid w:val="00060459"/>
    <w:rsid w:val="00061FC8"/>
    <w:rsid w:val="000629CB"/>
    <w:rsid w:val="00064D16"/>
    <w:rsid w:val="0006616B"/>
    <w:rsid w:val="0006677F"/>
    <w:rsid w:val="00066C9F"/>
    <w:rsid w:val="00066CC1"/>
    <w:rsid w:val="00070060"/>
    <w:rsid w:val="000709E9"/>
    <w:rsid w:val="0007392D"/>
    <w:rsid w:val="00075CFC"/>
    <w:rsid w:val="000802D5"/>
    <w:rsid w:val="00080C08"/>
    <w:rsid w:val="00081D79"/>
    <w:rsid w:val="000822A3"/>
    <w:rsid w:val="0008282B"/>
    <w:rsid w:val="00085E5A"/>
    <w:rsid w:val="00090E5D"/>
    <w:rsid w:val="00094E26"/>
    <w:rsid w:val="00095B32"/>
    <w:rsid w:val="00096417"/>
    <w:rsid w:val="00096722"/>
    <w:rsid w:val="00097E84"/>
    <w:rsid w:val="000A187B"/>
    <w:rsid w:val="000A1EB6"/>
    <w:rsid w:val="000A47F7"/>
    <w:rsid w:val="000A7171"/>
    <w:rsid w:val="000B279C"/>
    <w:rsid w:val="000B77EB"/>
    <w:rsid w:val="000C0031"/>
    <w:rsid w:val="000C1463"/>
    <w:rsid w:val="000C188A"/>
    <w:rsid w:val="000C1CA3"/>
    <w:rsid w:val="000C3A9F"/>
    <w:rsid w:val="000C40FF"/>
    <w:rsid w:val="000C5054"/>
    <w:rsid w:val="000C7770"/>
    <w:rsid w:val="000D085B"/>
    <w:rsid w:val="000D2276"/>
    <w:rsid w:val="000D573C"/>
    <w:rsid w:val="000D5E84"/>
    <w:rsid w:val="000E0FC7"/>
    <w:rsid w:val="000E108F"/>
    <w:rsid w:val="000E2DA3"/>
    <w:rsid w:val="000E3A74"/>
    <w:rsid w:val="000E646B"/>
    <w:rsid w:val="000E6B40"/>
    <w:rsid w:val="000E7635"/>
    <w:rsid w:val="000F20C3"/>
    <w:rsid w:val="000F2154"/>
    <w:rsid w:val="000F61D2"/>
    <w:rsid w:val="00101B8D"/>
    <w:rsid w:val="00102CF6"/>
    <w:rsid w:val="00103329"/>
    <w:rsid w:val="00103FFE"/>
    <w:rsid w:val="001053BD"/>
    <w:rsid w:val="00105EC9"/>
    <w:rsid w:val="001066FC"/>
    <w:rsid w:val="00113506"/>
    <w:rsid w:val="00113E16"/>
    <w:rsid w:val="00115618"/>
    <w:rsid w:val="00115895"/>
    <w:rsid w:val="00116715"/>
    <w:rsid w:val="0011685A"/>
    <w:rsid w:val="0011770C"/>
    <w:rsid w:val="00117848"/>
    <w:rsid w:val="0012023A"/>
    <w:rsid w:val="00120265"/>
    <w:rsid w:val="00121D05"/>
    <w:rsid w:val="00122922"/>
    <w:rsid w:val="001235B0"/>
    <w:rsid w:val="00124A01"/>
    <w:rsid w:val="0012617F"/>
    <w:rsid w:val="0013062E"/>
    <w:rsid w:val="00131945"/>
    <w:rsid w:val="00131D7C"/>
    <w:rsid w:val="001365A9"/>
    <w:rsid w:val="001426A6"/>
    <w:rsid w:val="00142886"/>
    <w:rsid w:val="0014614D"/>
    <w:rsid w:val="001473BE"/>
    <w:rsid w:val="001512D6"/>
    <w:rsid w:val="00153D0B"/>
    <w:rsid w:val="00166234"/>
    <w:rsid w:val="0016778F"/>
    <w:rsid w:val="00173392"/>
    <w:rsid w:val="001749EE"/>
    <w:rsid w:val="0017575F"/>
    <w:rsid w:val="00175C4D"/>
    <w:rsid w:val="00177982"/>
    <w:rsid w:val="001851CC"/>
    <w:rsid w:val="00186DB4"/>
    <w:rsid w:val="00190D18"/>
    <w:rsid w:val="001910D2"/>
    <w:rsid w:val="00191C9F"/>
    <w:rsid w:val="00192B78"/>
    <w:rsid w:val="00195B4B"/>
    <w:rsid w:val="00195CAE"/>
    <w:rsid w:val="00197F4E"/>
    <w:rsid w:val="001A0601"/>
    <w:rsid w:val="001A1C25"/>
    <w:rsid w:val="001A2292"/>
    <w:rsid w:val="001A2A66"/>
    <w:rsid w:val="001A4735"/>
    <w:rsid w:val="001A609C"/>
    <w:rsid w:val="001A75C6"/>
    <w:rsid w:val="001B5664"/>
    <w:rsid w:val="001B5D9A"/>
    <w:rsid w:val="001B717E"/>
    <w:rsid w:val="001B7D3C"/>
    <w:rsid w:val="001C0591"/>
    <w:rsid w:val="001C6AB5"/>
    <w:rsid w:val="001D1D6C"/>
    <w:rsid w:val="001D2A61"/>
    <w:rsid w:val="001D3A18"/>
    <w:rsid w:val="001D42AA"/>
    <w:rsid w:val="001D4357"/>
    <w:rsid w:val="001D5342"/>
    <w:rsid w:val="001D6867"/>
    <w:rsid w:val="001E07D1"/>
    <w:rsid w:val="001E12F7"/>
    <w:rsid w:val="001E1D5C"/>
    <w:rsid w:val="001E5B32"/>
    <w:rsid w:val="001F009A"/>
    <w:rsid w:val="001F0798"/>
    <w:rsid w:val="001F25B0"/>
    <w:rsid w:val="001F52C6"/>
    <w:rsid w:val="001F59D6"/>
    <w:rsid w:val="001F70D3"/>
    <w:rsid w:val="001F7A94"/>
    <w:rsid w:val="00200213"/>
    <w:rsid w:val="00200FD2"/>
    <w:rsid w:val="00201357"/>
    <w:rsid w:val="0020190D"/>
    <w:rsid w:val="00205D4C"/>
    <w:rsid w:val="0020764B"/>
    <w:rsid w:val="00207E00"/>
    <w:rsid w:val="00212CEA"/>
    <w:rsid w:val="00213EA5"/>
    <w:rsid w:val="002148E4"/>
    <w:rsid w:val="00215A6E"/>
    <w:rsid w:val="00217EE2"/>
    <w:rsid w:val="002202F1"/>
    <w:rsid w:val="00223D91"/>
    <w:rsid w:val="00226172"/>
    <w:rsid w:val="00233E33"/>
    <w:rsid w:val="00234468"/>
    <w:rsid w:val="00236330"/>
    <w:rsid w:val="002408FA"/>
    <w:rsid w:val="0024161D"/>
    <w:rsid w:val="00241D3D"/>
    <w:rsid w:val="002426D3"/>
    <w:rsid w:val="00245C98"/>
    <w:rsid w:val="0025304D"/>
    <w:rsid w:val="00254A3B"/>
    <w:rsid w:val="00254CF5"/>
    <w:rsid w:val="0025567A"/>
    <w:rsid w:val="00255E22"/>
    <w:rsid w:val="002567A7"/>
    <w:rsid w:val="00257B45"/>
    <w:rsid w:val="002613FC"/>
    <w:rsid w:val="00261ECD"/>
    <w:rsid w:val="00265103"/>
    <w:rsid w:val="002651FF"/>
    <w:rsid w:val="00266834"/>
    <w:rsid w:val="00266A81"/>
    <w:rsid w:val="002670AE"/>
    <w:rsid w:val="00270767"/>
    <w:rsid w:val="00271357"/>
    <w:rsid w:val="002721C7"/>
    <w:rsid w:val="00272422"/>
    <w:rsid w:val="00273D88"/>
    <w:rsid w:val="00274400"/>
    <w:rsid w:val="00275122"/>
    <w:rsid w:val="00275D49"/>
    <w:rsid w:val="00282DEC"/>
    <w:rsid w:val="00283715"/>
    <w:rsid w:val="00283960"/>
    <w:rsid w:val="00283CDA"/>
    <w:rsid w:val="002841AB"/>
    <w:rsid w:val="00284A1F"/>
    <w:rsid w:val="00285434"/>
    <w:rsid w:val="00285CF1"/>
    <w:rsid w:val="00286224"/>
    <w:rsid w:val="00287720"/>
    <w:rsid w:val="00292531"/>
    <w:rsid w:val="002932B8"/>
    <w:rsid w:val="00293F56"/>
    <w:rsid w:val="0029430D"/>
    <w:rsid w:val="00295057"/>
    <w:rsid w:val="00295F13"/>
    <w:rsid w:val="00297FF3"/>
    <w:rsid w:val="002A0E7B"/>
    <w:rsid w:val="002A1B1A"/>
    <w:rsid w:val="002A1BE9"/>
    <w:rsid w:val="002A3F3C"/>
    <w:rsid w:val="002A5074"/>
    <w:rsid w:val="002B25D6"/>
    <w:rsid w:val="002B4192"/>
    <w:rsid w:val="002B69C8"/>
    <w:rsid w:val="002C0764"/>
    <w:rsid w:val="002C0987"/>
    <w:rsid w:val="002C0B15"/>
    <w:rsid w:val="002C12CE"/>
    <w:rsid w:val="002C1825"/>
    <w:rsid w:val="002C1E6A"/>
    <w:rsid w:val="002C2898"/>
    <w:rsid w:val="002C2BB0"/>
    <w:rsid w:val="002C45F3"/>
    <w:rsid w:val="002C5AA1"/>
    <w:rsid w:val="002C79AC"/>
    <w:rsid w:val="002C7B20"/>
    <w:rsid w:val="002D216B"/>
    <w:rsid w:val="002D50AB"/>
    <w:rsid w:val="002D5733"/>
    <w:rsid w:val="002D64AC"/>
    <w:rsid w:val="002E11E7"/>
    <w:rsid w:val="002E6C23"/>
    <w:rsid w:val="002E71A2"/>
    <w:rsid w:val="002F05F9"/>
    <w:rsid w:val="002F1B39"/>
    <w:rsid w:val="002F4421"/>
    <w:rsid w:val="002F5236"/>
    <w:rsid w:val="002F5871"/>
    <w:rsid w:val="002F6B12"/>
    <w:rsid w:val="002F7CA3"/>
    <w:rsid w:val="0030051B"/>
    <w:rsid w:val="00300D9D"/>
    <w:rsid w:val="003013FA"/>
    <w:rsid w:val="00301B52"/>
    <w:rsid w:val="003058E6"/>
    <w:rsid w:val="00305D76"/>
    <w:rsid w:val="00306084"/>
    <w:rsid w:val="00307DBE"/>
    <w:rsid w:val="00307F6B"/>
    <w:rsid w:val="00311DCB"/>
    <w:rsid w:val="00314A51"/>
    <w:rsid w:val="00314C7B"/>
    <w:rsid w:val="003158AE"/>
    <w:rsid w:val="003168C0"/>
    <w:rsid w:val="00320974"/>
    <w:rsid w:val="00321AA7"/>
    <w:rsid w:val="00326963"/>
    <w:rsid w:val="003277E1"/>
    <w:rsid w:val="00327BF0"/>
    <w:rsid w:val="00330793"/>
    <w:rsid w:val="0033120D"/>
    <w:rsid w:val="0033152D"/>
    <w:rsid w:val="0033270E"/>
    <w:rsid w:val="003340F5"/>
    <w:rsid w:val="00334D37"/>
    <w:rsid w:val="00335870"/>
    <w:rsid w:val="003374B2"/>
    <w:rsid w:val="003405DC"/>
    <w:rsid w:val="00343397"/>
    <w:rsid w:val="003435C1"/>
    <w:rsid w:val="00345074"/>
    <w:rsid w:val="0034570B"/>
    <w:rsid w:val="00346CE8"/>
    <w:rsid w:val="003476D3"/>
    <w:rsid w:val="00347C33"/>
    <w:rsid w:val="00350B2D"/>
    <w:rsid w:val="00352370"/>
    <w:rsid w:val="00353E1A"/>
    <w:rsid w:val="00353F27"/>
    <w:rsid w:val="00356172"/>
    <w:rsid w:val="00363998"/>
    <w:rsid w:val="00364906"/>
    <w:rsid w:val="00365502"/>
    <w:rsid w:val="00365732"/>
    <w:rsid w:val="00366AF4"/>
    <w:rsid w:val="00367BA4"/>
    <w:rsid w:val="00371EDE"/>
    <w:rsid w:val="0037323C"/>
    <w:rsid w:val="003801D0"/>
    <w:rsid w:val="00381887"/>
    <w:rsid w:val="00381BBF"/>
    <w:rsid w:val="00383246"/>
    <w:rsid w:val="00384B82"/>
    <w:rsid w:val="0039174C"/>
    <w:rsid w:val="00391E55"/>
    <w:rsid w:val="00393799"/>
    <w:rsid w:val="00393E38"/>
    <w:rsid w:val="00393F8F"/>
    <w:rsid w:val="00395D45"/>
    <w:rsid w:val="003A1A1C"/>
    <w:rsid w:val="003A208D"/>
    <w:rsid w:val="003A2AE1"/>
    <w:rsid w:val="003A5B85"/>
    <w:rsid w:val="003A6C0D"/>
    <w:rsid w:val="003A6FF6"/>
    <w:rsid w:val="003A730D"/>
    <w:rsid w:val="003B0DF1"/>
    <w:rsid w:val="003B20DF"/>
    <w:rsid w:val="003B47B8"/>
    <w:rsid w:val="003B49D7"/>
    <w:rsid w:val="003C1620"/>
    <w:rsid w:val="003C2056"/>
    <w:rsid w:val="003C3326"/>
    <w:rsid w:val="003C3A42"/>
    <w:rsid w:val="003C4085"/>
    <w:rsid w:val="003C4347"/>
    <w:rsid w:val="003C54B1"/>
    <w:rsid w:val="003C64BE"/>
    <w:rsid w:val="003C78CF"/>
    <w:rsid w:val="003E2313"/>
    <w:rsid w:val="003E5401"/>
    <w:rsid w:val="003E73AE"/>
    <w:rsid w:val="003E7FF8"/>
    <w:rsid w:val="003F07B8"/>
    <w:rsid w:val="003F0F8E"/>
    <w:rsid w:val="003F15EA"/>
    <w:rsid w:val="003F1712"/>
    <w:rsid w:val="003F2426"/>
    <w:rsid w:val="003F2B38"/>
    <w:rsid w:val="003F3243"/>
    <w:rsid w:val="003F513D"/>
    <w:rsid w:val="00400E54"/>
    <w:rsid w:val="00402479"/>
    <w:rsid w:val="0040349D"/>
    <w:rsid w:val="004045AF"/>
    <w:rsid w:val="004047F9"/>
    <w:rsid w:val="004050F0"/>
    <w:rsid w:val="0040599D"/>
    <w:rsid w:val="00407B8A"/>
    <w:rsid w:val="004134E1"/>
    <w:rsid w:val="00413CE0"/>
    <w:rsid w:val="00415D8C"/>
    <w:rsid w:val="0041648E"/>
    <w:rsid w:val="00417D02"/>
    <w:rsid w:val="004203E5"/>
    <w:rsid w:val="0042185D"/>
    <w:rsid w:val="004240DF"/>
    <w:rsid w:val="00424504"/>
    <w:rsid w:val="00425EB7"/>
    <w:rsid w:val="00426522"/>
    <w:rsid w:val="00427CE0"/>
    <w:rsid w:val="00432904"/>
    <w:rsid w:val="004350ED"/>
    <w:rsid w:val="00435258"/>
    <w:rsid w:val="004363A8"/>
    <w:rsid w:val="00437356"/>
    <w:rsid w:val="004373B2"/>
    <w:rsid w:val="00437807"/>
    <w:rsid w:val="00440909"/>
    <w:rsid w:val="00443801"/>
    <w:rsid w:val="00443A6A"/>
    <w:rsid w:val="0044400F"/>
    <w:rsid w:val="00446F0E"/>
    <w:rsid w:val="00447536"/>
    <w:rsid w:val="00450850"/>
    <w:rsid w:val="00453249"/>
    <w:rsid w:val="00453289"/>
    <w:rsid w:val="00455AE1"/>
    <w:rsid w:val="00456141"/>
    <w:rsid w:val="00457CE1"/>
    <w:rsid w:val="00457FDB"/>
    <w:rsid w:val="004606A1"/>
    <w:rsid w:val="0046228A"/>
    <w:rsid w:val="00462A7E"/>
    <w:rsid w:val="004707CC"/>
    <w:rsid w:val="004715AA"/>
    <w:rsid w:val="00473AAF"/>
    <w:rsid w:val="00476BCB"/>
    <w:rsid w:val="00477463"/>
    <w:rsid w:val="004776F0"/>
    <w:rsid w:val="00481E7E"/>
    <w:rsid w:val="00482FF6"/>
    <w:rsid w:val="00485E8D"/>
    <w:rsid w:val="00486609"/>
    <w:rsid w:val="004872F3"/>
    <w:rsid w:val="0048739B"/>
    <w:rsid w:val="00490597"/>
    <w:rsid w:val="004913E3"/>
    <w:rsid w:val="0049278E"/>
    <w:rsid w:val="00493D90"/>
    <w:rsid w:val="00495B0E"/>
    <w:rsid w:val="00496353"/>
    <w:rsid w:val="00497510"/>
    <w:rsid w:val="004A1FBD"/>
    <w:rsid w:val="004A262A"/>
    <w:rsid w:val="004B4FBC"/>
    <w:rsid w:val="004B708D"/>
    <w:rsid w:val="004C0C27"/>
    <w:rsid w:val="004C556E"/>
    <w:rsid w:val="004D0815"/>
    <w:rsid w:val="004D10AC"/>
    <w:rsid w:val="004D2911"/>
    <w:rsid w:val="004D3E00"/>
    <w:rsid w:val="004D3E1A"/>
    <w:rsid w:val="004D5793"/>
    <w:rsid w:val="004D6B7A"/>
    <w:rsid w:val="004D7815"/>
    <w:rsid w:val="004E0B6F"/>
    <w:rsid w:val="004E2137"/>
    <w:rsid w:val="004E3555"/>
    <w:rsid w:val="004E3C5A"/>
    <w:rsid w:val="004E42FE"/>
    <w:rsid w:val="004E48A5"/>
    <w:rsid w:val="004F030B"/>
    <w:rsid w:val="004F2761"/>
    <w:rsid w:val="004F3832"/>
    <w:rsid w:val="004F5068"/>
    <w:rsid w:val="004F5198"/>
    <w:rsid w:val="004F51AE"/>
    <w:rsid w:val="005016D6"/>
    <w:rsid w:val="0050179B"/>
    <w:rsid w:val="00504336"/>
    <w:rsid w:val="00505352"/>
    <w:rsid w:val="005105B2"/>
    <w:rsid w:val="00511BDA"/>
    <w:rsid w:val="00512EDB"/>
    <w:rsid w:val="00513990"/>
    <w:rsid w:val="00514264"/>
    <w:rsid w:val="00517B06"/>
    <w:rsid w:val="00517D45"/>
    <w:rsid w:val="00521A57"/>
    <w:rsid w:val="00523D98"/>
    <w:rsid w:val="00525729"/>
    <w:rsid w:val="00525858"/>
    <w:rsid w:val="00530514"/>
    <w:rsid w:val="00532E1D"/>
    <w:rsid w:val="005330FE"/>
    <w:rsid w:val="005333DB"/>
    <w:rsid w:val="00534585"/>
    <w:rsid w:val="00534FF3"/>
    <w:rsid w:val="00535E2A"/>
    <w:rsid w:val="00536762"/>
    <w:rsid w:val="0054040B"/>
    <w:rsid w:val="00541469"/>
    <w:rsid w:val="00542A01"/>
    <w:rsid w:val="005463CC"/>
    <w:rsid w:val="0054751C"/>
    <w:rsid w:val="005505D6"/>
    <w:rsid w:val="00550864"/>
    <w:rsid w:val="00550CE1"/>
    <w:rsid w:val="005544CF"/>
    <w:rsid w:val="00555AD3"/>
    <w:rsid w:val="005602B8"/>
    <w:rsid w:val="00560BFE"/>
    <w:rsid w:val="00561814"/>
    <w:rsid w:val="00563EB4"/>
    <w:rsid w:val="00564952"/>
    <w:rsid w:val="005649A7"/>
    <w:rsid w:val="00565B66"/>
    <w:rsid w:val="00565E5C"/>
    <w:rsid w:val="00566072"/>
    <w:rsid w:val="0057123A"/>
    <w:rsid w:val="00572286"/>
    <w:rsid w:val="00572BBE"/>
    <w:rsid w:val="00572D89"/>
    <w:rsid w:val="00573F1D"/>
    <w:rsid w:val="00575101"/>
    <w:rsid w:val="0057661B"/>
    <w:rsid w:val="00576890"/>
    <w:rsid w:val="00581D02"/>
    <w:rsid w:val="00583583"/>
    <w:rsid w:val="00590A33"/>
    <w:rsid w:val="00591263"/>
    <w:rsid w:val="00592EB1"/>
    <w:rsid w:val="00593005"/>
    <w:rsid w:val="00594EE8"/>
    <w:rsid w:val="0059570E"/>
    <w:rsid w:val="005A11C3"/>
    <w:rsid w:val="005A1602"/>
    <w:rsid w:val="005A16A7"/>
    <w:rsid w:val="005A277B"/>
    <w:rsid w:val="005A3190"/>
    <w:rsid w:val="005A35D3"/>
    <w:rsid w:val="005B3050"/>
    <w:rsid w:val="005B3267"/>
    <w:rsid w:val="005B7685"/>
    <w:rsid w:val="005B79D7"/>
    <w:rsid w:val="005B7B30"/>
    <w:rsid w:val="005C05CE"/>
    <w:rsid w:val="005C07DD"/>
    <w:rsid w:val="005C0DC0"/>
    <w:rsid w:val="005C1566"/>
    <w:rsid w:val="005C1A90"/>
    <w:rsid w:val="005C321E"/>
    <w:rsid w:val="005C402C"/>
    <w:rsid w:val="005C5C95"/>
    <w:rsid w:val="005C6D90"/>
    <w:rsid w:val="005D393E"/>
    <w:rsid w:val="005D3CA6"/>
    <w:rsid w:val="005D3D9B"/>
    <w:rsid w:val="005D481F"/>
    <w:rsid w:val="005D4D07"/>
    <w:rsid w:val="005D520E"/>
    <w:rsid w:val="005D7804"/>
    <w:rsid w:val="005E03A0"/>
    <w:rsid w:val="005E1DFA"/>
    <w:rsid w:val="005E38CC"/>
    <w:rsid w:val="005E38D6"/>
    <w:rsid w:val="005E3F99"/>
    <w:rsid w:val="005E45AE"/>
    <w:rsid w:val="005E6967"/>
    <w:rsid w:val="005F01E4"/>
    <w:rsid w:val="005F17F7"/>
    <w:rsid w:val="005F1C41"/>
    <w:rsid w:val="005F406B"/>
    <w:rsid w:val="005F5BA8"/>
    <w:rsid w:val="005F7EAF"/>
    <w:rsid w:val="005F7FBA"/>
    <w:rsid w:val="00602545"/>
    <w:rsid w:val="006034AD"/>
    <w:rsid w:val="00606DB7"/>
    <w:rsid w:val="00607227"/>
    <w:rsid w:val="00607A3F"/>
    <w:rsid w:val="00612F02"/>
    <w:rsid w:val="0061347C"/>
    <w:rsid w:val="0061393F"/>
    <w:rsid w:val="00614A31"/>
    <w:rsid w:val="00615748"/>
    <w:rsid w:val="00615767"/>
    <w:rsid w:val="006164AF"/>
    <w:rsid w:val="006211B1"/>
    <w:rsid w:val="00621F72"/>
    <w:rsid w:val="00622938"/>
    <w:rsid w:val="00623688"/>
    <w:rsid w:val="0062397A"/>
    <w:rsid w:val="00624A37"/>
    <w:rsid w:val="00625EEF"/>
    <w:rsid w:val="0062742C"/>
    <w:rsid w:val="0063002A"/>
    <w:rsid w:val="0063074F"/>
    <w:rsid w:val="00630D0A"/>
    <w:rsid w:val="006312C4"/>
    <w:rsid w:val="00631D09"/>
    <w:rsid w:val="00633580"/>
    <w:rsid w:val="00636A96"/>
    <w:rsid w:val="00640072"/>
    <w:rsid w:val="00640418"/>
    <w:rsid w:val="0064092E"/>
    <w:rsid w:val="00640BCE"/>
    <w:rsid w:val="0064198F"/>
    <w:rsid w:val="006422CD"/>
    <w:rsid w:val="006431A7"/>
    <w:rsid w:val="0064382B"/>
    <w:rsid w:val="006438EB"/>
    <w:rsid w:val="00644A2E"/>
    <w:rsid w:val="00644C65"/>
    <w:rsid w:val="0064512B"/>
    <w:rsid w:val="006508F2"/>
    <w:rsid w:val="006555CF"/>
    <w:rsid w:val="0065603B"/>
    <w:rsid w:val="00656371"/>
    <w:rsid w:val="00656388"/>
    <w:rsid w:val="00656737"/>
    <w:rsid w:val="00657452"/>
    <w:rsid w:val="006615F3"/>
    <w:rsid w:val="00662BC2"/>
    <w:rsid w:val="00664273"/>
    <w:rsid w:val="00664F3E"/>
    <w:rsid w:val="00665E4C"/>
    <w:rsid w:val="00666A59"/>
    <w:rsid w:val="00670E3D"/>
    <w:rsid w:val="006714C5"/>
    <w:rsid w:val="006714CF"/>
    <w:rsid w:val="00673C6F"/>
    <w:rsid w:val="00677173"/>
    <w:rsid w:val="0068116D"/>
    <w:rsid w:val="00683AD5"/>
    <w:rsid w:val="00690057"/>
    <w:rsid w:val="00690BAF"/>
    <w:rsid w:val="00692843"/>
    <w:rsid w:val="00694343"/>
    <w:rsid w:val="0069745D"/>
    <w:rsid w:val="0069759D"/>
    <w:rsid w:val="00697E95"/>
    <w:rsid w:val="006A069A"/>
    <w:rsid w:val="006A22B9"/>
    <w:rsid w:val="006A486F"/>
    <w:rsid w:val="006A4BF3"/>
    <w:rsid w:val="006A7225"/>
    <w:rsid w:val="006A7D77"/>
    <w:rsid w:val="006B0D93"/>
    <w:rsid w:val="006B1826"/>
    <w:rsid w:val="006B20D0"/>
    <w:rsid w:val="006B5A54"/>
    <w:rsid w:val="006C171D"/>
    <w:rsid w:val="006C3B3A"/>
    <w:rsid w:val="006C7226"/>
    <w:rsid w:val="006D0527"/>
    <w:rsid w:val="006D1D2B"/>
    <w:rsid w:val="006D2367"/>
    <w:rsid w:val="006D2A3D"/>
    <w:rsid w:val="006D48BC"/>
    <w:rsid w:val="006D4FAB"/>
    <w:rsid w:val="006D5782"/>
    <w:rsid w:val="006D62FB"/>
    <w:rsid w:val="006D6881"/>
    <w:rsid w:val="006D74AD"/>
    <w:rsid w:val="006E3E6D"/>
    <w:rsid w:val="006E5CCA"/>
    <w:rsid w:val="006E750B"/>
    <w:rsid w:val="006F1298"/>
    <w:rsid w:val="006F4883"/>
    <w:rsid w:val="007000CA"/>
    <w:rsid w:val="00700275"/>
    <w:rsid w:val="00700936"/>
    <w:rsid w:val="00701956"/>
    <w:rsid w:val="00701B39"/>
    <w:rsid w:val="0070245E"/>
    <w:rsid w:val="00702A32"/>
    <w:rsid w:val="007044BA"/>
    <w:rsid w:val="00704798"/>
    <w:rsid w:val="00704AA7"/>
    <w:rsid w:val="00704FD2"/>
    <w:rsid w:val="0070534E"/>
    <w:rsid w:val="00705423"/>
    <w:rsid w:val="00707BD5"/>
    <w:rsid w:val="00710E97"/>
    <w:rsid w:val="00711173"/>
    <w:rsid w:val="007111BD"/>
    <w:rsid w:val="00712DE4"/>
    <w:rsid w:val="0071781A"/>
    <w:rsid w:val="0072053F"/>
    <w:rsid w:val="00724281"/>
    <w:rsid w:val="00724A2E"/>
    <w:rsid w:val="007271D2"/>
    <w:rsid w:val="0073223D"/>
    <w:rsid w:val="007366B1"/>
    <w:rsid w:val="00736AFF"/>
    <w:rsid w:val="00736EF1"/>
    <w:rsid w:val="007420C5"/>
    <w:rsid w:val="00743283"/>
    <w:rsid w:val="007440E1"/>
    <w:rsid w:val="0074664A"/>
    <w:rsid w:val="0074757A"/>
    <w:rsid w:val="0074765D"/>
    <w:rsid w:val="00747CCF"/>
    <w:rsid w:val="007508E7"/>
    <w:rsid w:val="007546BB"/>
    <w:rsid w:val="00755A1B"/>
    <w:rsid w:val="00757062"/>
    <w:rsid w:val="007570F3"/>
    <w:rsid w:val="007570F5"/>
    <w:rsid w:val="007616A0"/>
    <w:rsid w:val="007618B6"/>
    <w:rsid w:val="00762442"/>
    <w:rsid w:val="00762BBB"/>
    <w:rsid w:val="00764908"/>
    <w:rsid w:val="00765B37"/>
    <w:rsid w:val="007703E5"/>
    <w:rsid w:val="007710E1"/>
    <w:rsid w:val="00771E1D"/>
    <w:rsid w:val="00772B05"/>
    <w:rsid w:val="00772D5C"/>
    <w:rsid w:val="00775204"/>
    <w:rsid w:val="007774C9"/>
    <w:rsid w:val="00782F70"/>
    <w:rsid w:val="00782FA4"/>
    <w:rsid w:val="00783C19"/>
    <w:rsid w:val="00785F8A"/>
    <w:rsid w:val="00790C62"/>
    <w:rsid w:val="00790ED8"/>
    <w:rsid w:val="007912FA"/>
    <w:rsid w:val="00793079"/>
    <w:rsid w:val="00793CE2"/>
    <w:rsid w:val="00794EF1"/>
    <w:rsid w:val="0079675B"/>
    <w:rsid w:val="00797144"/>
    <w:rsid w:val="007972A8"/>
    <w:rsid w:val="007A287A"/>
    <w:rsid w:val="007A3AC8"/>
    <w:rsid w:val="007A4E5F"/>
    <w:rsid w:val="007A555E"/>
    <w:rsid w:val="007A556C"/>
    <w:rsid w:val="007A5B56"/>
    <w:rsid w:val="007A5C2D"/>
    <w:rsid w:val="007A6445"/>
    <w:rsid w:val="007A7327"/>
    <w:rsid w:val="007B00F1"/>
    <w:rsid w:val="007B0395"/>
    <w:rsid w:val="007B126C"/>
    <w:rsid w:val="007B422B"/>
    <w:rsid w:val="007B4738"/>
    <w:rsid w:val="007B78F2"/>
    <w:rsid w:val="007B7BE3"/>
    <w:rsid w:val="007C1E41"/>
    <w:rsid w:val="007D0FA8"/>
    <w:rsid w:val="007D2112"/>
    <w:rsid w:val="007D2EB2"/>
    <w:rsid w:val="007D2EB6"/>
    <w:rsid w:val="007D56D4"/>
    <w:rsid w:val="007D5AFD"/>
    <w:rsid w:val="007D6A76"/>
    <w:rsid w:val="007D77C7"/>
    <w:rsid w:val="007E00A1"/>
    <w:rsid w:val="007E0874"/>
    <w:rsid w:val="007E1159"/>
    <w:rsid w:val="007E12B7"/>
    <w:rsid w:val="007E14D2"/>
    <w:rsid w:val="007E1571"/>
    <w:rsid w:val="007E19BE"/>
    <w:rsid w:val="007E2868"/>
    <w:rsid w:val="007E51A1"/>
    <w:rsid w:val="007E6803"/>
    <w:rsid w:val="007E6E25"/>
    <w:rsid w:val="007E78B1"/>
    <w:rsid w:val="007F08FA"/>
    <w:rsid w:val="007F0EAF"/>
    <w:rsid w:val="007F1EB6"/>
    <w:rsid w:val="007F22AE"/>
    <w:rsid w:val="007F2D8F"/>
    <w:rsid w:val="007F32CD"/>
    <w:rsid w:val="007F3F5A"/>
    <w:rsid w:val="007F4D57"/>
    <w:rsid w:val="007F5FA5"/>
    <w:rsid w:val="007F6640"/>
    <w:rsid w:val="007F7BBB"/>
    <w:rsid w:val="007F7BFA"/>
    <w:rsid w:val="00800CBD"/>
    <w:rsid w:val="00801B3D"/>
    <w:rsid w:val="00805349"/>
    <w:rsid w:val="008079B7"/>
    <w:rsid w:val="00807A4B"/>
    <w:rsid w:val="00811DE1"/>
    <w:rsid w:val="00814719"/>
    <w:rsid w:val="0081478C"/>
    <w:rsid w:val="00814B49"/>
    <w:rsid w:val="00814C47"/>
    <w:rsid w:val="00815499"/>
    <w:rsid w:val="00816F5B"/>
    <w:rsid w:val="008179D3"/>
    <w:rsid w:val="00817DC8"/>
    <w:rsid w:val="00820295"/>
    <w:rsid w:val="00820A02"/>
    <w:rsid w:val="00822773"/>
    <w:rsid w:val="0082417D"/>
    <w:rsid w:val="00826648"/>
    <w:rsid w:val="00826B89"/>
    <w:rsid w:val="00826F4A"/>
    <w:rsid w:val="00831174"/>
    <w:rsid w:val="00832473"/>
    <w:rsid w:val="00833D4C"/>
    <w:rsid w:val="008351FE"/>
    <w:rsid w:val="00836DAA"/>
    <w:rsid w:val="008372F1"/>
    <w:rsid w:val="00837F21"/>
    <w:rsid w:val="00842ADF"/>
    <w:rsid w:val="00842B2D"/>
    <w:rsid w:val="00842E83"/>
    <w:rsid w:val="00842F05"/>
    <w:rsid w:val="00843181"/>
    <w:rsid w:val="00843998"/>
    <w:rsid w:val="00844650"/>
    <w:rsid w:val="008506A4"/>
    <w:rsid w:val="00850CE4"/>
    <w:rsid w:val="00851392"/>
    <w:rsid w:val="008529DB"/>
    <w:rsid w:val="00852D2D"/>
    <w:rsid w:val="008547DD"/>
    <w:rsid w:val="008552FB"/>
    <w:rsid w:val="00855F6C"/>
    <w:rsid w:val="00857246"/>
    <w:rsid w:val="00864C43"/>
    <w:rsid w:val="00865265"/>
    <w:rsid w:val="00867443"/>
    <w:rsid w:val="00872836"/>
    <w:rsid w:val="00872AEA"/>
    <w:rsid w:val="00872C91"/>
    <w:rsid w:val="00872EB5"/>
    <w:rsid w:val="008733F2"/>
    <w:rsid w:val="00874CF9"/>
    <w:rsid w:val="00874E42"/>
    <w:rsid w:val="00875913"/>
    <w:rsid w:val="00875AFC"/>
    <w:rsid w:val="00876122"/>
    <w:rsid w:val="00876FDB"/>
    <w:rsid w:val="00877059"/>
    <w:rsid w:val="00880253"/>
    <w:rsid w:val="0088099D"/>
    <w:rsid w:val="00881419"/>
    <w:rsid w:val="00881B29"/>
    <w:rsid w:val="00882D43"/>
    <w:rsid w:val="00886F65"/>
    <w:rsid w:val="0089114B"/>
    <w:rsid w:val="00891331"/>
    <w:rsid w:val="008920E0"/>
    <w:rsid w:val="00892AB1"/>
    <w:rsid w:val="00893863"/>
    <w:rsid w:val="008A248B"/>
    <w:rsid w:val="008A2C3F"/>
    <w:rsid w:val="008A434D"/>
    <w:rsid w:val="008A4E56"/>
    <w:rsid w:val="008A6A57"/>
    <w:rsid w:val="008A6B60"/>
    <w:rsid w:val="008A6F32"/>
    <w:rsid w:val="008A7736"/>
    <w:rsid w:val="008B273A"/>
    <w:rsid w:val="008B359A"/>
    <w:rsid w:val="008B6E0E"/>
    <w:rsid w:val="008C00E6"/>
    <w:rsid w:val="008C3E57"/>
    <w:rsid w:val="008C73AF"/>
    <w:rsid w:val="008D0153"/>
    <w:rsid w:val="008D20A9"/>
    <w:rsid w:val="008D3359"/>
    <w:rsid w:val="008D3A7B"/>
    <w:rsid w:val="008D3C51"/>
    <w:rsid w:val="008E013F"/>
    <w:rsid w:val="008E1595"/>
    <w:rsid w:val="008E1668"/>
    <w:rsid w:val="008E5813"/>
    <w:rsid w:val="008E5FC7"/>
    <w:rsid w:val="008F00ED"/>
    <w:rsid w:val="008F0709"/>
    <w:rsid w:val="008F3850"/>
    <w:rsid w:val="008F5F89"/>
    <w:rsid w:val="0090756B"/>
    <w:rsid w:val="00907AF1"/>
    <w:rsid w:val="0091099B"/>
    <w:rsid w:val="00910D76"/>
    <w:rsid w:val="009114F9"/>
    <w:rsid w:val="00912536"/>
    <w:rsid w:val="0091343E"/>
    <w:rsid w:val="00913E74"/>
    <w:rsid w:val="00916A7B"/>
    <w:rsid w:val="00917140"/>
    <w:rsid w:val="009176D9"/>
    <w:rsid w:val="00920710"/>
    <w:rsid w:val="00927314"/>
    <w:rsid w:val="009306F4"/>
    <w:rsid w:val="00931C5D"/>
    <w:rsid w:val="00933009"/>
    <w:rsid w:val="00933180"/>
    <w:rsid w:val="009336B9"/>
    <w:rsid w:val="0093491D"/>
    <w:rsid w:val="00934DE3"/>
    <w:rsid w:val="00935BF6"/>
    <w:rsid w:val="00935D84"/>
    <w:rsid w:val="00936505"/>
    <w:rsid w:val="009371B7"/>
    <w:rsid w:val="00940BF9"/>
    <w:rsid w:val="0094186F"/>
    <w:rsid w:val="0094695C"/>
    <w:rsid w:val="009476CA"/>
    <w:rsid w:val="00950C7C"/>
    <w:rsid w:val="009524D9"/>
    <w:rsid w:val="00954804"/>
    <w:rsid w:val="0095554F"/>
    <w:rsid w:val="00956587"/>
    <w:rsid w:val="00956F2E"/>
    <w:rsid w:val="00957266"/>
    <w:rsid w:val="0095767E"/>
    <w:rsid w:val="0096239C"/>
    <w:rsid w:val="009627BF"/>
    <w:rsid w:val="00965058"/>
    <w:rsid w:val="00966543"/>
    <w:rsid w:val="00970C43"/>
    <w:rsid w:val="009745B8"/>
    <w:rsid w:val="00975050"/>
    <w:rsid w:val="00976CDD"/>
    <w:rsid w:val="00977604"/>
    <w:rsid w:val="009776CE"/>
    <w:rsid w:val="0098040D"/>
    <w:rsid w:val="00981558"/>
    <w:rsid w:val="00981957"/>
    <w:rsid w:val="00982291"/>
    <w:rsid w:val="0098548D"/>
    <w:rsid w:val="009863DD"/>
    <w:rsid w:val="00986839"/>
    <w:rsid w:val="00987EE7"/>
    <w:rsid w:val="00994984"/>
    <w:rsid w:val="00996F81"/>
    <w:rsid w:val="009972CE"/>
    <w:rsid w:val="009A0DF5"/>
    <w:rsid w:val="009A13E4"/>
    <w:rsid w:val="009A1456"/>
    <w:rsid w:val="009A211D"/>
    <w:rsid w:val="009A21D8"/>
    <w:rsid w:val="009A4A05"/>
    <w:rsid w:val="009A5740"/>
    <w:rsid w:val="009A5E1D"/>
    <w:rsid w:val="009B0C7A"/>
    <w:rsid w:val="009B3825"/>
    <w:rsid w:val="009B3A95"/>
    <w:rsid w:val="009B448F"/>
    <w:rsid w:val="009B48A2"/>
    <w:rsid w:val="009B535C"/>
    <w:rsid w:val="009B6827"/>
    <w:rsid w:val="009B7D9D"/>
    <w:rsid w:val="009C367B"/>
    <w:rsid w:val="009C3947"/>
    <w:rsid w:val="009C4EA1"/>
    <w:rsid w:val="009C7C69"/>
    <w:rsid w:val="009D013D"/>
    <w:rsid w:val="009D0322"/>
    <w:rsid w:val="009D032B"/>
    <w:rsid w:val="009D181B"/>
    <w:rsid w:val="009D3339"/>
    <w:rsid w:val="009D519D"/>
    <w:rsid w:val="009D5C3E"/>
    <w:rsid w:val="009E2172"/>
    <w:rsid w:val="009E63A6"/>
    <w:rsid w:val="009E7246"/>
    <w:rsid w:val="009E7799"/>
    <w:rsid w:val="009E7F26"/>
    <w:rsid w:val="009F02E9"/>
    <w:rsid w:val="009F224D"/>
    <w:rsid w:val="009F6AB0"/>
    <w:rsid w:val="009F71FF"/>
    <w:rsid w:val="009F787F"/>
    <w:rsid w:val="00A01B9E"/>
    <w:rsid w:val="00A02824"/>
    <w:rsid w:val="00A02C10"/>
    <w:rsid w:val="00A04054"/>
    <w:rsid w:val="00A0444C"/>
    <w:rsid w:val="00A05705"/>
    <w:rsid w:val="00A05B08"/>
    <w:rsid w:val="00A110DC"/>
    <w:rsid w:val="00A1346A"/>
    <w:rsid w:val="00A177CD"/>
    <w:rsid w:val="00A2114D"/>
    <w:rsid w:val="00A21E50"/>
    <w:rsid w:val="00A225AA"/>
    <w:rsid w:val="00A255F7"/>
    <w:rsid w:val="00A25D42"/>
    <w:rsid w:val="00A301D2"/>
    <w:rsid w:val="00A317D2"/>
    <w:rsid w:val="00A32333"/>
    <w:rsid w:val="00A337E8"/>
    <w:rsid w:val="00A33958"/>
    <w:rsid w:val="00A35C54"/>
    <w:rsid w:val="00A405A1"/>
    <w:rsid w:val="00A40AD3"/>
    <w:rsid w:val="00A42176"/>
    <w:rsid w:val="00A4248F"/>
    <w:rsid w:val="00A4588D"/>
    <w:rsid w:val="00A45E63"/>
    <w:rsid w:val="00A468FE"/>
    <w:rsid w:val="00A473B9"/>
    <w:rsid w:val="00A51058"/>
    <w:rsid w:val="00A54872"/>
    <w:rsid w:val="00A54BD6"/>
    <w:rsid w:val="00A57897"/>
    <w:rsid w:val="00A605A5"/>
    <w:rsid w:val="00A62E1D"/>
    <w:rsid w:val="00A64C08"/>
    <w:rsid w:val="00A706EE"/>
    <w:rsid w:val="00A73BE0"/>
    <w:rsid w:val="00A764C1"/>
    <w:rsid w:val="00A80475"/>
    <w:rsid w:val="00A81784"/>
    <w:rsid w:val="00A81C3E"/>
    <w:rsid w:val="00A83FEB"/>
    <w:rsid w:val="00A84408"/>
    <w:rsid w:val="00A86B46"/>
    <w:rsid w:val="00A911F5"/>
    <w:rsid w:val="00A91F8D"/>
    <w:rsid w:val="00A92628"/>
    <w:rsid w:val="00A93843"/>
    <w:rsid w:val="00A94848"/>
    <w:rsid w:val="00A94A6E"/>
    <w:rsid w:val="00A954D8"/>
    <w:rsid w:val="00A95899"/>
    <w:rsid w:val="00A9599C"/>
    <w:rsid w:val="00A968DD"/>
    <w:rsid w:val="00A96E1F"/>
    <w:rsid w:val="00AA0047"/>
    <w:rsid w:val="00AB0773"/>
    <w:rsid w:val="00AB1F2B"/>
    <w:rsid w:val="00AB210B"/>
    <w:rsid w:val="00AB2EE5"/>
    <w:rsid w:val="00AB3504"/>
    <w:rsid w:val="00AB39C0"/>
    <w:rsid w:val="00AB588A"/>
    <w:rsid w:val="00AB6DB2"/>
    <w:rsid w:val="00AC0ECD"/>
    <w:rsid w:val="00AC4912"/>
    <w:rsid w:val="00AC6771"/>
    <w:rsid w:val="00AC76AD"/>
    <w:rsid w:val="00AD3066"/>
    <w:rsid w:val="00AD3103"/>
    <w:rsid w:val="00AD7BD5"/>
    <w:rsid w:val="00AD7E1E"/>
    <w:rsid w:val="00AE073C"/>
    <w:rsid w:val="00AE1FE3"/>
    <w:rsid w:val="00AE21DE"/>
    <w:rsid w:val="00AE438E"/>
    <w:rsid w:val="00AE656E"/>
    <w:rsid w:val="00AE72A1"/>
    <w:rsid w:val="00AF36D4"/>
    <w:rsid w:val="00AF5714"/>
    <w:rsid w:val="00AF5AC8"/>
    <w:rsid w:val="00AF6251"/>
    <w:rsid w:val="00AF634A"/>
    <w:rsid w:val="00AF67FC"/>
    <w:rsid w:val="00AF7D52"/>
    <w:rsid w:val="00B00298"/>
    <w:rsid w:val="00B01C67"/>
    <w:rsid w:val="00B03F4D"/>
    <w:rsid w:val="00B04444"/>
    <w:rsid w:val="00B05B19"/>
    <w:rsid w:val="00B07547"/>
    <w:rsid w:val="00B07B56"/>
    <w:rsid w:val="00B1027C"/>
    <w:rsid w:val="00B13BE0"/>
    <w:rsid w:val="00B14C65"/>
    <w:rsid w:val="00B15F68"/>
    <w:rsid w:val="00B239E0"/>
    <w:rsid w:val="00B23A21"/>
    <w:rsid w:val="00B25EFF"/>
    <w:rsid w:val="00B26822"/>
    <w:rsid w:val="00B30215"/>
    <w:rsid w:val="00B30E40"/>
    <w:rsid w:val="00B32B35"/>
    <w:rsid w:val="00B36407"/>
    <w:rsid w:val="00B40E22"/>
    <w:rsid w:val="00B40E69"/>
    <w:rsid w:val="00B416E7"/>
    <w:rsid w:val="00B41ED4"/>
    <w:rsid w:val="00B463F6"/>
    <w:rsid w:val="00B4675E"/>
    <w:rsid w:val="00B46ADD"/>
    <w:rsid w:val="00B50844"/>
    <w:rsid w:val="00B51C26"/>
    <w:rsid w:val="00B532E5"/>
    <w:rsid w:val="00B53A0D"/>
    <w:rsid w:val="00B53E7A"/>
    <w:rsid w:val="00B53F3D"/>
    <w:rsid w:val="00B54861"/>
    <w:rsid w:val="00B54ABF"/>
    <w:rsid w:val="00B558A3"/>
    <w:rsid w:val="00B6178C"/>
    <w:rsid w:val="00B65945"/>
    <w:rsid w:val="00B71D1E"/>
    <w:rsid w:val="00B72DFE"/>
    <w:rsid w:val="00B747A4"/>
    <w:rsid w:val="00B747D4"/>
    <w:rsid w:val="00B74859"/>
    <w:rsid w:val="00B75201"/>
    <w:rsid w:val="00B75447"/>
    <w:rsid w:val="00B75E18"/>
    <w:rsid w:val="00B81A98"/>
    <w:rsid w:val="00B8251E"/>
    <w:rsid w:val="00B842F5"/>
    <w:rsid w:val="00B8469D"/>
    <w:rsid w:val="00B84E42"/>
    <w:rsid w:val="00B858EC"/>
    <w:rsid w:val="00B85A74"/>
    <w:rsid w:val="00B86802"/>
    <w:rsid w:val="00B87CAC"/>
    <w:rsid w:val="00B91759"/>
    <w:rsid w:val="00B91801"/>
    <w:rsid w:val="00B91F8E"/>
    <w:rsid w:val="00B94DE7"/>
    <w:rsid w:val="00B9570A"/>
    <w:rsid w:val="00BA03FA"/>
    <w:rsid w:val="00BA057E"/>
    <w:rsid w:val="00BA0F7A"/>
    <w:rsid w:val="00BA1870"/>
    <w:rsid w:val="00BA351F"/>
    <w:rsid w:val="00BA51B1"/>
    <w:rsid w:val="00BA58DA"/>
    <w:rsid w:val="00BA5D23"/>
    <w:rsid w:val="00BA6475"/>
    <w:rsid w:val="00BA7295"/>
    <w:rsid w:val="00BA7696"/>
    <w:rsid w:val="00BB362C"/>
    <w:rsid w:val="00BB3678"/>
    <w:rsid w:val="00BB3A48"/>
    <w:rsid w:val="00BB4079"/>
    <w:rsid w:val="00BB4AE4"/>
    <w:rsid w:val="00BB5DBD"/>
    <w:rsid w:val="00BB7CD1"/>
    <w:rsid w:val="00BC2C9E"/>
    <w:rsid w:val="00BC4710"/>
    <w:rsid w:val="00BC5DA9"/>
    <w:rsid w:val="00BC697C"/>
    <w:rsid w:val="00BC7B66"/>
    <w:rsid w:val="00BD2B02"/>
    <w:rsid w:val="00BD5165"/>
    <w:rsid w:val="00BD5551"/>
    <w:rsid w:val="00BD5FA2"/>
    <w:rsid w:val="00BE0279"/>
    <w:rsid w:val="00BE436E"/>
    <w:rsid w:val="00BE602E"/>
    <w:rsid w:val="00BE62A9"/>
    <w:rsid w:val="00BE6B18"/>
    <w:rsid w:val="00BF10BE"/>
    <w:rsid w:val="00BF1E16"/>
    <w:rsid w:val="00BF6098"/>
    <w:rsid w:val="00BF70F8"/>
    <w:rsid w:val="00C0282C"/>
    <w:rsid w:val="00C0328B"/>
    <w:rsid w:val="00C05F3B"/>
    <w:rsid w:val="00C0728A"/>
    <w:rsid w:val="00C1012A"/>
    <w:rsid w:val="00C11BB5"/>
    <w:rsid w:val="00C122DE"/>
    <w:rsid w:val="00C20154"/>
    <w:rsid w:val="00C21A21"/>
    <w:rsid w:val="00C21EF1"/>
    <w:rsid w:val="00C25EAD"/>
    <w:rsid w:val="00C269F3"/>
    <w:rsid w:val="00C27365"/>
    <w:rsid w:val="00C30970"/>
    <w:rsid w:val="00C327F1"/>
    <w:rsid w:val="00C37500"/>
    <w:rsid w:val="00C40B7A"/>
    <w:rsid w:val="00C4111B"/>
    <w:rsid w:val="00C43C57"/>
    <w:rsid w:val="00C4648D"/>
    <w:rsid w:val="00C46A29"/>
    <w:rsid w:val="00C50572"/>
    <w:rsid w:val="00C50A0E"/>
    <w:rsid w:val="00C5151B"/>
    <w:rsid w:val="00C5305A"/>
    <w:rsid w:val="00C602E3"/>
    <w:rsid w:val="00C627F0"/>
    <w:rsid w:val="00C6302D"/>
    <w:rsid w:val="00C66FB9"/>
    <w:rsid w:val="00C704F3"/>
    <w:rsid w:val="00C7130C"/>
    <w:rsid w:val="00C72D33"/>
    <w:rsid w:val="00C73D98"/>
    <w:rsid w:val="00C745BB"/>
    <w:rsid w:val="00C74CC2"/>
    <w:rsid w:val="00C768EB"/>
    <w:rsid w:val="00C76C62"/>
    <w:rsid w:val="00C77608"/>
    <w:rsid w:val="00C77B61"/>
    <w:rsid w:val="00C77D54"/>
    <w:rsid w:val="00C80A97"/>
    <w:rsid w:val="00C84AF6"/>
    <w:rsid w:val="00C8788B"/>
    <w:rsid w:val="00C90302"/>
    <w:rsid w:val="00C91F5E"/>
    <w:rsid w:val="00C93636"/>
    <w:rsid w:val="00C93B00"/>
    <w:rsid w:val="00C950AE"/>
    <w:rsid w:val="00C969BD"/>
    <w:rsid w:val="00C97F07"/>
    <w:rsid w:val="00CA2798"/>
    <w:rsid w:val="00CA33AB"/>
    <w:rsid w:val="00CA5546"/>
    <w:rsid w:val="00CA6812"/>
    <w:rsid w:val="00CA70C9"/>
    <w:rsid w:val="00CB2768"/>
    <w:rsid w:val="00CB2C3E"/>
    <w:rsid w:val="00CB3BED"/>
    <w:rsid w:val="00CC047E"/>
    <w:rsid w:val="00CC07CA"/>
    <w:rsid w:val="00CC08E1"/>
    <w:rsid w:val="00CC08E5"/>
    <w:rsid w:val="00CC1E7D"/>
    <w:rsid w:val="00CC2571"/>
    <w:rsid w:val="00CC3140"/>
    <w:rsid w:val="00CC3346"/>
    <w:rsid w:val="00CC3949"/>
    <w:rsid w:val="00CC5A7D"/>
    <w:rsid w:val="00CC7A13"/>
    <w:rsid w:val="00CC7AAC"/>
    <w:rsid w:val="00CD2EA6"/>
    <w:rsid w:val="00CD302D"/>
    <w:rsid w:val="00CD43A7"/>
    <w:rsid w:val="00CD44B9"/>
    <w:rsid w:val="00CD74AB"/>
    <w:rsid w:val="00CE0645"/>
    <w:rsid w:val="00CE13F3"/>
    <w:rsid w:val="00CE1F73"/>
    <w:rsid w:val="00CE2FD6"/>
    <w:rsid w:val="00CE5827"/>
    <w:rsid w:val="00CE5D28"/>
    <w:rsid w:val="00CF11FB"/>
    <w:rsid w:val="00CF2CC8"/>
    <w:rsid w:val="00CF7078"/>
    <w:rsid w:val="00CF7DEE"/>
    <w:rsid w:val="00CF7F7A"/>
    <w:rsid w:val="00D0330E"/>
    <w:rsid w:val="00D037E9"/>
    <w:rsid w:val="00D03C1E"/>
    <w:rsid w:val="00D073D5"/>
    <w:rsid w:val="00D07D17"/>
    <w:rsid w:val="00D1157C"/>
    <w:rsid w:val="00D132B7"/>
    <w:rsid w:val="00D145F1"/>
    <w:rsid w:val="00D15744"/>
    <w:rsid w:val="00D16F9F"/>
    <w:rsid w:val="00D21F84"/>
    <w:rsid w:val="00D22540"/>
    <w:rsid w:val="00D23A9A"/>
    <w:rsid w:val="00D24A06"/>
    <w:rsid w:val="00D2562D"/>
    <w:rsid w:val="00D260A6"/>
    <w:rsid w:val="00D26730"/>
    <w:rsid w:val="00D31330"/>
    <w:rsid w:val="00D327B7"/>
    <w:rsid w:val="00D342BA"/>
    <w:rsid w:val="00D3537E"/>
    <w:rsid w:val="00D37CB9"/>
    <w:rsid w:val="00D407C5"/>
    <w:rsid w:val="00D4118E"/>
    <w:rsid w:val="00D42123"/>
    <w:rsid w:val="00D442A2"/>
    <w:rsid w:val="00D465CE"/>
    <w:rsid w:val="00D4703B"/>
    <w:rsid w:val="00D55B85"/>
    <w:rsid w:val="00D56758"/>
    <w:rsid w:val="00D57535"/>
    <w:rsid w:val="00D6003E"/>
    <w:rsid w:val="00D635DB"/>
    <w:rsid w:val="00D638E7"/>
    <w:rsid w:val="00D664CA"/>
    <w:rsid w:val="00D669BD"/>
    <w:rsid w:val="00D66F3B"/>
    <w:rsid w:val="00D67C83"/>
    <w:rsid w:val="00D712E2"/>
    <w:rsid w:val="00D71E88"/>
    <w:rsid w:val="00D72B24"/>
    <w:rsid w:val="00D7485C"/>
    <w:rsid w:val="00D753CB"/>
    <w:rsid w:val="00D765DA"/>
    <w:rsid w:val="00D77B78"/>
    <w:rsid w:val="00D860A6"/>
    <w:rsid w:val="00D878D3"/>
    <w:rsid w:val="00D87B0B"/>
    <w:rsid w:val="00D90434"/>
    <w:rsid w:val="00D905DD"/>
    <w:rsid w:val="00D91548"/>
    <w:rsid w:val="00D91B04"/>
    <w:rsid w:val="00D92897"/>
    <w:rsid w:val="00D94E95"/>
    <w:rsid w:val="00D9635D"/>
    <w:rsid w:val="00DA1257"/>
    <w:rsid w:val="00DA2C1D"/>
    <w:rsid w:val="00DA2F3E"/>
    <w:rsid w:val="00DA32C3"/>
    <w:rsid w:val="00DA3CC8"/>
    <w:rsid w:val="00DA3F6D"/>
    <w:rsid w:val="00DA575E"/>
    <w:rsid w:val="00DA6263"/>
    <w:rsid w:val="00DA7A6F"/>
    <w:rsid w:val="00DB1A64"/>
    <w:rsid w:val="00DB29A8"/>
    <w:rsid w:val="00DB2B7B"/>
    <w:rsid w:val="00DB3BCD"/>
    <w:rsid w:val="00DB55C9"/>
    <w:rsid w:val="00DB5ACF"/>
    <w:rsid w:val="00DB6C23"/>
    <w:rsid w:val="00DB7AE8"/>
    <w:rsid w:val="00DC0AAC"/>
    <w:rsid w:val="00DC2506"/>
    <w:rsid w:val="00DC27E2"/>
    <w:rsid w:val="00DC3955"/>
    <w:rsid w:val="00DD36EA"/>
    <w:rsid w:val="00DD3EF6"/>
    <w:rsid w:val="00DD47BF"/>
    <w:rsid w:val="00DD5BCE"/>
    <w:rsid w:val="00DD5D8A"/>
    <w:rsid w:val="00DD68DA"/>
    <w:rsid w:val="00DD713E"/>
    <w:rsid w:val="00DE09FC"/>
    <w:rsid w:val="00DE2082"/>
    <w:rsid w:val="00DE5913"/>
    <w:rsid w:val="00DE6396"/>
    <w:rsid w:val="00DE74A3"/>
    <w:rsid w:val="00DE7B32"/>
    <w:rsid w:val="00DF1749"/>
    <w:rsid w:val="00DF2F6B"/>
    <w:rsid w:val="00DF382E"/>
    <w:rsid w:val="00DF3B69"/>
    <w:rsid w:val="00DF4AB3"/>
    <w:rsid w:val="00DF4F9B"/>
    <w:rsid w:val="00DF6064"/>
    <w:rsid w:val="00DF67F5"/>
    <w:rsid w:val="00DF6FC2"/>
    <w:rsid w:val="00E0168E"/>
    <w:rsid w:val="00E01BF4"/>
    <w:rsid w:val="00E03148"/>
    <w:rsid w:val="00E03F56"/>
    <w:rsid w:val="00E04434"/>
    <w:rsid w:val="00E04ECA"/>
    <w:rsid w:val="00E06BA3"/>
    <w:rsid w:val="00E1052E"/>
    <w:rsid w:val="00E120AD"/>
    <w:rsid w:val="00E135F3"/>
    <w:rsid w:val="00E1443C"/>
    <w:rsid w:val="00E14666"/>
    <w:rsid w:val="00E1520A"/>
    <w:rsid w:val="00E17CB7"/>
    <w:rsid w:val="00E23AE8"/>
    <w:rsid w:val="00E24A44"/>
    <w:rsid w:val="00E25225"/>
    <w:rsid w:val="00E25C4C"/>
    <w:rsid w:val="00E27131"/>
    <w:rsid w:val="00E2722E"/>
    <w:rsid w:val="00E27D3B"/>
    <w:rsid w:val="00E33CC1"/>
    <w:rsid w:val="00E33E27"/>
    <w:rsid w:val="00E34114"/>
    <w:rsid w:val="00E367C4"/>
    <w:rsid w:val="00E37AEF"/>
    <w:rsid w:val="00E416B5"/>
    <w:rsid w:val="00E41F12"/>
    <w:rsid w:val="00E4453E"/>
    <w:rsid w:val="00E50C9B"/>
    <w:rsid w:val="00E518C4"/>
    <w:rsid w:val="00E51BE7"/>
    <w:rsid w:val="00E52DA7"/>
    <w:rsid w:val="00E54E7B"/>
    <w:rsid w:val="00E55632"/>
    <w:rsid w:val="00E60EBC"/>
    <w:rsid w:val="00E60F4E"/>
    <w:rsid w:val="00E6321A"/>
    <w:rsid w:val="00E63A70"/>
    <w:rsid w:val="00E6539C"/>
    <w:rsid w:val="00E65E58"/>
    <w:rsid w:val="00E66CAA"/>
    <w:rsid w:val="00E71E75"/>
    <w:rsid w:val="00E727FA"/>
    <w:rsid w:val="00E73787"/>
    <w:rsid w:val="00E7518B"/>
    <w:rsid w:val="00E75B9D"/>
    <w:rsid w:val="00E77510"/>
    <w:rsid w:val="00E77D99"/>
    <w:rsid w:val="00E77F62"/>
    <w:rsid w:val="00E802B9"/>
    <w:rsid w:val="00E80B92"/>
    <w:rsid w:val="00E824B7"/>
    <w:rsid w:val="00E8312B"/>
    <w:rsid w:val="00E831B9"/>
    <w:rsid w:val="00E83BC4"/>
    <w:rsid w:val="00E83EA8"/>
    <w:rsid w:val="00E8410E"/>
    <w:rsid w:val="00E86460"/>
    <w:rsid w:val="00E8759D"/>
    <w:rsid w:val="00E87F1E"/>
    <w:rsid w:val="00E92BC7"/>
    <w:rsid w:val="00E94ECC"/>
    <w:rsid w:val="00E967D1"/>
    <w:rsid w:val="00E96BD7"/>
    <w:rsid w:val="00E9777E"/>
    <w:rsid w:val="00E978A8"/>
    <w:rsid w:val="00EA0746"/>
    <w:rsid w:val="00EA0BB9"/>
    <w:rsid w:val="00EA18B6"/>
    <w:rsid w:val="00EA2C1C"/>
    <w:rsid w:val="00EA450C"/>
    <w:rsid w:val="00EA4CBE"/>
    <w:rsid w:val="00EA5833"/>
    <w:rsid w:val="00EA68E8"/>
    <w:rsid w:val="00EA7D42"/>
    <w:rsid w:val="00EB10BE"/>
    <w:rsid w:val="00EB19FB"/>
    <w:rsid w:val="00EB2949"/>
    <w:rsid w:val="00EB737B"/>
    <w:rsid w:val="00EC432B"/>
    <w:rsid w:val="00EC6370"/>
    <w:rsid w:val="00ED0C9D"/>
    <w:rsid w:val="00ED0DE4"/>
    <w:rsid w:val="00ED1370"/>
    <w:rsid w:val="00ED323E"/>
    <w:rsid w:val="00ED5094"/>
    <w:rsid w:val="00ED5F1D"/>
    <w:rsid w:val="00EE09A3"/>
    <w:rsid w:val="00EE133E"/>
    <w:rsid w:val="00EE2802"/>
    <w:rsid w:val="00EE36AA"/>
    <w:rsid w:val="00EE4344"/>
    <w:rsid w:val="00EE4EBF"/>
    <w:rsid w:val="00EF065F"/>
    <w:rsid w:val="00EF357C"/>
    <w:rsid w:val="00EF44C4"/>
    <w:rsid w:val="00EF467C"/>
    <w:rsid w:val="00F02766"/>
    <w:rsid w:val="00F04C7F"/>
    <w:rsid w:val="00F0512F"/>
    <w:rsid w:val="00F06D73"/>
    <w:rsid w:val="00F06F5E"/>
    <w:rsid w:val="00F074C3"/>
    <w:rsid w:val="00F1044A"/>
    <w:rsid w:val="00F11FF5"/>
    <w:rsid w:val="00F14A84"/>
    <w:rsid w:val="00F15630"/>
    <w:rsid w:val="00F15CCB"/>
    <w:rsid w:val="00F15D76"/>
    <w:rsid w:val="00F1640D"/>
    <w:rsid w:val="00F17160"/>
    <w:rsid w:val="00F217EA"/>
    <w:rsid w:val="00F21CC5"/>
    <w:rsid w:val="00F242FF"/>
    <w:rsid w:val="00F24394"/>
    <w:rsid w:val="00F25036"/>
    <w:rsid w:val="00F2774F"/>
    <w:rsid w:val="00F315FD"/>
    <w:rsid w:val="00F31FFA"/>
    <w:rsid w:val="00F334C2"/>
    <w:rsid w:val="00F341DD"/>
    <w:rsid w:val="00F34632"/>
    <w:rsid w:val="00F36713"/>
    <w:rsid w:val="00F36C55"/>
    <w:rsid w:val="00F37C85"/>
    <w:rsid w:val="00F37F4B"/>
    <w:rsid w:val="00F42A53"/>
    <w:rsid w:val="00F43BFA"/>
    <w:rsid w:val="00F4726F"/>
    <w:rsid w:val="00F475B1"/>
    <w:rsid w:val="00F5108D"/>
    <w:rsid w:val="00F5271B"/>
    <w:rsid w:val="00F54938"/>
    <w:rsid w:val="00F55118"/>
    <w:rsid w:val="00F5694E"/>
    <w:rsid w:val="00F56999"/>
    <w:rsid w:val="00F6287A"/>
    <w:rsid w:val="00F646D9"/>
    <w:rsid w:val="00F6547C"/>
    <w:rsid w:val="00F66F46"/>
    <w:rsid w:val="00F71327"/>
    <w:rsid w:val="00F730E1"/>
    <w:rsid w:val="00F73509"/>
    <w:rsid w:val="00F7354B"/>
    <w:rsid w:val="00F7473A"/>
    <w:rsid w:val="00F767DF"/>
    <w:rsid w:val="00F77304"/>
    <w:rsid w:val="00F83BBD"/>
    <w:rsid w:val="00F84F9B"/>
    <w:rsid w:val="00F85FCC"/>
    <w:rsid w:val="00F8615A"/>
    <w:rsid w:val="00F87405"/>
    <w:rsid w:val="00F90783"/>
    <w:rsid w:val="00F91095"/>
    <w:rsid w:val="00F9225F"/>
    <w:rsid w:val="00F9293B"/>
    <w:rsid w:val="00F9378A"/>
    <w:rsid w:val="00F93E13"/>
    <w:rsid w:val="00F96066"/>
    <w:rsid w:val="00F97026"/>
    <w:rsid w:val="00F97F25"/>
    <w:rsid w:val="00FA1040"/>
    <w:rsid w:val="00FA14DA"/>
    <w:rsid w:val="00FA4239"/>
    <w:rsid w:val="00FA622B"/>
    <w:rsid w:val="00FA7539"/>
    <w:rsid w:val="00FB0224"/>
    <w:rsid w:val="00FB2440"/>
    <w:rsid w:val="00FB2C00"/>
    <w:rsid w:val="00FB4223"/>
    <w:rsid w:val="00FB445D"/>
    <w:rsid w:val="00FB601F"/>
    <w:rsid w:val="00FB678C"/>
    <w:rsid w:val="00FB749C"/>
    <w:rsid w:val="00FB7F69"/>
    <w:rsid w:val="00FB7FEC"/>
    <w:rsid w:val="00FC0909"/>
    <w:rsid w:val="00FC28B2"/>
    <w:rsid w:val="00FC31DB"/>
    <w:rsid w:val="00FC4A83"/>
    <w:rsid w:val="00FC4C0F"/>
    <w:rsid w:val="00FC6496"/>
    <w:rsid w:val="00FC67D3"/>
    <w:rsid w:val="00FC6995"/>
    <w:rsid w:val="00FC72CA"/>
    <w:rsid w:val="00FD38D5"/>
    <w:rsid w:val="00FD3922"/>
    <w:rsid w:val="00FD3C26"/>
    <w:rsid w:val="00FD5051"/>
    <w:rsid w:val="00FD5C50"/>
    <w:rsid w:val="00FE2387"/>
    <w:rsid w:val="00FE3832"/>
    <w:rsid w:val="00FE4448"/>
    <w:rsid w:val="00FE4917"/>
    <w:rsid w:val="00FE58E9"/>
    <w:rsid w:val="00FE5E59"/>
    <w:rsid w:val="00FE7A31"/>
    <w:rsid w:val="00FF18E9"/>
    <w:rsid w:val="00FF20DD"/>
    <w:rsid w:val="00FF5017"/>
    <w:rsid w:val="00FF6A6B"/>
    <w:rsid w:val="00FF6D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C92B8"/>
  <w15:chartTrackingRefBased/>
  <w15:docId w15:val="{7AA29AF0-1AC0-074A-B312-7452C8AF0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List Bullet"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2289C"/>
    <w:rPr>
      <w:rFonts w:eastAsia="Calibri"/>
    </w:rPr>
  </w:style>
  <w:style w:type="paragraph" w:styleId="Nagwek1">
    <w:name w:val="heading 1"/>
    <w:basedOn w:val="Normalny"/>
    <w:next w:val="Normalny"/>
    <w:link w:val="Nagwek1Znak"/>
    <w:qFormat/>
    <w:rsid w:val="00153D0B"/>
    <w:pPr>
      <w:keepNext/>
      <w:spacing w:before="240" w:after="60"/>
      <w:outlineLvl w:val="0"/>
    </w:pPr>
    <w:rPr>
      <w:rFonts w:ascii="Calibri Light" w:eastAsia="Times New Roman" w:hAnsi="Calibri Light"/>
      <w:b/>
      <w:bCs/>
      <w:kern w:val="32"/>
      <w:sz w:val="32"/>
      <w:szCs w:val="32"/>
      <w:lang w:val="x-none" w:eastAsia="x-none"/>
    </w:rPr>
  </w:style>
  <w:style w:type="paragraph" w:styleId="Nagwek2">
    <w:name w:val="heading 2"/>
    <w:basedOn w:val="Normalny"/>
    <w:next w:val="Normalny"/>
    <w:qFormat/>
    <w:rsid w:val="007E19BE"/>
    <w:pPr>
      <w:keepNext/>
      <w:spacing w:before="240" w:after="60"/>
      <w:outlineLvl w:val="1"/>
    </w:pPr>
    <w:rPr>
      <w:rFonts w:ascii="Arial" w:hAnsi="Arial" w:cs="Arial"/>
      <w:b/>
      <w:bCs/>
      <w:i/>
      <w:iCs/>
      <w:sz w:val="28"/>
      <w:szCs w:val="28"/>
    </w:rPr>
  </w:style>
  <w:style w:type="paragraph" w:styleId="Nagwek3">
    <w:name w:val="heading 3"/>
    <w:basedOn w:val="Normalny"/>
    <w:next w:val="TreA"/>
    <w:link w:val="Nagwek3Znak"/>
    <w:qFormat/>
    <w:rsid w:val="00ED5F1D"/>
    <w:pPr>
      <w:keepNext/>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before="240" w:after="60"/>
      <w:outlineLvl w:val="2"/>
    </w:pPr>
    <w:rPr>
      <w:rFonts w:ascii="Cambria" w:eastAsia="Arial Unicode MS" w:hAnsi="Cambria"/>
      <w:b/>
      <w:bCs/>
      <w:sz w:val="26"/>
      <w:szCs w:val="26"/>
      <w:lang w:val="en-US" w:eastAsia="en-US"/>
    </w:rPr>
  </w:style>
  <w:style w:type="paragraph" w:styleId="Nagwek6">
    <w:name w:val="heading 6"/>
    <w:basedOn w:val="Normalny"/>
    <w:next w:val="Normalny"/>
    <w:link w:val="Nagwek6Znak"/>
    <w:qFormat/>
    <w:rsid w:val="00081D79"/>
    <w:pPr>
      <w:spacing w:before="240" w:after="60"/>
      <w:outlineLvl w:val="5"/>
    </w:pPr>
    <w:rPr>
      <w:rFonts w:ascii="Calibri" w:eastAsia="Times New Roman" w:hAnsi="Calibri"/>
      <w:b/>
      <w:bCs/>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665E4C"/>
    <w:pPr>
      <w:autoSpaceDE w:val="0"/>
      <w:autoSpaceDN w:val="0"/>
      <w:adjustRightInd w:val="0"/>
    </w:pPr>
    <w:rPr>
      <w:rFonts w:ascii="Arial" w:hAnsi="Arial" w:cs="Arial"/>
      <w:color w:val="000000"/>
      <w:sz w:val="24"/>
      <w:szCs w:val="24"/>
    </w:rPr>
  </w:style>
  <w:style w:type="paragraph" w:customStyle="1" w:styleId="TreA">
    <w:name w:val="Treść A"/>
    <w:uiPriority w:val="99"/>
    <w:rsid w:val="00665E4C"/>
    <w:pPr>
      <w:pBdr>
        <w:top w:val="none" w:sz="96" w:space="31" w:color="FFFFFF" w:frame="1"/>
        <w:left w:val="none" w:sz="96" w:space="31" w:color="FFFFFF" w:frame="1"/>
        <w:bottom w:val="none" w:sz="96" w:space="31" w:color="FFFFFF" w:frame="1"/>
        <w:right w:val="none" w:sz="96" w:space="31" w:color="FFFFFF" w:frame="1"/>
        <w:bar w:val="none" w:sz="0" w:color="000000"/>
      </w:pBdr>
      <w:suppressAutoHyphens/>
    </w:pPr>
    <w:rPr>
      <w:rFonts w:eastAsia="Arial Unicode MS" w:cs="Arial Unicode MS"/>
      <w:color w:val="000000"/>
      <w:sz w:val="24"/>
      <w:szCs w:val="24"/>
      <w:u w:color="000000"/>
    </w:rPr>
  </w:style>
  <w:style w:type="character" w:customStyle="1" w:styleId="Brak">
    <w:name w:val="Brak"/>
    <w:uiPriority w:val="99"/>
    <w:rsid w:val="00665E4C"/>
  </w:style>
  <w:style w:type="character" w:customStyle="1" w:styleId="Hyperlink0">
    <w:name w:val="Hyperlink.0"/>
    <w:rsid w:val="00665E4C"/>
    <w:rPr>
      <w:rFonts w:ascii="Tahoma" w:hAnsi="Tahoma"/>
      <w:color w:val="000000"/>
      <w:u w:val="single" w:color="000000"/>
    </w:rPr>
  </w:style>
  <w:style w:type="numbering" w:customStyle="1" w:styleId="List0">
    <w:name w:val="List 0"/>
    <w:rsid w:val="00665E4C"/>
    <w:pPr>
      <w:numPr>
        <w:numId w:val="1"/>
      </w:numPr>
    </w:pPr>
  </w:style>
  <w:style w:type="numbering" w:customStyle="1" w:styleId="List1">
    <w:name w:val="List 1"/>
    <w:rsid w:val="00CE1F73"/>
    <w:pPr>
      <w:numPr>
        <w:numId w:val="3"/>
      </w:numPr>
    </w:pPr>
  </w:style>
  <w:style w:type="paragraph" w:styleId="Nagwek">
    <w:name w:val="header"/>
    <w:basedOn w:val="Normalny"/>
    <w:link w:val="NagwekZnak"/>
    <w:uiPriority w:val="99"/>
    <w:rsid w:val="003B49D7"/>
    <w:pPr>
      <w:tabs>
        <w:tab w:val="center" w:pos="4536"/>
        <w:tab w:val="right" w:pos="9072"/>
      </w:tabs>
    </w:pPr>
    <w:rPr>
      <w:rFonts w:ascii="Arial" w:hAnsi="Arial"/>
      <w:sz w:val="22"/>
      <w:szCs w:val="22"/>
    </w:rPr>
  </w:style>
  <w:style w:type="character" w:customStyle="1" w:styleId="NagwekZnak">
    <w:name w:val="Nagłówek Znak"/>
    <w:link w:val="Nagwek"/>
    <w:uiPriority w:val="99"/>
    <w:locked/>
    <w:rsid w:val="003B49D7"/>
    <w:rPr>
      <w:rFonts w:ascii="Arial" w:eastAsia="Calibri" w:hAnsi="Arial"/>
      <w:sz w:val="22"/>
      <w:szCs w:val="22"/>
      <w:lang w:val="pl-PL" w:eastAsia="pl-PL" w:bidi="ar-SA"/>
    </w:rPr>
  </w:style>
  <w:style w:type="character" w:customStyle="1" w:styleId="Nagwek3Znak">
    <w:name w:val="Nagłówek 3 Znak"/>
    <w:link w:val="Nagwek3"/>
    <w:semiHidden/>
    <w:locked/>
    <w:rsid w:val="00ED5F1D"/>
    <w:rPr>
      <w:rFonts w:ascii="Cambria" w:eastAsia="Arial Unicode MS" w:hAnsi="Cambria"/>
      <w:b/>
      <w:bCs/>
      <w:sz w:val="26"/>
      <w:szCs w:val="26"/>
      <w:lang w:val="en-US" w:eastAsia="en-US" w:bidi="ar-SA"/>
    </w:rPr>
  </w:style>
  <w:style w:type="paragraph" w:styleId="Stopka">
    <w:name w:val="footer"/>
    <w:basedOn w:val="Normalny"/>
    <w:rsid w:val="009F71FF"/>
    <w:pPr>
      <w:tabs>
        <w:tab w:val="center" w:pos="4536"/>
        <w:tab w:val="right" w:pos="9072"/>
      </w:tabs>
    </w:pPr>
  </w:style>
  <w:style w:type="character" w:styleId="Numerstrony">
    <w:name w:val="page number"/>
    <w:basedOn w:val="Domylnaczcionkaakapitu"/>
    <w:rsid w:val="009F71FF"/>
  </w:style>
  <w:style w:type="paragraph" w:styleId="Tekstpodstawowy">
    <w:name w:val="Body Text"/>
    <w:basedOn w:val="Normalny"/>
    <w:link w:val="TekstpodstawowyZnak"/>
    <w:rsid w:val="004872F3"/>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sz w:val="24"/>
      <w:szCs w:val="24"/>
      <w:lang w:val="en-US" w:eastAsia="en-US"/>
    </w:rPr>
  </w:style>
  <w:style w:type="character" w:customStyle="1" w:styleId="TekstpodstawowyZnak">
    <w:name w:val="Tekst podstawowy Znak"/>
    <w:link w:val="Tekstpodstawowy"/>
    <w:locked/>
    <w:rsid w:val="004872F3"/>
    <w:rPr>
      <w:rFonts w:eastAsia="Arial Unicode MS"/>
      <w:sz w:val="24"/>
      <w:szCs w:val="24"/>
      <w:lang w:val="en-US" w:eastAsia="en-US" w:bidi="ar-SA"/>
    </w:rPr>
  </w:style>
  <w:style w:type="character" w:styleId="Hipercze">
    <w:name w:val="Hyperlink"/>
    <w:uiPriority w:val="99"/>
    <w:rsid w:val="00C5305A"/>
    <w:rPr>
      <w:color w:val="0000FF"/>
      <w:u w:val="single"/>
    </w:rPr>
  </w:style>
  <w:style w:type="character" w:customStyle="1" w:styleId="Hyperlink1">
    <w:name w:val="Hyperlink.1"/>
    <w:rsid w:val="00EF44C4"/>
    <w:rPr>
      <w:rFonts w:ascii="Tahoma" w:hAnsi="Tahoma"/>
      <w:b/>
    </w:rPr>
  </w:style>
  <w:style w:type="table" w:styleId="Tabela-Siatka">
    <w:name w:val="Table Grid"/>
    <w:basedOn w:val="Standardowy"/>
    <w:rsid w:val="003C7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ny"/>
    <w:link w:val="ListParagraphChar"/>
    <w:rsid w:val="00E6539C"/>
    <w:pPr>
      <w:spacing w:after="200" w:line="276" w:lineRule="auto"/>
      <w:ind w:left="720"/>
      <w:contextualSpacing/>
      <w:jc w:val="both"/>
    </w:pPr>
    <w:rPr>
      <w:rFonts w:ascii="Calibri" w:eastAsia="Times New Roman" w:hAnsi="Calibri"/>
      <w:sz w:val="22"/>
      <w:szCs w:val="22"/>
      <w:lang w:eastAsia="en-US"/>
    </w:rPr>
  </w:style>
  <w:style w:type="character" w:customStyle="1" w:styleId="ListParagraphChar">
    <w:name w:val="List Paragraph Char"/>
    <w:link w:val="ListParagraph2"/>
    <w:locked/>
    <w:rsid w:val="00E6539C"/>
    <w:rPr>
      <w:rFonts w:ascii="Calibri" w:hAnsi="Calibri"/>
      <w:sz w:val="22"/>
      <w:szCs w:val="22"/>
      <w:lang w:val="pl-PL" w:eastAsia="en-US" w:bidi="ar-SA"/>
    </w:rPr>
  </w:style>
  <w:style w:type="paragraph" w:styleId="Tekstpodstawowywcity3">
    <w:name w:val="Body Text Indent 3"/>
    <w:basedOn w:val="Normalny"/>
    <w:rsid w:val="007E12B7"/>
    <w:pPr>
      <w:spacing w:after="120"/>
      <w:ind w:left="283"/>
    </w:pPr>
    <w:rPr>
      <w:sz w:val="16"/>
      <w:szCs w:val="16"/>
    </w:rPr>
  </w:style>
  <w:style w:type="paragraph" w:styleId="Tekstprzypisukocowego">
    <w:name w:val="endnote text"/>
    <w:basedOn w:val="Normalny"/>
    <w:link w:val="TekstprzypisukocowegoZnak"/>
    <w:rsid w:val="006D6881"/>
    <w:rPr>
      <w:rFonts w:ascii="Calibri" w:eastAsia="Times New Roman" w:hAnsi="Calibri"/>
      <w:lang w:eastAsia="en-US"/>
    </w:rPr>
  </w:style>
  <w:style w:type="character" w:customStyle="1" w:styleId="TekstprzypisukocowegoZnak">
    <w:name w:val="Tekst przypisu końcowego Znak"/>
    <w:link w:val="Tekstprzypisukocowego"/>
    <w:locked/>
    <w:rsid w:val="006D6881"/>
    <w:rPr>
      <w:rFonts w:ascii="Calibri" w:hAnsi="Calibri"/>
      <w:lang w:val="pl-PL" w:eastAsia="en-US" w:bidi="ar-SA"/>
    </w:rPr>
  </w:style>
  <w:style w:type="paragraph" w:customStyle="1" w:styleId="Wysunicietekstu">
    <w:name w:val="Wysuni?cie tekstu"/>
    <w:basedOn w:val="Normalny"/>
    <w:rsid w:val="00CE2FD6"/>
    <w:pPr>
      <w:widowControl w:val="0"/>
      <w:tabs>
        <w:tab w:val="left" w:pos="567"/>
      </w:tabs>
      <w:suppressAutoHyphens/>
      <w:autoSpaceDE w:val="0"/>
      <w:spacing w:line="100" w:lineRule="atLeast"/>
      <w:ind w:left="567" w:hanging="283"/>
    </w:pPr>
    <w:rPr>
      <w:rFonts w:eastAsia="Times New Roman"/>
      <w:sz w:val="24"/>
      <w:szCs w:val="24"/>
      <w:lang w:val="en-US" w:eastAsia="ar-SA"/>
    </w:rPr>
  </w:style>
  <w:style w:type="character" w:styleId="Odwoaniedokomentarza">
    <w:name w:val="annotation reference"/>
    <w:uiPriority w:val="99"/>
    <w:unhideWhenUsed/>
    <w:rsid w:val="00446F0E"/>
    <w:rPr>
      <w:sz w:val="16"/>
      <w:szCs w:val="16"/>
    </w:rPr>
  </w:style>
  <w:style w:type="paragraph" w:styleId="Tekstkomentarza">
    <w:name w:val="annotation text"/>
    <w:basedOn w:val="Normalny"/>
    <w:link w:val="TekstkomentarzaZnak"/>
    <w:uiPriority w:val="99"/>
    <w:unhideWhenUsed/>
    <w:rsid w:val="00446F0E"/>
    <w:rPr>
      <w:rFonts w:ascii="Times" w:eastAsia="Times" w:hAnsi="Times"/>
      <w:lang w:val="en-US" w:eastAsia="x-none"/>
    </w:rPr>
  </w:style>
  <w:style w:type="character" w:customStyle="1" w:styleId="TekstkomentarzaZnak">
    <w:name w:val="Tekst komentarza Znak"/>
    <w:link w:val="Tekstkomentarza"/>
    <w:uiPriority w:val="99"/>
    <w:rsid w:val="00446F0E"/>
    <w:rPr>
      <w:rFonts w:ascii="Times" w:eastAsia="Times" w:hAnsi="Times"/>
      <w:lang w:val="en-US"/>
    </w:rPr>
  </w:style>
  <w:style w:type="paragraph" w:styleId="Tekstdymka">
    <w:name w:val="Balloon Text"/>
    <w:basedOn w:val="Normalny"/>
    <w:link w:val="TekstdymkaZnak"/>
    <w:uiPriority w:val="99"/>
    <w:rsid w:val="00446F0E"/>
    <w:rPr>
      <w:rFonts w:ascii="Segoe UI" w:hAnsi="Segoe UI"/>
      <w:sz w:val="18"/>
      <w:szCs w:val="18"/>
      <w:lang w:val="x-none" w:eastAsia="x-none"/>
    </w:rPr>
  </w:style>
  <w:style w:type="character" w:customStyle="1" w:styleId="TekstdymkaZnak">
    <w:name w:val="Tekst dymka Znak"/>
    <w:link w:val="Tekstdymka"/>
    <w:uiPriority w:val="99"/>
    <w:rsid w:val="00446F0E"/>
    <w:rPr>
      <w:rFonts w:ascii="Segoe UI" w:eastAsia="Calibri" w:hAnsi="Segoe UI" w:cs="Segoe UI"/>
      <w:sz w:val="18"/>
      <w:szCs w:val="18"/>
    </w:rPr>
  </w:style>
  <w:style w:type="character" w:customStyle="1" w:styleId="point">
    <w:name w:val="point"/>
    <w:rsid w:val="00575101"/>
  </w:style>
  <w:style w:type="paragraph" w:styleId="Tekstpodstawowy2">
    <w:name w:val="Body Text 2"/>
    <w:basedOn w:val="Normalny"/>
    <w:link w:val="Tekstpodstawowy2Znak"/>
    <w:rsid w:val="00575101"/>
    <w:pPr>
      <w:suppressAutoHyphens/>
      <w:spacing w:after="120" w:line="480" w:lineRule="auto"/>
    </w:pPr>
    <w:rPr>
      <w:rFonts w:eastAsia="Times New Roman"/>
      <w:sz w:val="24"/>
      <w:szCs w:val="24"/>
      <w:lang w:val="x-none" w:eastAsia="ar-SA"/>
    </w:rPr>
  </w:style>
  <w:style w:type="character" w:customStyle="1" w:styleId="Tekstpodstawowy2Znak">
    <w:name w:val="Tekst podstawowy 2 Znak"/>
    <w:link w:val="Tekstpodstawowy2"/>
    <w:rsid w:val="00575101"/>
    <w:rPr>
      <w:sz w:val="24"/>
      <w:szCs w:val="24"/>
      <w:lang w:eastAsia="ar-SA"/>
    </w:rPr>
  </w:style>
  <w:style w:type="paragraph" w:customStyle="1" w:styleId="FR1">
    <w:name w:val="FR1"/>
    <w:rsid w:val="00575101"/>
    <w:pPr>
      <w:widowControl w:val="0"/>
      <w:autoSpaceDE w:val="0"/>
      <w:autoSpaceDN w:val="0"/>
      <w:adjustRightInd w:val="0"/>
      <w:spacing w:before="220"/>
    </w:pPr>
    <w:rPr>
      <w:i/>
      <w:iCs/>
      <w:sz w:val="18"/>
      <w:szCs w:val="18"/>
    </w:rPr>
  </w:style>
  <w:style w:type="paragraph" w:customStyle="1" w:styleId="Domylne">
    <w:name w:val="Domyślne"/>
    <w:rsid w:val="00E8312B"/>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numbering" w:customStyle="1" w:styleId="Punktory">
    <w:name w:val="Punktory"/>
    <w:rsid w:val="00E8312B"/>
    <w:pPr>
      <w:numPr>
        <w:numId w:val="4"/>
      </w:numPr>
    </w:pPr>
  </w:style>
  <w:style w:type="paragraph" w:styleId="Tematkomentarza">
    <w:name w:val="annotation subject"/>
    <w:basedOn w:val="Tekstkomentarza"/>
    <w:next w:val="Tekstkomentarza"/>
    <w:link w:val="TematkomentarzaZnak"/>
    <w:uiPriority w:val="99"/>
    <w:rsid w:val="00E8312B"/>
    <w:rPr>
      <w:rFonts w:eastAsia="Calibri"/>
      <w:b/>
      <w:bCs/>
    </w:rPr>
  </w:style>
  <w:style w:type="character" w:customStyle="1" w:styleId="TematkomentarzaZnak">
    <w:name w:val="Temat komentarza Znak"/>
    <w:link w:val="Tematkomentarza"/>
    <w:uiPriority w:val="99"/>
    <w:rsid w:val="00E8312B"/>
    <w:rPr>
      <w:rFonts w:ascii="Times" w:eastAsia="Calibri" w:hAnsi="Times"/>
      <w:b/>
      <w:bCs/>
      <w:lang w:val="en-US"/>
    </w:rPr>
  </w:style>
  <w:style w:type="numbering" w:customStyle="1" w:styleId="Zaimportowanystyl1">
    <w:name w:val="Zaimportowany styl 1"/>
    <w:rsid w:val="00DC2506"/>
    <w:pPr>
      <w:numPr>
        <w:numId w:val="5"/>
      </w:numPr>
    </w:pPr>
  </w:style>
  <w:style w:type="paragraph" w:customStyle="1" w:styleId="Standardowy1">
    <w:name w:val="Standardowy1"/>
    <w:rsid w:val="00D92897"/>
    <w:pPr>
      <w:suppressAutoHyphens/>
    </w:pPr>
    <w:rPr>
      <w:sz w:val="24"/>
      <w:lang w:eastAsia="ar-SA"/>
    </w:rPr>
  </w:style>
  <w:style w:type="paragraph" w:customStyle="1" w:styleId="Domylnie">
    <w:name w:val="Domyślnie"/>
    <w:rsid w:val="00FE58E9"/>
    <w:pPr>
      <w:widowControl w:val="0"/>
      <w:pBdr>
        <w:top w:val="nil"/>
        <w:left w:val="nil"/>
        <w:bottom w:val="nil"/>
        <w:right w:val="nil"/>
        <w:between w:val="nil"/>
        <w:bar w:val="nil"/>
      </w:pBdr>
      <w:suppressAutoHyphens/>
    </w:pPr>
    <w:rPr>
      <w:rFonts w:eastAsia="Arial Unicode MS" w:cs="Arial Unicode MS"/>
      <w:color w:val="000000"/>
      <w:kern w:val="1"/>
      <w:sz w:val="24"/>
      <w:szCs w:val="24"/>
      <w:u w:color="000000"/>
      <w:bdr w:val="nil"/>
    </w:rPr>
  </w:style>
  <w:style w:type="character" w:customStyle="1" w:styleId="Numerstron">
    <w:name w:val="Numer stron"/>
    <w:rsid w:val="00FE58E9"/>
  </w:style>
  <w:style w:type="table" w:customStyle="1" w:styleId="TableNormal1">
    <w:name w:val="Table Normal1"/>
    <w:rsid w:val="00690BA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Nagwekistopka">
    <w:name w:val="Nagłówek i stopka"/>
    <w:rsid w:val="00690BAF"/>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numbering" w:customStyle="1" w:styleId="Zaimportowanystyl2">
    <w:name w:val="Zaimportowany styl 2"/>
    <w:rsid w:val="00690BAF"/>
    <w:pPr>
      <w:numPr>
        <w:numId w:val="6"/>
      </w:numPr>
    </w:pPr>
  </w:style>
  <w:style w:type="paragraph" w:customStyle="1" w:styleId="redniasiatka1akcent21">
    <w:name w:val="Średnia siatka 1 — akcent 21"/>
    <w:aliases w:val="CW_Lista,lp1,Preambułb3a,CP-UC,CP-Punkty,Bullet List,List - bullets,Equipment,Bullet 1,List Paragraph Char Char,b1,Figure_name,Numbered Indented Text,List Paragraph11,Ref,Use Case List Paragraph Char,List_TIS"/>
    <w:basedOn w:val="Normalny"/>
    <w:link w:val="redniasiatka1akcent2Znak"/>
    <w:uiPriority w:val="34"/>
    <w:qFormat/>
    <w:rsid w:val="00690BAF"/>
    <w:pPr>
      <w:pBdr>
        <w:top w:val="nil"/>
        <w:left w:val="nil"/>
        <w:bottom w:val="nil"/>
        <w:right w:val="nil"/>
        <w:between w:val="nil"/>
        <w:bar w:val="nil"/>
      </w:pBdr>
      <w:ind w:left="720"/>
      <w:contextualSpacing/>
    </w:pPr>
    <w:rPr>
      <w:rFonts w:eastAsia="Arial Unicode MS"/>
      <w:color w:val="000000"/>
      <w:sz w:val="24"/>
      <w:szCs w:val="24"/>
      <w:u w:color="000000"/>
      <w:bdr w:val="nil"/>
      <w:lang w:val="x-none" w:eastAsia="x-none"/>
    </w:rPr>
  </w:style>
  <w:style w:type="character" w:customStyle="1" w:styleId="Domylnaczcionkaakapitu8">
    <w:name w:val="Domyślna czcionka akapitu8"/>
    <w:rsid w:val="00192B78"/>
  </w:style>
  <w:style w:type="paragraph" w:customStyle="1" w:styleId="Tekstpodstawowy31">
    <w:name w:val="Tekst podstawowy 31"/>
    <w:basedOn w:val="Normalny"/>
    <w:rsid w:val="002E71A2"/>
    <w:pPr>
      <w:suppressAutoHyphens/>
      <w:jc w:val="both"/>
    </w:pPr>
    <w:rPr>
      <w:rFonts w:eastAsia="Times New Roman"/>
      <w:sz w:val="24"/>
      <w:u w:color="000000"/>
      <w:lang w:eastAsia="ar-SA"/>
    </w:rPr>
  </w:style>
  <w:style w:type="paragraph" w:customStyle="1" w:styleId="rednialista2akcent21">
    <w:name w:val="Średnia lista 2 — akcent 21"/>
    <w:hidden/>
    <w:uiPriority w:val="99"/>
    <w:semiHidden/>
    <w:rsid w:val="00B15F68"/>
    <w:rPr>
      <w:rFonts w:eastAsia="Calibri"/>
    </w:rPr>
  </w:style>
  <w:style w:type="paragraph" w:customStyle="1" w:styleId="Tre">
    <w:name w:val="Treść"/>
    <w:rsid w:val="008D0153"/>
    <w:pPr>
      <w:pBdr>
        <w:top w:val="nil"/>
        <w:left w:val="nil"/>
        <w:bottom w:val="nil"/>
        <w:right w:val="nil"/>
        <w:between w:val="nil"/>
        <w:bar w:val="nil"/>
      </w:pBdr>
    </w:pPr>
    <w:rPr>
      <w:rFonts w:ascii="Helvetica" w:eastAsia="Arial Unicode MS" w:hAnsi="Helvetica" w:cs="Arial Unicode MS"/>
      <w:color w:val="000000"/>
      <w:sz w:val="22"/>
      <w:szCs w:val="22"/>
      <w:bdr w:val="nil"/>
      <w:lang w:val="cs-CZ"/>
    </w:rPr>
  </w:style>
  <w:style w:type="numbering" w:customStyle="1" w:styleId="Numery">
    <w:name w:val="Numery"/>
    <w:rsid w:val="008D0153"/>
    <w:pPr>
      <w:numPr>
        <w:numId w:val="7"/>
      </w:numPr>
    </w:pPr>
  </w:style>
  <w:style w:type="paragraph" w:customStyle="1" w:styleId="ro">
    <w:name w:val="ro"/>
    <w:basedOn w:val="Tre"/>
    <w:rsid w:val="008D0153"/>
    <w:pPr>
      <w:numPr>
        <w:numId w:val="8"/>
      </w:numPr>
      <w:jc w:val="both"/>
    </w:pPr>
    <w:rPr>
      <w:rFonts w:ascii="Roboto" w:hAnsi="Roboto"/>
    </w:rPr>
  </w:style>
  <w:style w:type="character" w:customStyle="1" w:styleId="Nagwek6Znak">
    <w:name w:val="Nagłówek 6 Znak"/>
    <w:link w:val="Nagwek6"/>
    <w:rsid w:val="00081D79"/>
    <w:rPr>
      <w:rFonts w:ascii="Calibri" w:eastAsia="Times New Roman" w:hAnsi="Calibri" w:cs="Times New Roman"/>
      <w:b/>
      <w:bCs/>
      <w:sz w:val="22"/>
      <w:szCs w:val="22"/>
    </w:rPr>
  </w:style>
  <w:style w:type="character" w:customStyle="1" w:styleId="redniasiatka1akcent2Znak">
    <w:name w:val="Średnia siatka 1 — akcent 2 Znak"/>
    <w:aliases w:val="CW_Lista Znak,lp1 Znak,Preambułb3a Znak,CP-UC Znak,CP-Punkty Znak,Bullet List Znak,List - bullets Znak,Equipment Znak,Bullet 1 Znak,List Paragraph Char Char Znak,b1 Znak,Figure_name Znak,Numbered Indented Text Znak,L1 Zn"/>
    <w:link w:val="redniasiatka1akcent21"/>
    <w:uiPriority w:val="34"/>
    <w:qFormat/>
    <w:rsid w:val="00081D79"/>
    <w:rPr>
      <w:rFonts w:eastAsia="Arial Unicode MS" w:cs="Arial Unicode MS"/>
      <w:color w:val="000000"/>
      <w:sz w:val="24"/>
      <w:szCs w:val="24"/>
      <w:u w:color="000000"/>
      <w:bdr w:val="nil"/>
    </w:rPr>
  </w:style>
  <w:style w:type="paragraph" w:customStyle="1" w:styleId="rob">
    <w:name w:val="rob"/>
    <w:basedOn w:val="ro"/>
    <w:rsid w:val="00872EB5"/>
    <w:pPr>
      <w:numPr>
        <w:numId w:val="0"/>
      </w:numPr>
      <w:ind w:left="360"/>
      <w:jc w:val="left"/>
    </w:pPr>
    <w:rPr>
      <w:rFonts w:cs="Tahoma"/>
      <w:sz w:val="24"/>
      <w:szCs w:val="24"/>
    </w:rPr>
  </w:style>
  <w:style w:type="paragraph" w:customStyle="1" w:styleId="Tretekstu">
    <w:name w:val="Treść tekstu"/>
    <w:basedOn w:val="Normalny"/>
    <w:rsid w:val="007710E1"/>
    <w:pPr>
      <w:widowControl w:val="0"/>
      <w:tabs>
        <w:tab w:val="left" w:pos="720"/>
      </w:tabs>
      <w:suppressAutoHyphens/>
      <w:spacing w:after="120" w:line="100" w:lineRule="atLeast"/>
      <w:jc w:val="both"/>
    </w:pPr>
    <w:rPr>
      <w:rFonts w:eastAsia="Lucida Sans Unicode" w:cs="Mangal"/>
      <w:color w:val="00000A"/>
      <w:sz w:val="24"/>
      <w:szCs w:val="24"/>
      <w:lang w:eastAsia="zh-CN" w:bidi="hi-IN"/>
    </w:rPr>
  </w:style>
  <w:style w:type="numbering" w:customStyle="1" w:styleId="ImportedStyle5">
    <w:name w:val="Imported Style 5"/>
    <w:rsid w:val="00015767"/>
    <w:pPr>
      <w:numPr>
        <w:numId w:val="9"/>
      </w:numPr>
    </w:pPr>
  </w:style>
  <w:style w:type="numbering" w:customStyle="1" w:styleId="ImportedStyle6">
    <w:name w:val="Imported Style 6"/>
    <w:rsid w:val="00015767"/>
    <w:pPr>
      <w:numPr>
        <w:numId w:val="10"/>
      </w:numPr>
    </w:pPr>
  </w:style>
  <w:style w:type="numbering" w:customStyle="1" w:styleId="ImportedStyle7">
    <w:name w:val="Imported Style 7"/>
    <w:rsid w:val="00015767"/>
    <w:pPr>
      <w:numPr>
        <w:numId w:val="11"/>
      </w:numPr>
    </w:pPr>
  </w:style>
  <w:style w:type="numbering" w:customStyle="1" w:styleId="ImportedStyle9">
    <w:name w:val="Imported Style 9"/>
    <w:rsid w:val="00015767"/>
    <w:pPr>
      <w:numPr>
        <w:numId w:val="12"/>
      </w:numPr>
    </w:pPr>
  </w:style>
  <w:style w:type="numbering" w:customStyle="1" w:styleId="ImportedStyle10">
    <w:name w:val="Imported Style 10"/>
    <w:rsid w:val="00015767"/>
    <w:pPr>
      <w:numPr>
        <w:numId w:val="13"/>
      </w:numPr>
    </w:pPr>
  </w:style>
  <w:style w:type="paragraph" w:customStyle="1" w:styleId="ListParagraph1">
    <w:name w:val="List Paragraph1"/>
    <w:rsid w:val="00015767"/>
    <w:pPr>
      <w:pBdr>
        <w:top w:val="nil"/>
        <w:left w:val="nil"/>
        <w:bottom w:val="nil"/>
        <w:right w:val="nil"/>
        <w:between w:val="nil"/>
        <w:bar w:val="nil"/>
      </w:pBdr>
      <w:suppressAutoHyphens/>
      <w:ind w:left="720"/>
    </w:pPr>
    <w:rPr>
      <w:color w:val="000000"/>
      <w:u w:color="000000"/>
      <w:bdr w:val="nil"/>
      <w:lang w:val="en-US"/>
    </w:rPr>
  </w:style>
  <w:style w:type="numbering" w:customStyle="1" w:styleId="ImportedStyle11">
    <w:name w:val="Imported Style 11"/>
    <w:rsid w:val="00015767"/>
    <w:pPr>
      <w:numPr>
        <w:numId w:val="14"/>
      </w:numPr>
    </w:pPr>
  </w:style>
  <w:style w:type="numbering" w:customStyle="1" w:styleId="ImportedStyle13">
    <w:name w:val="Imported Style 13"/>
    <w:rsid w:val="00015767"/>
    <w:pPr>
      <w:numPr>
        <w:numId w:val="15"/>
      </w:numPr>
    </w:pPr>
  </w:style>
  <w:style w:type="numbering" w:customStyle="1" w:styleId="ImportedStyle14">
    <w:name w:val="Imported Style 14"/>
    <w:rsid w:val="00015767"/>
    <w:pPr>
      <w:numPr>
        <w:numId w:val="16"/>
      </w:numPr>
    </w:pPr>
  </w:style>
  <w:style w:type="numbering" w:customStyle="1" w:styleId="ImportedStyle15">
    <w:name w:val="Imported Style 15"/>
    <w:rsid w:val="00015767"/>
    <w:pPr>
      <w:numPr>
        <w:numId w:val="17"/>
      </w:numPr>
    </w:pPr>
  </w:style>
  <w:style w:type="numbering" w:customStyle="1" w:styleId="ImportedStyle16">
    <w:name w:val="Imported Style 16"/>
    <w:rsid w:val="00015767"/>
    <w:pPr>
      <w:numPr>
        <w:numId w:val="18"/>
      </w:numPr>
    </w:pPr>
  </w:style>
  <w:style w:type="paragraph" w:customStyle="1" w:styleId="NoSpacing1">
    <w:name w:val="No Spacing1"/>
    <w:rsid w:val="00015767"/>
    <w:pPr>
      <w:pBdr>
        <w:top w:val="nil"/>
        <w:left w:val="nil"/>
        <w:bottom w:val="nil"/>
        <w:right w:val="nil"/>
        <w:between w:val="nil"/>
        <w:bar w:val="nil"/>
      </w:pBdr>
      <w:suppressAutoHyphens/>
    </w:pPr>
    <w:rPr>
      <w:rFonts w:eastAsia="Arial Unicode MS" w:cs="Arial Unicode MS"/>
      <w:color w:val="000000"/>
      <w:u w:color="000000"/>
      <w:bdr w:val="nil"/>
      <w:lang w:val="en-US"/>
    </w:rPr>
  </w:style>
  <w:style w:type="numbering" w:customStyle="1" w:styleId="ImportedStyle18">
    <w:name w:val="Imported Style 18"/>
    <w:rsid w:val="00015767"/>
    <w:pPr>
      <w:numPr>
        <w:numId w:val="19"/>
      </w:numPr>
    </w:pPr>
  </w:style>
  <w:style w:type="paragraph" w:styleId="Legenda">
    <w:name w:val="caption"/>
    <w:next w:val="Podtytu"/>
    <w:qFormat/>
    <w:rsid w:val="00015767"/>
    <w:pPr>
      <w:pBdr>
        <w:top w:val="nil"/>
        <w:left w:val="nil"/>
        <w:bottom w:val="nil"/>
        <w:right w:val="nil"/>
        <w:between w:val="nil"/>
        <w:bar w:val="nil"/>
      </w:pBdr>
      <w:suppressAutoHyphens/>
      <w:jc w:val="center"/>
    </w:pPr>
    <w:rPr>
      <w:rFonts w:eastAsia="Arial Unicode MS" w:cs="Arial Unicode MS"/>
      <w:color w:val="000000"/>
      <w:u w:color="000000"/>
      <w:bdr w:val="nil"/>
      <w:lang w:val="en-US"/>
    </w:rPr>
  </w:style>
  <w:style w:type="paragraph" w:styleId="Podtytu">
    <w:name w:val="Subtitle"/>
    <w:next w:val="Tekstpodstawowy"/>
    <w:link w:val="PodtytuZnak"/>
    <w:qFormat/>
    <w:rsid w:val="00015767"/>
    <w:pPr>
      <w:keepNext/>
      <w:pBdr>
        <w:top w:val="nil"/>
        <w:left w:val="nil"/>
        <w:bottom w:val="nil"/>
        <w:right w:val="nil"/>
        <w:between w:val="nil"/>
        <w:bar w:val="nil"/>
      </w:pBdr>
      <w:suppressAutoHyphens/>
      <w:spacing w:before="240" w:after="120"/>
      <w:jc w:val="center"/>
    </w:pPr>
    <w:rPr>
      <w:rFonts w:eastAsia="Arial Unicode MS"/>
      <w:color w:val="000000"/>
      <w:u w:color="000000"/>
      <w:bdr w:val="nil"/>
      <w:lang w:val="en-US"/>
    </w:rPr>
  </w:style>
  <w:style w:type="character" w:customStyle="1" w:styleId="PodtytuZnak">
    <w:name w:val="Podtytuł Znak"/>
    <w:link w:val="Podtytu"/>
    <w:rsid w:val="00015767"/>
    <w:rPr>
      <w:rFonts w:eastAsia="Arial Unicode MS"/>
      <w:color w:val="000000"/>
      <w:u w:color="000000"/>
      <w:bdr w:val="nil"/>
      <w:lang w:val="en-US" w:bidi="ar-SA"/>
    </w:rPr>
  </w:style>
  <w:style w:type="paragraph" w:styleId="Listapunktowana">
    <w:name w:val="List Bullet"/>
    <w:basedOn w:val="Normalny"/>
    <w:uiPriority w:val="99"/>
    <w:unhideWhenUsed/>
    <w:rsid w:val="00015767"/>
    <w:pPr>
      <w:numPr>
        <w:numId w:val="20"/>
      </w:numPr>
      <w:pBdr>
        <w:top w:val="nil"/>
        <w:left w:val="nil"/>
        <w:bottom w:val="nil"/>
        <w:right w:val="nil"/>
        <w:between w:val="nil"/>
        <w:bar w:val="nil"/>
      </w:pBdr>
      <w:suppressAutoHyphens/>
      <w:contextualSpacing/>
    </w:pPr>
    <w:rPr>
      <w:rFonts w:eastAsia="Arial Unicode MS" w:cs="Arial Unicode MS"/>
      <w:color w:val="000000"/>
      <w:sz w:val="24"/>
      <w:szCs w:val="24"/>
      <w:u w:color="000000"/>
      <w:bdr w:val="nil"/>
      <w:lang w:val="cs-CZ"/>
    </w:rPr>
  </w:style>
  <w:style w:type="paragraph" w:customStyle="1" w:styleId="Akapitzlist1">
    <w:name w:val="Akapit z listą1"/>
    <w:basedOn w:val="Normalny"/>
    <w:rsid w:val="00511BDA"/>
    <w:pPr>
      <w:spacing w:after="200" w:line="276" w:lineRule="auto"/>
      <w:ind w:left="720"/>
      <w:contextualSpacing/>
      <w:jc w:val="both"/>
    </w:pPr>
    <w:rPr>
      <w:rFonts w:ascii="Calibri" w:eastAsia="Times New Roman" w:hAnsi="Calibri"/>
      <w:sz w:val="22"/>
      <w:szCs w:val="22"/>
      <w:lang w:eastAsia="en-US"/>
    </w:rPr>
  </w:style>
  <w:style w:type="paragraph" w:styleId="NormalnyWeb">
    <w:name w:val="Normal (Web)"/>
    <w:basedOn w:val="Normalny"/>
    <w:uiPriority w:val="99"/>
    <w:unhideWhenUsed/>
    <w:rsid w:val="00BA351F"/>
    <w:rPr>
      <w:sz w:val="24"/>
      <w:szCs w:val="24"/>
    </w:rPr>
  </w:style>
  <w:style w:type="character" w:styleId="Nierozpoznanawzmianka">
    <w:name w:val="Unresolved Mention"/>
    <w:uiPriority w:val="99"/>
    <w:semiHidden/>
    <w:unhideWhenUsed/>
    <w:rsid w:val="00981558"/>
    <w:rPr>
      <w:color w:val="605E5C"/>
      <w:shd w:val="clear" w:color="auto" w:fill="E1DFDD"/>
    </w:rPr>
  </w:style>
  <w:style w:type="character" w:customStyle="1" w:styleId="Nagwek1Znak">
    <w:name w:val="Nagłówek 1 Znak"/>
    <w:link w:val="Nagwek1"/>
    <w:rsid w:val="00153D0B"/>
    <w:rPr>
      <w:rFonts w:ascii="Calibri Light" w:eastAsia="Times New Roman" w:hAnsi="Calibri Light" w:cs="Times New Roman"/>
      <w:b/>
      <w:bCs/>
      <w:kern w:val="32"/>
      <w:sz w:val="32"/>
      <w:szCs w:val="32"/>
    </w:rPr>
  </w:style>
  <w:style w:type="paragraph" w:customStyle="1" w:styleId="BodyText21">
    <w:name w:val="Body Text 21"/>
    <w:basedOn w:val="Normalny"/>
    <w:rsid w:val="00153D0B"/>
    <w:pPr>
      <w:overflowPunct w:val="0"/>
      <w:autoSpaceDE w:val="0"/>
      <w:autoSpaceDN w:val="0"/>
      <w:adjustRightInd w:val="0"/>
      <w:jc w:val="both"/>
      <w:textAlignment w:val="baseline"/>
    </w:pPr>
    <w:rPr>
      <w:rFonts w:eastAsia="Times New Roman"/>
      <w:sz w:val="28"/>
    </w:rPr>
  </w:style>
  <w:style w:type="character" w:styleId="Odwoanieprzypisukocowego">
    <w:name w:val="endnote reference"/>
    <w:rsid w:val="00153D0B"/>
    <w:rPr>
      <w:vertAlign w:val="superscript"/>
    </w:rPr>
  </w:style>
  <w:style w:type="character" w:styleId="Pogrubienie">
    <w:name w:val="Strong"/>
    <w:uiPriority w:val="22"/>
    <w:qFormat/>
    <w:rsid w:val="00CC2571"/>
    <w:rPr>
      <w:b/>
      <w:bCs/>
    </w:rPr>
  </w:style>
  <w:style w:type="paragraph" w:customStyle="1" w:styleId="Tre9ce6tekstu">
    <w:name w:val="Treś9cće6 tekstu"/>
    <w:basedOn w:val="Normalny"/>
    <w:uiPriority w:val="99"/>
    <w:rsid w:val="00AD3103"/>
    <w:pPr>
      <w:suppressAutoHyphens/>
      <w:autoSpaceDE w:val="0"/>
      <w:autoSpaceDN w:val="0"/>
      <w:adjustRightInd w:val="0"/>
      <w:spacing w:after="120" w:line="276" w:lineRule="auto"/>
    </w:pPr>
    <w:rPr>
      <w:rFonts w:ascii="Verdana" w:eastAsia="Times New Roman" w:hAnsi="Liberation Serif" w:cs="Verdana"/>
      <w:kern w:val="1"/>
    </w:rPr>
  </w:style>
  <w:style w:type="paragraph" w:customStyle="1" w:styleId="Kolorowalistaakcent11">
    <w:name w:val="Kolorowa lista — akcent 11"/>
    <w:aliases w:val="zwykły tekst,BulletC,normalny tekst,Obiekt,Wypunktowanie,Preambuła,List Paragraph1 Char Char"/>
    <w:basedOn w:val="Normalny"/>
    <w:uiPriority w:val="34"/>
    <w:qFormat/>
    <w:rsid w:val="00D57535"/>
    <w:pPr>
      <w:ind w:left="720"/>
      <w:contextualSpacing/>
    </w:pPr>
  </w:style>
  <w:style w:type="paragraph" w:styleId="Akapitzlist">
    <w:name w:val="List Paragraph"/>
    <w:aliases w:val="T_SZ_List Paragraph,Numerowanie,List Paragraph,L1,Akapit z listą5,Podsis rysunku,Bullet Number,ISCG Numerowanie,lp11,Use Case List Paragraph,Body MS Bullet,Akapit z listą numerowaną"/>
    <w:basedOn w:val="Normalny"/>
    <w:uiPriority w:val="34"/>
    <w:qFormat/>
    <w:rsid w:val="00F730E1"/>
    <w:pPr>
      <w:ind w:left="720"/>
      <w:contextualSpacing/>
    </w:pPr>
  </w:style>
  <w:style w:type="paragraph" w:customStyle="1" w:styleId="Normalny1">
    <w:name w:val="Normalny1"/>
    <w:rsid w:val="0046228A"/>
    <w:pPr>
      <w:widowControl w:val="0"/>
      <w:suppressAutoHyphens/>
      <w:spacing w:after="200" w:line="276" w:lineRule="auto"/>
    </w:pPr>
    <w:rPr>
      <w:rFonts w:ascii="Calibri" w:eastAsia="Lucida Sans Unicode" w:hAnsi="Calibri"/>
      <w:sz w:val="22"/>
      <w:szCs w:val="22"/>
      <w:lang w:eastAsia="en-US"/>
    </w:rPr>
  </w:style>
  <w:style w:type="character" w:customStyle="1" w:styleId="None">
    <w:name w:val="None"/>
    <w:rsid w:val="0046228A"/>
  </w:style>
  <w:style w:type="table" w:customStyle="1" w:styleId="TableNormal">
    <w:name w:val="Table Normal"/>
    <w:rsid w:val="00481E7E"/>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styleId="Poprawka">
    <w:name w:val="Revision"/>
    <w:hidden/>
    <w:uiPriority w:val="99"/>
    <w:semiHidden/>
    <w:rsid w:val="00481E7E"/>
    <w:rPr>
      <w:rFonts w:eastAsia="Calibri"/>
    </w:rPr>
  </w:style>
  <w:style w:type="paragraph" w:customStyle="1" w:styleId="pktpunkt">
    <w:name w:val="pktpunkt"/>
    <w:basedOn w:val="Normalny"/>
    <w:rsid w:val="00481E7E"/>
    <w:pPr>
      <w:spacing w:before="100" w:beforeAutospacing="1" w:after="100" w:afterAutospacing="1"/>
    </w:pPr>
    <w:rPr>
      <w:rFonts w:eastAsia="Times New Roman"/>
      <w:sz w:val="24"/>
      <w:szCs w:val="24"/>
    </w:rPr>
  </w:style>
  <w:style w:type="paragraph" w:customStyle="1" w:styleId="Standard">
    <w:name w:val="Standard"/>
    <w:qFormat/>
    <w:rsid w:val="007F5FA5"/>
    <w:pPr>
      <w:autoSpaceDN w:val="0"/>
      <w:textAlignment w:val="baseline"/>
    </w:pPr>
  </w:style>
  <w:style w:type="character" w:customStyle="1" w:styleId="Odwoaniedokomentarza1">
    <w:name w:val="Odwołanie do komentarza1"/>
    <w:rsid w:val="007F5FA5"/>
    <w:rPr>
      <w:sz w:val="16"/>
      <w:szCs w:val="16"/>
    </w:rPr>
  </w:style>
  <w:style w:type="character" w:customStyle="1" w:styleId="normaltextrun">
    <w:name w:val="normaltextrun"/>
    <w:rsid w:val="0007392D"/>
  </w:style>
  <w:style w:type="paragraph" w:customStyle="1" w:styleId="paragraph">
    <w:name w:val="paragraph"/>
    <w:basedOn w:val="Normalny"/>
    <w:rsid w:val="0007392D"/>
    <w:pPr>
      <w:spacing w:before="100" w:beforeAutospacing="1" w:after="100" w:afterAutospacing="1"/>
    </w:pPr>
    <w:rPr>
      <w:rFonts w:eastAsia="Times New Roman"/>
      <w:sz w:val="24"/>
      <w:szCs w:val="24"/>
    </w:rPr>
  </w:style>
  <w:style w:type="character" w:styleId="UyteHipercze">
    <w:name w:val="FollowedHyperlink"/>
    <w:basedOn w:val="Domylnaczcionkaakapitu"/>
    <w:rsid w:val="003C3A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012140">
      <w:bodyDiv w:val="1"/>
      <w:marLeft w:val="0"/>
      <w:marRight w:val="0"/>
      <w:marTop w:val="0"/>
      <w:marBottom w:val="0"/>
      <w:divBdr>
        <w:top w:val="none" w:sz="0" w:space="0" w:color="auto"/>
        <w:left w:val="none" w:sz="0" w:space="0" w:color="auto"/>
        <w:bottom w:val="none" w:sz="0" w:space="0" w:color="auto"/>
        <w:right w:val="none" w:sz="0" w:space="0" w:color="auto"/>
      </w:divBdr>
    </w:div>
    <w:div w:id="811675432">
      <w:bodyDiv w:val="1"/>
      <w:marLeft w:val="0"/>
      <w:marRight w:val="0"/>
      <w:marTop w:val="0"/>
      <w:marBottom w:val="0"/>
      <w:divBdr>
        <w:top w:val="none" w:sz="0" w:space="0" w:color="auto"/>
        <w:left w:val="none" w:sz="0" w:space="0" w:color="auto"/>
        <w:bottom w:val="none" w:sz="0" w:space="0" w:color="auto"/>
        <w:right w:val="none" w:sz="0" w:space="0" w:color="auto"/>
      </w:divBdr>
    </w:div>
    <w:div w:id="897982538">
      <w:bodyDiv w:val="1"/>
      <w:marLeft w:val="0"/>
      <w:marRight w:val="0"/>
      <w:marTop w:val="0"/>
      <w:marBottom w:val="0"/>
      <w:divBdr>
        <w:top w:val="none" w:sz="0" w:space="0" w:color="auto"/>
        <w:left w:val="none" w:sz="0" w:space="0" w:color="auto"/>
        <w:bottom w:val="none" w:sz="0" w:space="0" w:color="auto"/>
        <w:right w:val="none" w:sz="0" w:space="0" w:color="auto"/>
      </w:divBdr>
    </w:div>
    <w:div w:id="938098911">
      <w:bodyDiv w:val="1"/>
      <w:marLeft w:val="0"/>
      <w:marRight w:val="0"/>
      <w:marTop w:val="0"/>
      <w:marBottom w:val="0"/>
      <w:divBdr>
        <w:top w:val="none" w:sz="0" w:space="0" w:color="auto"/>
        <w:left w:val="none" w:sz="0" w:space="0" w:color="auto"/>
        <w:bottom w:val="none" w:sz="0" w:space="0" w:color="auto"/>
        <w:right w:val="none" w:sz="0" w:space="0" w:color="auto"/>
      </w:divBdr>
    </w:div>
    <w:div w:id="1042511981">
      <w:bodyDiv w:val="1"/>
      <w:marLeft w:val="0"/>
      <w:marRight w:val="0"/>
      <w:marTop w:val="0"/>
      <w:marBottom w:val="0"/>
      <w:divBdr>
        <w:top w:val="none" w:sz="0" w:space="0" w:color="auto"/>
        <w:left w:val="none" w:sz="0" w:space="0" w:color="auto"/>
        <w:bottom w:val="none" w:sz="0" w:space="0" w:color="auto"/>
        <w:right w:val="none" w:sz="0" w:space="0" w:color="auto"/>
      </w:divBdr>
    </w:div>
    <w:div w:id="1168132427">
      <w:bodyDiv w:val="1"/>
      <w:marLeft w:val="0"/>
      <w:marRight w:val="0"/>
      <w:marTop w:val="0"/>
      <w:marBottom w:val="0"/>
      <w:divBdr>
        <w:top w:val="none" w:sz="0" w:space="0" w:color="auto"/>
        <w:left w:val="none" w:sz="0" w:space="0" w:color="auto"/>
        <w:bottom w:val="none" w:sz="0" w:space="0" w:color="auto"/>
        <w:right w:val="none" w:sz="0" w:space="0" w:color="auto"/>
      </w:divBdr>
    </w:div>
    <w:div w:id="1307198853">
      <w:bodyDiv w:val="1"/>
      <w:marLeft w:val="0"/>
      <w:marRight w:val="0"/>
      <w:marTop w:val="0"/>
      <w:marBottom w:val="0"/>
      <w:divBdr>
        <w:top w:val="none" w:sz="0" w:space="0" w:color="auto"/>
        <w:left w:val="none" w:sz="0" w:space="0" w:color="auto"/>
        <w:bottom w:val="none" w:sz="0" w:space="0" w:color="auto"/>
        <w:right w:val="none" w:sz="0" w:space="0" w:color="auto"/>
      </w:divBdr>
    </w:div>
    <w:div w:id="1430466433">
      <w:bodyDiv w:val="1"/>
      <w:marLeft w:val="0"/>
      <w:marRight w:val="0"/>
      <w:marTop w:val="0"/>
      <w:marBottom w:val="0"/>
      <w:divBdr>
        <w:top w:val="none" w:sz="0" w:space="0" w:color="auto"/>
        <w:left w:val="none" w:sz="0" w:space="0" w:color="auto"/>
        <w:bottom w:val="none" w:sz="0" w:space="0" w:color="auto"/>
        <w:right w:val="none" w:sz="0" w:space="0" w:color="auto"/>
      </w:divBdr>
      <w:divsChild>
        <w:div w:id="341585605">
          <w:marLeft w:val="0"/>
          <w:marRight w:val="0"/>
          <w:marTop w:val="0"/>
          <w:marBottom w:val="0"/>
          <w:divBdr>
            <w:top w:val="none" w:sz="0" w:space="0" w:color="auto"/>
            <w:left w:val="none" w:sz="0" w:space="0" w:color="auto"/>
            <w:bottom w:val="none" w:sz="0" w:space="0" w:color="auto"/>
            <w:right w:val="none" w:sz="0" w:space="0" w:color="auto"/>
          </w:divBdr>
        </w:div>
        <w:div w:id="502286238">
          <w:marLeft w:val="0"/>
          <w:marRight w:val="0"/>
          <w:marTop w:val="0"/>
          <w:marBottom w:val="0"/>
          <w:divBdr>
            <w:top w:val="none" w:sz="0" w:space="0" w:color="auto"/>
            <w:left w:val="none" w:sz="0" w:space="0" w:color="auto"/>
            <w:bottom w:val="none" w:sz="0" w:space="0" w:color="auto"/>
            <w:right w:val="none" w:sz="0" w:space="0" w:color="auto"/>
          </w:divBdr>
        </w:div>
        <w:div w:id="698968252">
          <w:marLeft w:val="0"/>
          <w:marRight w:val="0"/>
          <w:marTop w:val="0"/>
          <w:marBottom w:val="0"/>
          <w:divBdr>
            <w:top w:val="none" w:sz="0" w:space="0" w:color="auto"/>
            <w:left w:val="none" w:sz="0" w:space="0" w:color="auto"/>
            <w:bottom w:val="none" w:sz="0" w:space="0" w:color="auto"/>
            <w:right w:val="none" w:sz="0" w:space="0" w:color="auto"/>
          </w:divBdr>
        </w:div>
        <w:div w:id="794980023">
          <w:marLeft w:val="0"/>
          <w:marRight w:val="0"/>
          <w:marTop w:val="0"/>
          <w:marBottom w:val="0"/>
          <w:divBdr>
            <w:top w:val="none" w:sz="0" w:space="0" w:color="auto"/>
            <w:left w:val="none" w:sz="0" w:space="0" w:color="auto"/>
            <w:bottom w:val="none" w:sz="0" w:space="0" w:color="auto"/>
            <w:right w:val="none" w:sz="0" w:space="0" w:color="auto"/>
          </w:divBdr>
        </w:div>
        <w:div w:id="816342805">
          <w:marLeft w:val="0"/>
          <w:marRight w:val="0"/>
          <w:marTop w:val="0"/>
          <w:marBottom w:val="0"/>
          <w:divBdr>
            <w:top w:val="none" w:sz="0" w:space="0" w:color="auto"/>
            <w:left w:val="none" w:sz="0" w:space="0" w:color="auto"/>
            <w:bottom w:val="none" w:sz="0" w:space="0" w:color="auto"/>
            <w:right w:val="none" w:sz="0" w:space="0" w:color="auto"/>
          </w:divBdr>
        </w:div>
        <w:div w:id="950363035">
          <w:marLeft w:val="0"/>
          <w:marRight w:val="0"/>
          <w:marTop w:val="0"/>
          <w:marBottom w:val="0"/>
          <w:divBdr>
            <w:top w:val="none" w:sz="0" w:space="0" w:color="auto"/>
            <w:left w:val="none" w:sz="0" w:space="0" w:color="auto"/>
            <w:bottom w:val="none" w:sz="0" w:space="0" w:color="auto"/>
            <w:right w:val="none" w:sz="0" w:space="0" w:color="auto"/>
          </w:divBdr>
        </w:div>
        <w:div w:id="979773187">
          <w:marLeft w:val="0"/>
          <w:marRight w:val="0"/>
          <w:marTop w:val="0"/>
          <w:marBottom w:val="0"/>
          <w:divBdr>
            <w:top w:val="none" w:sz="0" w:space="0" w:color="auto"/>
            <w:left w:val="none" w:sz="0" w:space="0" w:color="auto"/>
            <w:bottom w:val="none" w:sz="0" w:space="0" w:color="auto"/>
            <w:right w:val="none" w:sz="0" w:space="0" w:color="auto"/>
          </w:divBdr>
        </w:div>
        <w:div w:id="1341736262">
          <w:marLeft w:val="0"/>
          <w:marRight w:val="0"/>
          <w:marTop w:val="0"/>
          <w:marBottom w:val="0"/>
          <w:divBdr>
            <w:top w:val="none" w:sz="0" w:space="0" w:color="auto"/>
            <w:left w:val="none" w:sz="0" w:space="0" w:color="auto"/>
            <w:bottom w:val="none" w:sz="0" w:space="0" w:color="auto"/>
            <w:right w:val="none" w:sz="0" w:space="0" w:color="auto"/>
          </w:divBdr>
        </w:div>
        <w:div w:id="1403404721">
          <w:marLeft w:val="0"/>
          <w:marRight w:val="0"/>
          <w:marTop w:val="0"/>
          <w:marBottom w:val="0"/>
          <w:divBdr>
            <w:top w:val="none" w:sz="0" w:space="0" w:color="auto"/>
            <w:left w:val="none" w:sz="0" w:space="0" w:color="auto"/>
            <w:bottom w:val="none" w:sz="0" w:space="0" w:color="auto"/>
            <w:right w:val="none" w:sz="0" w:space="0" w:color="auto"/>
          </w:divBdr>
        </w:div>
        <w:div w:id="1431001082">
          <w:marLeft w:val="0"/>
          <w:marRight w:val="0"/>
          <w:marTop w:val="0"/>
          <w:marBottom w:val="0"/>
          <w:divBdr>
            <w:top w:val="none" w:sz="0" w:space="0" w:color="auto"/>
            <w:left w:val="none" w:sz="0" w:space="0" w:color="auto"/>
            <w:bottom w:val="none" w:sz="0" w:space="0" w:color="auto"/>
            <w:right w:val="none" w:sz="0" w:space="0" w:color="auto"/>
          </w:divBdr>
        </w:div>
        <w:div w:id="1479178715">
          <w:marLeft w:val="0"/>
          <w:marRight w:val="0"/>
          <w:marTop w:val="0"/>
          <w:marBottom w:val="0"/>
          <w:divBdr>
            <w:top w:val="none" w:sz="0" w:space="0" w:color="auto"/>
            <w:left w:val="none" w:sz="0" w:space="0" w:color="auto"/>
            <w:bottom w:val="none" w:sz="0" w:space="0" w:color="auto"/>
            <w:right w:val="none" w:sz="0" w:space="0" w:color="auto"/>
          </w:divBdr>
        </w:div>
        <w:div w:id="1906454847">
          <w:marLeft w:val="0"/>
          <w:marRight w:val="0"/>
          <w:marTop w:val="0"/>
          <w:marBottom w:val="0"/>
          <w:divBdr>
            <w:top w:val="none" w:sz="0" w:space="0" w:color="auto"/>
            <w:left w:val="none" w:sz="0" w:space="0" w:color="auto"/>
            <w:bottom w:val="none" w:sz="0" w:space="0" w:color="auto"/>
            <w:right w:val="none" w:sz="0" w:space="0" w:color="auto"/>
          </w:divBdr>
        </w:div>
        <w:div w:id="2019962569">
          <w:marLeft w:val="0"/>
          <w:marRight w:val="0"/>
          <w:marTop w:val="0"/>
          <w:marBottom w:val="0"/>
          <w:divBdr>
            <w:top w:val="none" w:sz="0" w:space="0" w:color="auto"/>
            <w:left w:val="none" w:sz="0" w:space="0" w:color="auto"/>
            <w:bottom w:val="none" w:sz="0" w:space="0" w:color="auto"/>
            <w:right w:val="none" w:sz="0" w:space="0" w:color="auto"/>
          </w:divBdr>
        </w:div>
        <w:div w:id="2036887695">
          <w:marLeft w:val="0"/>
          <w:marRight w:val="0"/>
          <w:marTop w:val="0"/>
          <w:marBottom w:val="0"/>
          <w:divBdr>
            <w:top w:val="none" w:sz="0" w:space="0" w:color="auto"/>
            <w:left w:val="none" w:sz="0" w:space="0" w:color="auto"/>
            <w:bottom w:val="none" w:sz="0" w:space="0" w:color="auto"/>
            <w:right w:val="none" w:sz="0" w:space="0" w:color="auto"/>
          </w:divBdr>
        </w:div>
      </w:divsChild>
    </w:div>
    <w:div w:id="1838227400">
      <w:bodyDiv w:val="1"/>
      <w:marLeft w:val="0"/>
      <w:marRight w:val="0"/>
      <w:marTop w:val="0"/>
      <w:marBottom w:val="0"/>
      <w:divBdr>
        <w:top w:val="none" w:sz="0" w:space="0" w:color="auto"/>
        <w:left w:val="none" w:sz="0" w:space="0" w:color="auto"/>
        <w:bottom w:val="none" w:sz="0" w:space="0" w:color="auto"/>
        <w:right w:val="none" w:sz="0" w:space="0" w:color="auto"/>
      </w:divBdr>
    </w:div>
    <w:div w:id="186417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eatrsyrena.bip.warszawa.pl/wladze-i-struktur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ygnalista@teatrsyren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trsyrena.bip.warszawa.pl/wladze-i-struktur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od@teatrsyrena.pl" TargetMode="External"/><Relationship Id="rId4" Type="http://schemas.openxmlformats.org/officeDocument/2006/relationships/settings" Target="settings.xml"/><Relationship Id="rId9" Type="http://schemas.openxmlformats.org/officeDocument/2006/relationships/image" Target="https://teatrsyrena.pl/images/layout/logo.png" TargetMode="External"/><Relationship Id="rId14" Type="http://schemas.openxmlformats.org/officeDocument/2006/relationships/hyperlink" Target="mailto:iod@teatrsyre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32ADF-F3A9-4BFA-BFFB-33ACFDEB4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12223</Words>
  <Characters>73342</Characters>
  <Application>Microsoft Office Word</Application>
  <DocSecurity>0</DocSecurity>
  <Lines>611</Lines>
  <Paragraphs>170</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FILMOTEKA NARODOWA</Company>
  <LinksUpToDate>false</LinksUpToDate>
  <CharactersWithSpaces>85395</CharactersWithSpaces>
  <SharedDoc>false</SharedDoc>
  <HLinks>
    <vt:vector size="12" baseType="variant">
      <vt:variant>
        <vt:i4>7733317</vt:i4>
      </vt:variant>
      <vt:variant>
        <vt:i4>3</vt:i4>
      </vt:variant>
      <vt:variant>
        <vt:i4>0</vt:i4>
      </vt:variant>
      <vt:variant>
        <vt:i4>5</vt:i4>
      </vt:variant>
      <vt:variant>
        <vt:lpwstr>mailto:iod@teatrroma.pl</vt:lpwstr>
      </vt:variant>
      <vt:variant>
        <vt:lpwstr/>
      </vt:variant>
      <vt:variant>
        <vt:i4>1966139</vt:i4>
      </vt:variant>
      <vt:variant>
        <vt:i4>0</vt:i4>
      </vt:variant>
      <vt:variant>
        <vt:i4>0</vt:i4>
      </vt:variant>
      <vt:variant>
        <vt:i4>5</vt:i4>
      </vt:variant>
      <vt:variant>
        <vt:lpwstr>mailto:przetargi@teatrroma.pl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Iwanowski Piotr</dc:creator>
  <cp:keywords/>
  <cp:lastModifiedBy>Piotr Iwanowski</cp:lastModifiedBy>
  <cp:revision>4</cp:revision>
  <cp:lastPrinted>2024-04-16T11:13:00Z</cp:lastPrinted>
  <dcterms:created xsi:type="dcterms:W3CDTF">2025-04-30T08:28:00Z</dcterms:created>
  <dcterms:modified xsi:type="dcterms:W3CDTF">2025-04-30T08:32:00Z</dcterms:modified>
</cp:coreProperties>
</file>